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3A" w:rsidRDefault="006F793A">
      <w:pPr>
        <w:spacing w:line="600" w:lineRule="exact"/>
        <w:jc w:val="center"/>
        <w:outlineLvl w:val="0"/>
        <w:rPr>
          <w:rFonts w:ascii="方正小标宋简体" w:eastAsia="方正小标宋简体" w:hAnsi="宋体"/>
          <w:color w:val="000000"/>
          <w:sz w:val="72"/>
          <w:szCs w:val="72"/>
        </w:rPr>
      </w:pPr>
      <w:bookmarkStart w:id="0" w:name="_Toc15306267"/>
    </w:p>
    <w:p w:rsidR="006F793A" w:rsidRDefault="006F793A">
      <w:pPr>
        <w:spacing w:line="600" w:lineRule="exact"/>
        <w:jc w:val="center"/>
        <w:outlineLvl w:val="0"/>
        <w:rPr>
          <w:rFonts w:ascii="方正小标宋简体" w:eastAsia="方正小标宋简体" w:hAnsi="宋体"/>
          <w:color w:val="000000"/>
          <w:sz w:val="72"/>
          <w:szCs w:val="72"/>
        </w:rPr>
      </w:pPr>
    </w:p>
    <w:p w:rsidR="006F793A" w:rsidRDefault="006F793A">
      <w:pPr>
        <w:spacing w:line="600" w:lineRule="exact"/>
        <w:jc w:val="center"/>
        <w:outlineLvl w:val="0"/>
        <w:rPr>
          <w:rFonts w:ascii="方正小标宋简体" w:eastAsia="方正小标宋简体" w:hAnsi="宋体"/>
          <w:color w:val="000000"/>
          <w:sz w:val="72"/>
          <w:szCs w:val="72"/>
        </w:rPr>
      </w:pPr>
    </w:p>
    <w:p w:rsidR="006F793A" w:rsidRDefault="006F793A">
      <w:pPr>
        <w:spacing w:line="600" w:lineRule="exact"/>
        <w:jc w:val="center"/>
        <w:outlineLvl w:val="0"/>
        <w:rPr>
          <w:rFonts w:ascii="方正小标宋简体" w:eastAsia="方正小标宋简体" w:hAnsi="宋体"/>
          <w:color w:val="000000"/>
          <w:sz w:val="72"/>
          <w:szCs w:val="72"/>
        </w:rPr>
      </w:pPr>
    </w:p>
    <w:p w:rsidR="006F793A" w:rsidRDefault="00BB7721">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96475"/>
      <w:bookmarkStart w:id="4" w:name="_Toc15378441"/>
      <w:bookmarkStart w:id="5" w:name="_Toc15396597"/>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6F793A" w:rsidRDefault="00BB7721">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Pr>
          <w:rFonts w:ascii="方正小标宋简体" w:eastAsia="方正小标宋简体" w:hAnsi="宋体" w:hint="eastAsia"/>
          <w:color w:val="000000"/>
          <w:sz w:val="72"/>
          <w:szCs w:val="72"/>
        </w:rPr>
        <w:t>宣汉县</w:t>
      </w:r>
      <w:r w:rsidR="003764CA">
        <w:rPr>
          <w:rFonts w:ascii="方正小标宋简体" w:eastAsia="方正小标宋简体" w:hAnsi="宋体" w:hint="eastAsia"/>
          <w:color w:val="000000"/>
          <w:sz w:val="72"/>
          <w:szCs w:val="72"/>
        </w:rPr>
        <w:t>红岭</w:t>
      </w:r>
      <w:r>
        <w:rPr>
          <w:rFonts w:ascii="方正小标宋简体" w:eastAsia="方正小标宋简体" w:hAnsi="宋体" w:hint="eastAsia"/>
          <w:color w:val="000000"/>
          <w:sz w:val="72"/>
          <w:szCs w:val="72"/>
        </w:rPr>
        <w:t>镇部门决算</w:t>
      </w:r>
      <w:bookmarkEnd w:id="6"/>
      <w:bookmarkEnd w:id="7"/>
      <w:bookmarkEnd w:id="8"/>
      <w:bookmarkEnd w:id="9"/>
      <w:bookmarkEnd w:id="10"/>
      <w:bookmarkEnd w:id="11"/>
      <w:r>
        <w:rPr>
          <w:rFonts w:ascii="方正小标宋简体" w:eastAsia="方正小标宋简体" w:hAnsi="宋体" w:hint="eastAsia"/>
          <w:color w:val="000000"/>
          <w:sz w:val="72"/>
          <w:szCs w:val="72"/>
        </w:rPr>
        <w:t>公开编制说明</w:t>
      </w:r>
    </w:p>
    <w:p w:rsidR="006F793A" w:rsidRDefault="00BB772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6F793A" w:rsidRDefault="00960A4E">
      <w:pPr>
        <w:widowControl/>
        <w:jc w:val="center"/>
        <w:rPr>
          <w:rFonts w:ascii="黑体" w:eastAsia="黑体" w:hAnsi="黑体" w:cstheme="minorBidi"/>
          <w:sz w:val="28"/>
          <w:szCs w:val="28"/>
        </w:rPr>
      </w:pPr>
      <w:r w:rsidRPr="00960A4E">
        <w:rPr>
          <w:rFonts w:ascii="黑体" w:eastAsia="黑体" w:hAnsi="黑体"/>
          <w:color w:val="000000"/>
          <w:sz w:val="48"/>
          <w:szCs w:val="48"/>
        </w:rPr>
        <w:fldChar w:fldCharType="begin"/>
      </w:r>
      <w:r w:rsidR="00BB7721">
        <w:rPr>
          <w:rFonts w:ascii="黑体" w:eastAsia="黑体" w:hAnsi="黑体"/>
          <w:color w:val="000000"/>
          <w:sz w:val="48"/>
          <w:szCs w:val="48"/>
        </w:rPr>
        <w:instrText xml:space="preserve"> TOC \o "1-2" \h \z \u </w:instrText>
      </w:r>
      <w:r w:rsidRPr="00960A4E">
        <w:rPr>
          <w:rFonts w:ascii="黑体" w:eastAsia="黑体" w:hAnsi="黑体"/>
          <w:color w:val="000000"/>
          <w:sz w:val="48"/>
          <w:szCs w:val="48"/>
        </w:rPr>
        <w:fldChar w:fldCharType="separate"/>
      </w:r>
    </w:p>
    <w:p w:rsidR="006F793A" w:rsidRDefault="00BB7721">
      <w:pPr>
        <w:pStyle w:val="10"/>
      </w:pPr>
      <w:r>
        <w:rPr>
          <w:rFonts w:hint="eastAsia"/>
        </w:rPr>
        <w:t>公开时间：2019年9月5日</w:t>
      </w:r>
    </w:p>
    <w:p w:rsidR="006F793A" w:rsidRDefault="006F793A"/>
    <w:p w:rsidR="006F793A" w:rsidRDefault="00960A4E">
      <w:pPr>
        <w:pStyle w:val="10"/>
        <w:rPr>
          <w:rFonts w:cstheme="minorBidi"/>
        </w:rPr>
      </w:pPr>
      <w:hyperlink w:anchor="_Toc15396599" w:history="1">
        <w:r w:rsidR="00BB7721">
          <w:rPr>
            <w:rStyle w:val="a9"/>
            <w:rFonts w:hint="eastAsia"/>
          </w:rPr>
          <w:t>第一部分</w:t>
        </w:r>
        <w:r w:rsidR="00BB7721">
          <w:rPr>
            <w:rStyle w:val="a9"/>
          </w:rPr>
          <w:t xml:space="preserve"> </w:t>
        </w:r>
        <w:r w:rsidR="00BB7721">
          <w:rPr>
            <w:rStyle w:val="a9"/>
            <w:rFonts w:hint="eastAsia"/>
          </w:rPr>
          <w:t>部门概况</w:t>
        </w:r>
        <w:r w:rsidR="00BB7721">
          <w:tab/>
        </w:r>
        <w:r w:rsidR="00BB7721">
          <w:rPr>
            <w:rFonts w:hint="eastAsia"/>
          </w:rPr>
          <w:t>4</w:t>
        </w:r>
      </w:hyperlink>
    </w:p>
    <w:p w:rsidR="006F793A" w:rsidRDefault="00960A4E">
      <w:pPr>
        <w:pStyle w:val="20"/>
        <w:rPr>
          <w:rFonts w:ascii="仿宋" w:eastAsia="仿宋" w:hAnsi="仿宋" w:cstheme="minorBidi"/>
          <w:sz w:val="28"/>
          <w:szCs w:val="28"/>
        </w:rPr>
      </w:pPr>
      <w:hyperlink w:anchor="_Toc15396600" w:history="1">
        <w:r w:rsidR="00BB7721">
          <w:rPr>
            <w:rStyle w:val="a9"/>
            <w:rFonts w:ascii="仿宋" w:eastAsia="仿宋" w:hAnsi="仿宋" w:hint="eastAsia"/>
            <w:sz w:val="28"/>
            <w:szCs w:val="28"/>
          </w:rPr>
          <w:t>一、基本职能及主要工作</w:t>
        </w:r>
        <w:r w:rsidR="00BB7721">
          <w:rPr>
            <w:rFonts w:ascii="仿宋" w:eastAsia="仿宋" w:hAnsi="仿宋"/>
            <w:sz w:val="28"/>
            <w:szCs w:val="28"/>
          </w:rPr>
          <w:tab/>
        </w:r>
        <w:r w:rsidR="00BB7721">
          <w:rPr>
            <w:rFonts w:ascii="仿宋" w:eastAsia="仿宋" w:hAnsi="仿宋" w:hint="eastAsia"/>
            <w:sz w:val="28"/>
            <w:szCs w:val="28"/>
          </w:rPr>
          <w:t>4</w:t>
        </w:r>
      </w:hyperlink>
    </w:p>
    <w:p w:rsidR="006F793A" w:rsidRDefault="00960A4E">
      <w:pPr>
        <w:pStyle w:val="20"/>
        <w:rPr>
          <w:rFonts w:ascii="仿宋" w:eastAsia="仿宋" w:hAnsi="仿宋" w:cstheme="minorBidi"/>
          <w:sz w:val="28"/>
          <w:szCs w:val="28"/>
        </w:rPr>
      </w:pPr>
      <w:hyperlink w:anchor="_Toc15396601" w:history="1">
        <w:r w:rsidR="00BB7721">
          <w:rPr>
            <w:rStyle w:val="a9"/>
            <w:rFonts w:ascii="仿宋" w:eastAsia="仿宋" w:hAnsi="仿宋" w:hint="eastAsia"/>
            <w:sz w:val="28"/>
            <w:szCs w:val="28"/>
          </w:rPr>
          <w:t>二、机构设置</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4</w:t>
        </w:r>
        <w:r>
          <w:rPr>
            <w:rFonts w:ascii="仿宋" w:eastAsia="仿宋" w:hAnsi="仿宋"/>
            <w:sz w:val="28"/>
            <w:szCs w:val="28"/>
          </w:rPr>
          <w:fldChar w:fldCharType="end"/>
        </w:r>
      </w:hyperlink>
    </w:p>
    <w:p w:rsidR="006F793A" w:rsidRDefault="00960A4E">
      <w:pPr>
        <w:pStyle w:val="10"/>
      </w:pPr>
      <w:hyperlink w:anchor="_Toc15396602" w:history="1">
        <w:r w:rsidR="00BB7721">
          <w:rPr>
            <w:rStyle w:val="a9"/>
            <w:rFonts w:hint="eastAsia"/>
          </w:rPr>
          <w:t>第二部分</w:t>
        </w:r>
        <w:r w:rsidR="00BB7721">
          <w:rPr>
            <w:rStyle w:val="a9"/>
          </w:rPr>
          <w:t xml:space="preserve"> 2018</w:t>
        </w:r>
        <w:r w:rsidR="00BB7721">
          <w:rPr>
            <w:rStyle w:val="a9"/>
            <w:rFonts w:hint="eastAsia"/>
          </w:rPr>
          <w:t>年度部门决算情况说明</w:t>
        </w:r>
        <w:r w:rsidR="00BB7721">
          <w:tab/>
        </w:r>
        <w:r>
          <w:fldChar w:fldCharType="begin"/>
        </w:r>
        <w:r w:rsidR="00BB7721">
          <w:instrText xml:space="preserve"> PAGEREF _Toc15396602 \h </w:instrText>
        </w:r>
        <w:r>
          <w:fldChar w:fldCharType="separate"/>
        </w:r>
        <w:r w:rsidR="00BB7721">
          <w:t>5</w:t>
        </w:r>
        <w:r>
          <w:fldChar w:fldCharType="end"/>
        </w:r>
      </w:hyperlink>
    </w:p>
    <w:p w:rsidR="006F793A" w:rsidRDefault="00960A4E">
      <w:pPr>
        <w:pStyle w:val="20"/>
        <w:rPr>
          <w:rFonts w:ascii="仿宋" w:eastAsia="仿宋" w:hAnsi="仿宋" w:cstheme="minorBidi"/>
          <w:sz w:val="28"/>
          <w:szCs w:val="28"/>
        </w:rPr>
      </w:pPr>
      <w:hyperlink w:anchor="_Toc15396603" w:history="1">
        <w:r w:rsidR="00BB7721">
          <w:rPr>
            <w:rStyle w:val="a9"/>
            <w:rFonts w:ascii="仿宋" w:eastAsia="仿宋" w:hAnsi="仿宋" w:cstheme="majorBidi" w:hint="eastAsia"/>
            <w:bCs/>
            <w:sz w:val="28"/>
            <w:szCs w:val="28"/>
          </w:rPr>
          <w:t>一、</w:t>
        </w:r>
        <w:r w:rsidR="00BB7721">
          <w:rPr>
            <w:rStyle w:val="a9"/>
            <w:rFonts w:ascii="仿宋" w:eastAsia="仿宋" w:hAnsi="仿宋" w:hint="eastAsia"/>
            <w:sz w:val="28"/>
            <w:szCs w:val="28"/>
          </w:rPr>
          <w:t>收</w:t>
        </w:r>
        <w:r w:rsidR="00BB7721">
          <w:rPr>
            <w:rStyle w:val="a9"/>
            <w:rFonts w:ascii="仿宋" w:eastAsia="仿宋" w:hAnsi="仿宋" w:cstheme="majorBidi" w:hint="eastAsia"/>
            <w:bCs/>
            <w:sz w:val="28"/>
            <w:szCs w:val="28"/>
          </w:rPr>
          <w:t>入支出决算总体情况说明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_Toc15396603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5</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4" w:history="1">
        <w:r w:rsidR="00BB7721">
          <w:rPr>
            <w:rStyle w:val="a9"/>
            <w:rFonts w:ascii="仿宋" w:eastAsia="仿宋" w:hAnsi="仿宋" w:cstheme="majorBidi" w:hint="eastAsia"/>
            <w:bCs/>
            <w:sz w:val="28"/>
            <w:szCs w:val="28"/>
          </w:rPr>
          <w:t>二、</w:t>
        </w:r>
        <w:r w:rsidR="00BB7721">
          <w:rPr>
            <w:rStyle w:val="a9"/>
            <w:rFonts w:ascii="仿宋" w:eastAsia="仿宋" w:hAnsi="仿宋" w:hint="eastAsia"/>
            <w:sz w:val="28"/>
            <w:szCs w:val="28"/>
          </w:rPr>
          <w:t>收</w:t>
        </w:r>
        <w:r w:rsidR="00BB7721">
          <w:rPr>
            <w:rStyle w:val="a9"/>
            <w:rFonts w:ascii="仿宋" w:eastAsia="仿宋" w:hAnsi="仿宋" w:cstheme="majorBidi" w:hint="eastAsia"/>
            <w:bCs/>
            <w:sz w:val="28"/>
            <w:szCs w:val="28"/>
          </w:rPr>
          <w:t>入决算情况说明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5</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5" w:history="1">
        <w:r w:rsidR="00BB7721">
          <w:rPr>
            <w:rStyle w:val="a9"/>
            <w:rFonts w:ascii="仿宋" w:eastAsia="仿宋" w:hAnsi="仿宋" w:cstheme="majorBidi" w:hint="eastAsia"/>
            <w:bCs/>
            <w:sz w:val="28"/>
            <w:szCs w:val="28"/>
          </w:rPr>
          <w:t>三、</w:t>
        </w:r>
        <w:r w:rsidR="00BB7721">
          <w:rPr>
            <w:rStyle w:val="a9"/>
            <w:rFonts w:ascii="仿宋" w:eastAsia="仿宋" w:hAnsi="仿宋" w:hint="eastAsia"/>
            <w:sz w:val="28"/>
            <w:szCs w:val="28"/>
          </w:rPr>
          <w:t>支</w:t>
        </w:r>
        <w:r w:rsidR="00BB7721">
          <w:rPr>
            <w:rStyle w:val="a9"/>
            <w:rFonts w:ascii="仿宋" w:eastAsia="仿宋" w:hAnsi="仿宋" w:cstheme="majorBidi" w:hint="eastAsia"/>
            <w:bCs/>
            <w:sz w:val="28"/>
            <w:szCs w:val="28"/>
          </w:rPr>
          <w:t>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5</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6" w:history="1">
        <w:r w:rsidR="00BB7721">
          <w:rPr>
            <w:rStyle w:val="a9"/>
            <w:rFonts w:ascii="仿宋" w:eastAsia="仿宋" w:hAnsi="仿宋" w:hint="eastAsia"/>
            <w:sz w:val="28"/>
            <w:szCs w:val="28"/>
          </w:rPr>
          <w:t>四、财</w:t>
        </w:r>
        <w:r w:rsidR="00BB7721">
          <w:rPr>
            <w:rStyle w:val="a9"/>
            <w:rFonts w:ascii="仿宋" w:eastAsia="仿宋" w:hAnsi="仿宋" w:cstheme="majorBidi" w:hint="eastAsia"/>
            <w:bCs/>
            <w:sz w:val="28"/>
            <w:szCs w:val="28"/>
          </w:rPr>
          <w:t>政拨款收入支出决算总体情况说明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_Toc15396606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6</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7" w:history="1">
        <w:r w:rsidR="00BB7721">
          <w:rPr>
            <w:rStyle w:val="a9"/>
            <w:rFonts w:ascii="仿宋" w:eastAsia="仿宋" w:hAnsi="仿宋" w:hint="eastAsia"/>
            <w:sz w:val="28"/>
            <w:szCs w:val="28"/>
          </w:rPr>
          <w:t>五、一</w:t>
        </w:r>
        <w:r w:rsidR="00BB7721">
          <w:rPr>
            <w:rStyle w:val="a9"/>
            <w:rFonts w:ascii="仿宋" w:eastAsia="仿宋" w:hAnsi="仿宋" w:cstheme="majorBidi" w:hint="eastAsia"/>
            <w:bCs/>
            <w:sz w:val="28"/>
            <w:szCs w:val="28"/>
          </w:rPr>
          <w:t>般公共预算财政拨款支出决算情况说明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6</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8" w:history="1">
        <w:r w:rsidR="00BB7721">
          <w:rPr>
            <w:rStyle w:val="a9"/>
            <w:rFonts w:ascii="仿宋" w:eastAsia="仿宋" w:hAnsi="仿宋" w:hint="eastAsia"/>
            <w:sz w:val="28"/>
            <w:szCs w:val="28"/>
          </w:rPr>
          <w:t>六、一</w:t>
        </w:r>
        <w:r w:rsidR="00BB7721">
          <w:rPr>
            <w:rStyle w:val="a9"/>
            <w:rFonts w:ascii="仿宋" w:eastAsia="仿宋" w:hAnsi="仿宋" w:cstheme="majorBidi" w:hint="eastAsia"/>
            <w:bCs/>
            <w:sz w:val="28"/>
            <w:szCs w:val="28"/>
          </w:rPr>
          <w:t>般公共预算财政拨款基本支出决算情况说明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8</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09" w:history="1">
        <w:r w:rsidR="00BB7721">
          <w:rPr>
            <w:rStyle w:val="a9"/>
            <w:rFonts w:ascii="仿宋" w:eastAsia="仿宋" w:hAnsi="仿宋" w:hint="eastAsia"/>
            <w:sz w:val="28"/>
            <w:szCs w:val="28"/>
          </w:rPr>
          <w:t>七、</w:t>
        </w:r>
        <w:r w:rsidR="00BB7721">
          <w:rPr>
            <w:rStyle w:val="a9"/>
            <w:rFonts w:ascii="仿宋" w:eastAsia="仿宋" w:hAnsi="仿宋"/>
            <w:sz w:val="28"/>
            <w:szCs w:val="28"/>
          </w:rPr>
          <w:t>“</w:t>
        </w:r>
        <w:r w:rsidR="00BB7721">
          <w:rPr>
            <w:rStyle w:val="a9"/>
            <w:rFonts w:ascii="仿宋" w:eastAsia="仿宋" w:hAnsi="仿宋" w:cstheme="majorBidi" w:hint="eastAsia"/>
            <w:bCs/>
            <w:sz w:val="28"/>
            <w:szCs w:val="28"/>
          </w:rPr>
          <w:t>三公”经费财政拨款支出决算情况说明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8</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10" w:history="1">
        <w:r w:rsidR="00BB7721">
          <w:rPr>
            <w:rStyle w:val="a9"/>
            <w:rFonts w:ascii="仿宋" w:eastAsia="仿宋" w:hAnsi="仿宋" w:hint="eastAsia"/>
            <w:sz w:val="28"/>
            <w:szCs w:val="28"/>
          </w:rPr>
          <w:t>八、</w:t>
        </w:r>
        <w:r w:rsidR="00BB7721">
          <w:rPr>
            <w:rStyle w:val="a9"/>
            <w:rFonts w:ascii="仿宋" w:eastAsia="仿宋" w:hAnsi="仿宋" w:cstheme="majorBidi" w:hint="eastAsia"/>
            <w:bCs/>
            <w:sz w:val="28"/>
            <w:szCs w:val="28"/>
          </w:rPr>
          <w:t>政府性基金预算支出决算情况说明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10</w:t>
        </w:r>
        <w:r>
          <w:rPr>
            <w:rFonts w:ascii="仿宋" w:eastAsia="仿宋" w:hAnsi="仿宋"/>
            <w:sz w:val="28"/>
            <w:szCs w:val="28"/>
          </w:rPr>
          <w:fldChar w:fldCharType="end"/>
        </w:r>
      </w:hyperlink>
    </w:p>
    <w:p w:rsidR="006F793A" w:rsidRDefault="00960A4E">
      <w:pPr>
        <w:pStyle w:val="20"/>
        <w:rPr>
          <w:rFonts w:ascii="仿宋" w:eastAsia="仿宋" w:hAnsi="仿宋"/>
          <w:sz w:val="28"/>
          <w:szCs w:val="28"/>
        </w:rPr>
      </w:pPr>
      <w:hyperlink w:anchor="_Toc15396611" w:history="1">
        <w:r w:rsidR="00BB7721">
          <w:rPr>
            <w:rStyle w:val="a9"/>
            <w:rFonts w:ascii="仿宋" w:eastAsia="仿宋" w:hAnsi="仿宋" w:cstheme="majorBidi" w:hint="eastAsia"/>
            <w:bCs/>
            <w:sz w:val="28"/>
            <w:szCs w:val="28"/>
          </w:rPr>
          <w:t>九、</w:t>
        </w:r>
        <w:r w:rsidR="00BB7721">
          <w:rPr>
            <w:rStyle w:val="a9"/>
            <w:rFonts w:ascii="仿宋" w:eastAsia="仿宋" w:hAnsi="仿宋" w:hint="eastAsia"/>
            <w:sz w:val="28"/>
            <w:szCs w:val="28"/>
          </w:rPr>
          <w:t xml:space="preserve"> 国</w:t>
        </w:r>
        <w:r w:rsidR="00BB7721">
          <w:rPr>
            <w:rStyle w:val="a9"/>
            <w:rFonts w:ascii="仿宋" w:eastAsia="仿宋" w:hAnsi="仿宋" w:cstheme="majorBidi" w:hint="eastAsia"/>
            <w:bCs/>
            <w:sz w:val="28"/>
            <w:szCs w:val="28"/>
          </w:rPr>
          <w:t>有资本经营预算支出决算情况说明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10</w:t>
        </w:r>
        <w:r>
          <w:rPr>
            <w:rFonts w:ascii="仿宋" w:eastAsia="仿宋" w:hAnsi="仿宋"/>
            <w:sz w:val="28"/>
            <w:szCs w:val="28"/>
          </w:rPr>
          <w:fldChar w:fldCharType="end"/>
        </w:r>
      </w:hyperlink>
    </w:p>
    <w:p w:rsidR="006F793A" w:rsidRDefault="00BB7721">
      <w:pPr>
        <w:pStyle w:val="20"/>
        <w:rPr>
          <w:rFonts w:eastAsia="仿宋"/>
        </w:rPr>
      </w:pPr>
      <w:r>
        <w:rPr>
          <w:rFonts w:ascii="仿宋" w:eastAsia="仿宋" w:hAnsi="仿宋" w:hint="eastAsia"/>
          <w:sz w:val="28"/>
          <w:szCs w:val="28"/>
        </w:rPr>
        <w:t>十、  预算绩效情况说明</w:t>
      </w:r>
      <w:r>
        <w:rPr>
          <w:rFonts w:ascii="仿宋" w:eastAsia="仿宋" w:hAnsi="仿宋"/>
          <w:sz w:val="28"/>
          <w:szCs w:val="28"/>
        </w:rPr>
        <w:tab/>
      </w:r>
      <w:r>
        <w:rPr>
          <w:rFonts w:ascii="仿宋" w:eastAsia="仿宋" w:hAnsi="仿宋" w:hint="eastAsia"/>
          <w:sz w:val="28"/>
          <w:szCs w:val="28"/>
        </w:rPr>
        <w:t>13</w:t>
      </w:r>
      <w:bookmarkStart w:id="12" w:name="_GoBack"/>
      <w:bookmarkEnd w:id="12"/>
    </w:p>
    <w:p w:rsidR="006F793A" w:rsidRDefault="00960A4E">
      <w:pPr>
        <w:pStyle w:val="20"/>
        <w:rPr>
          <w:rFonts w:ascii="仿宋" w:eastAsia="仿宋" w:hAnsi="仿宋" w:cstheme="minorBidi"/>
          <w:sz w:val="28"/>
          <w:szCs w:val="28"/>
        </w:rPr>
      </w:pPr>
      <w:hyperlink w:anchor="_Toc15396612" w:history="1">
        <w:r w:rsidR="00BB7721">
          <w:rPr>
            <w:rStyle w:val="a9"/>
            <w:rFonts w:ascii="仿宋" w:eastAsia="仿宋" w:hAnsi="仿宋" w:hint="eastAsia"/>
            <w:sz w:val="28"/>
            <w:szCs w:val="28"/>
          </w:rPr>
          <w:t>十</w:t>
        </w:r>
        <w:r w:rsidR="00BB7721">
          <w:rPr>
            <w:rStyle w:val="a9"/>
            <w:rFonts w:ascii="仿宋" w:eastAsia="仿宋" w:hAnsi="仿宋" w:cstheme="majorBidi" w:hint="eastAsia"/>
            <w:bCs/>
            <w:sz w:val="28"/>
            <w:szCs w:val="28"/>
          </w:rPr>
          <w:t>一、其他重要事项的情况说明</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14</w:t>
        </w:r>
        <w:r>
          <w:rPr>
            <w:rFonts w:ascii="仿宋" w:eastAsia="仿宋" w:hAnsi="仿宋"/>
            <w:sz w:val="28"/>
            <w:szCs w:val="28"/>
          </w:rPr>
          <w:fldChar w:fldCharType="end"/>
        </w:r>
      </w:hyperlink>
    </w:p>
    <w:p w:rsidR="006F793A" w:rsidRDefault="00960A4E">
      <w:pPr>
        <w:pStyle w:val="10"/>
        <w:rPr>
          <w:rFonts w:cstheme="minorBidi"/>
        </w:rPr>
      </w:pPr>
      <w:hyperlink w:anchor="_Toc15396613" w:history="1">
        <w:r w:rsidR="00BB7721">
          <w:rPr>
            <w:rStyle w:val="a9"/>
            <w:rFonts w:hint="eastAsia"/>
            <w:bCs/>
            <w:kern w:val="44"/>
          </w:rPr>
          <w:t>第三部分</w:t>
        </w:r>
        <w:r w:rsidR="00BB7721">
          <w:rPr>
            <w:rStyle w:val="a9"/>
            <w:rFonts w:hint="eastAsia"/>
          </w:rPr>
          <w:t xml:space="preserve"> 名</w:t>
        </w:r>
        <w:r w:rsidR="00BB7721">
          <w:rPr>
            <w:rStyle w:val="a9"/>
            <w:rFonts w:hint="eastAsia"/>
            <w:bCs/>
            <w:kern w:val="44"/>
          </w:rPr>
          <w:t>词解释</w:t>
        </w:r>
        <w:r w:rsidR="00BB7721">
          <w:tab/>
        </w:r>
        <w:r>
          <w:fldChar w:fldCharType="begin"/>
        </w:r>
        <w:r w:rsidR="00BB7721">
          <w:instrText xml:space="preserve"> PAGEREF _Toc15396613 \h </w:instrText>
        </w:r>
        <w:r>
          <w:fldChar w:fldCharType="separate"/>
        </w:r>
        <w:r w:rsidR="00BB7721">
          <w:t>16</w:t>
        </w:r>
        <w:r>
          <w:fldChar w:fldCharType="end"/>
        </w:r>
      </w:hyperlink>
    </w:p>
    <w:p w:rsidR="006F793A" w:rsidRDefault="00960A4E">
      <w:pPr>
        <w:pStyle w:val="10"/>
        <w:rPr>
          <w:rFonts w:cstheme="minorBidi"/>
        </w:rPr>
      </w:pPr>
      <w:hyperlink w:anchor="_Toc15396614" w:history="1">
        <w:r w:rsidR="00BB7721">
          <w:rPr>
            <w:rStyle w:val="a9"/>
            <w:rFonts w:hint="eastAsia"/>
          </w:rPr>
          <w:t>第</w:t>
        </w:r>
        <w:r w:rsidR="00BB7721">
          <w:rPr>
            <w:rStyle w:val="a9"/>
            <w:rFonts w:hint="eastAsia"/>
            <w:bCs/>
            <w:kern w:val="44"/>
          </w:rPr>
          <w:t>四部分</w:t>
        </w:r>
        <w:r w:rsidR="00BB7721">
          <w:rPr>
            <w:rStyle w:val="a9"/>
            <w:bCs/>
            <w:kern w:val="44"/>
          </w:rPr>
          <w:t xml:space="preserve"> </w:t>
        </w:r>
        <w:r w:rsidR="00BB7721">
          <w:rPr>
            <w:rStyle w:val="a9"/>
            <w:rFonts w:hint="eastAsia"/>
            <w:bCs/>
            <w:kern w:val="44"/>
          </w:rPr>
          <w:t>附件</w:t>
        </w:r>
        <w:r w:rsidR="00BB7721">
          <w:tab/>
        </w:r>
        <w:r>
          <w:fldChar w:fldCharType="begin"/>
        </w:r>
        <w:r w:rsidR="00BB7721">
          <w:instrText xml:space="preserve"> PAGEREF _Toc15396614 \h </w:instrText>
        </w:r>
        <w:r>
          <w:fldChar w:fldCharType="separate"/>
        </w:r>
        <w:r w:rsidR="00BB7721">
          <w:t>19</w:t>
        </w:r>
        <w:r>
          <w:fldChar w:fldCharType="end"/>
        </w:r>
      </w:hyperlink>
    </w:p>
    <w:p w:rsidR="006F793A" w:rsidRDefault="00960A4E">
      <w:pPr>
        <w:pStyle w:val="20"/>
        <w:rPr>
          <w:rFonts w:ascii="仿宋" w:eastAsia="仿宋" w:hAnsi="仿宋" w:cstheme="minorBidi"/>
          <w:sz w:val="28"/>
          <w:szCs w:val="28"/>
        </w:rPr>
      </w:pPr>
      <w:hyperlink w:anchor="_Toc15396615" w:history="1">
        <w:r w:rsidR="00BB7721">
          <w:rPr>
            <w:rStyle w:val="a9"/>
            <w:rFonts w:ascii="仿宋" w:eastAsia="仿宋" w:hAnsi="仿宋" w:hint="eastAsia"/>
            <w:kern w:val="44"/>
            <w:sz w:val="28"/>
            <w:szCs w:val="28"/>
          </w:rPr>
          <w:t>附件</w:t>
        </w:r>
        <w:r w:rsidR="00BB7721">
          <w:rPr>
            <w:rStyle w:val="a9"/>
            <w:rFonts w:ascii="仿宋" w:eastAsia="仿宋" w:hAnsi="仿宋"/>
            <w:kern w:val="44"/>
            <w:sz w:val="28"/>
            <w:szCs w:val="28"/>
          </w:rPr>
          <w:t>1</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19</w:t>
        </w:r>
        <w:r>
          <w:rPr>
            <w:rFonts w:ascii="仿宋" w:eastAsia="仿宋" w:hAnsi="仿宋"/>
            <w:sz w:val="28"/>
            <w:szCs w:val="28"/>
          </w:rPr>
          <w:fldChar w:fldCharType="end"/>
        </w:r>
      </w:hyperlink>
    </w:p>
    <w:p w:rsidR="006F793A" w:rsidRDefault="00960A4E">
      <w:pPr>
        <w:pStyle w:val="20"/>
        <w:rPr>
          <w:rFonts w:ascii="仿宋" w:eastAsia="仿宋" w:hAnsi="仿宋" w:cstheme="minorBidi"/>
          <w:sz w:val="28"/>
          <w:szCs w:val="28"/>
        </w:rPr>
      </w:pPr>
      <w:hyperlink w:anchor="_Toc15396617" w:history="1">
        <w:r w:rsidR="00BB7721">
          <w:rPr>
            <w:rStyle w:val="a9"/>
            <w:rFonts w:ascii="仿宋" w:eastAsia="仿宋" w:hAnsi="仿宋" w:hint="eastAsia"/>
            <w:kern w:val="44"/>
            <w:sz w:val="28"/>
            <w:szCs w:val="28"/>
          </w:rPr>
          <w:t>附件</w:t>
        </w:r>
        <w:r w:rsidR="00BB7721">
          <w:rPr>
            <w:rStyle w:val="a9"/>
            <w:rFonts w:ascii="仿宋" w:eastAsia="仿宋" w:hAnsi="仿宋"/>
            <w:kern w:val="44"/>
            <w:sz w:val="28"/>
            <w:szCs w:val="28"/>
          </w:rPr>
          <w:t>2</w:t>
        </w:r>
        <w:r w:rsidR="00BB7721">
          <w:rPr>
            <w:rFonts w:ascii="仿宋" w:eastAsia="仿宋" w:hAnsi="仿宋"/>
            <w:sz w:val="28"/>
            <w:szCs w:val="28"/>
          </w:rPr>
          <w:tab/>
        </w:r>
        <w:r>
          <w:rPr>
            <w:rFonts w:ascii="仿宋" w:eastAsia="仿宋" w:hAnsi="仿宋"/>
            <w:sz w:val="28"/>
            <w:szCs w:val="28"/>
          </w:rPr>
          <w:fldChar w:fldCharType="begin"/>
        </w:r>
        <w:r w:rsidR="00BB7721">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BB7721">
          <w:rPr>
            <w:rFonts w:ascii="仿宋" w:eastAsia="仿宋" w:hAnsi="仿宋"/>
            <w:sz w:val="28"/>
            <w:szCs w:val="28"/>
          </w:rPr>
          <w:t>21</w:t>
        </w:r>
        <w:r>
          <w:rPr>
            <w:rFonts w:ascii="仿宋" w:eastAsia="仿宋" w:hAnsi="仿宋"/>
            <w:sz w:val="28"/>
            <w:szCs w:val="28"/>
          </w:rPr>
          <w:fldChar w:fldCharType="end"/>
        </w:r>
      </w:hyperlink>
    </w:p>
    <w:p w:rsidR="006F793A" w:rsidRDefault="00960A4E">
      <w:pPr>
        <w:pStyle w:val="10"/>
        <w:rPr>
          <w:rFonts w:cstheme="minorBidi"/>
        </w:rPr>
      </w:pPr>
      <w:hyperlink w:anchor="_Toc15396618" w:history="1">
        <w:r w:rsidR="00BB7721">
          <w:rPr>
            <w:rStyle w:val="a9"/>
            <w:rFonts w:hint="eastAsia"/>
          </w:rPr>
          <w:t>第</w:t>
        </w:r>
        <w:r w:rsidR="00BB7721">
          <w:rPr>
            <w:rStyle w:val="a9"/>
            <w:rFonts w:hint="eastAsia"/>
            <w:bCs/>
            <w:kern w:val="44"/>
          </w:rPr>
          <w:t>五部分</w:t>
        </w:r>
        <w:r w:rsidR="00BB7721">
          <w:rPr>
            <w:rStyle w:val="a9"/>
            <w:bCs/>
            <w:kern w:val="44"/>
          </w:rPr>
          <w:t xml:space="preserve"> </w:t>
        </w:r>
        <w:r w:rsidR="00BB7721">
          <w:rPr>
            <w:rStyle w:val="a9"/>
            <w:rFonts w:hint="eastAsia"/>
            <w:bCs/>
            <w:kern w:val="44"/>
          </w:rPr>
          <w:t>附表</w:t>
        </w:r>
        <w:r w:rsidR="00BB7721">
          <w:tab/>
        </w:r>
        <w:r>
          <w:fldChar w:fldCharType="begin"/>
        </w:r>
        <w:r w:rsidR="00BB7721">
          <w:instrText xml:space="preserve"> PAGEREF _Toc15396618 \h </w:instrText>
        </w:r>
        <w:r>
          <w:fldChar w:fldCharType="separate"/>
        </w:r>
        <w:r w:rsidR="00BB7721">
          <w:t>22</w:t>
        </w:r>
        <w: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9"/>
            <w:rFonts w:ascii="仿宋" w:eastAsia="仿宋" w:hAnsi="仿宋" w:hint="eastAsia"/>
            <w:sz w:val="28"/>
            <w:szCs w:val="28"/>
          </w:rPr>
          <w:t>收入支出决算总表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_Toc15396619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9"/>
            <w:rFonts w:ascii="仿宋" w:eastAsia="仿宋" w:hAnsi="仿宋" w:hint="eastAsia"/>
            <w:sz w:val="28"/>
            <w:szCs w:val="28"/>
          </w:rPr>
          <w:t>收入总表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_Toc15396620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9"/>
            <w:rFonts w:ascii="仿宋" w:eastAsia="仿宋" w:hAnsi="仿宋" w:hint="eastAsia"/>
            <w:sz w:val="28"/>
            <w:szCs w:val="28"/>
          </w:rPr>
          <w:t>支出总表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_Toc15396621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9"/>
            <w:rFonts w:ascii="仿宋" w:eastAsia="仿宋" w:hAnsi="仿宋" w:hint="eastAsia"/>
            <w:sz w:val="28"/>
            <w:szCs w:val="28"/>
          </w:rPr>
          <w:t>财政拨款收入支出决算总表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_Toc15396622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_Toc15396623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9"/>
            <w:rFonts w:ascii="仿宋" w:eastAsia="仿宋" w:hAnsi="仿宋" w:hint="eastAsia"/>
            <w:sz w:val="28"/>
            <w:szCs w:val="28"/>
          </w:rPr>
          <w:t>一般公共预算财政拨款支出决算表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_Toc15396624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9"/>
            <w:rFonts w:ascii="仿宋" w:eastAsia="仿宋" w:hAnsi="仿宋" w:hint="eastAsia"/>
            <w:sz w:val="28"/>
            <w:szCs w:val="28"/>
          </w:rPr>
          <w:t>一般公共预算财政拨款支出决算明细表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_Toc15396625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9"/>
            <w:rFonts w:ascii="仿宋" w:eastAsia="仿宋" w:hAnsi="仿宋" w:hint="eastAsia"/>
            <w:sz w:val="28"/>
            <w:szCs w:val="28"/>
          </w:rPr>
          <w:t>一般公共预算财政拨款基本支出决算表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_Toc15396626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9"/>
            <w:rFonts w:ascii="仿宋" w:eastAsia="仿宋" w:hAnsi="仿宋" w:hint="eastAsia"/>
            <w:sz w:val="28"/>
            <w:szCs w:val="28"/>
          </w:rPr>
          <w:t>一般公共预算财政拨款项目支出决算表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_Toc15396627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9"/>
            <w:rFonts w:ascii="仿宋" w:eastAsia="仿宋" w:hAnsi="仿宋" w:hint="eastAsia"/>
            <w:sz w:val="28"/>
            <w:szCs w:val="28"/>
          </w:rPr>
          <w:t>一般公共预算财政拨款“三公”经费支出决算表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_Toc15396628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9"/>
            <w:rFonts w:ascii="仿宋" w:eastAsia="仿宋" w:hAnsi="仿宋" w:hint="eastAsia"/>
            <w:sz w:val="28"/>
            <w:szCs w:val="28"/>
          </w:rPr>
          <w:t>政府性基金预算财政拨款收入支出决算表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_Toc15396629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9"/>
            <w:rFonts w:ascii="仿宋" w:eastAsia="仿宋" w:hAnsi="仿宋" w:hint="eastAsia"/>
            <w:sz w:val="28"/>
            <w:szCs w:val="28"/>
          </w:rPr>
          <w:t>政府性基金预算财政拨款“三公”经费支出决算表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_Toc15396630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BB7721">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9"/>
            <w:rFonts w:ascii="仿宋" w:eastAsia="仿宋" w:hAnsi="仿宋" w:hint="eastAsia"/>
            <w:sz w:val="28"/>
            <w:szCs w:val="28"/>
          </w:rPr>
          <w:t>国有资本经营预算支出决算表</w:t>
        </w:r>
        <w:r>
          <w:rPr>
            <w:rFonts w:ascii="仿宋" w:eastAsia="仿宋" w:hAnsi="仿宋"/>
            <w:sz w:val="28"/>
            <w:szCs w:val="28"/>
          </w:rPr>
          <w:tab/>
        </w:r>
        <w:r w:rsidR="00960A4E">
          <w:rPr>
            <w:rFonts w:ascii="仿宋" w:eastAsia="仿宋" w:hAnsi="仿宋"/>
            <w:sz w:val="28"/>
            <w:szCs w:val="28"/>
          </w:rPr>
          <w:fldChar w:fldCharType="begin"/>
        </w:r>
        <w:r>
          <w:rPr>
            <w:rFonts w:ascii="仿宋" w:eastAsia="仿宋" w:hAnsi="仿宋"/>
            <w:sz w:val="28"/>
            <w:szCs w:val="28"/>
          </w:rPr>
          <w:instrText xml:space="preserve"> PAGEREF _Toc15396631 \h </w:instrText>
        </w:r>
        <w:r w:rsidR="00960A4E">
          <w:rPr>
            <w:rFonts w:ascii="仿宋" w:eastAsia="仿宋" w:hAnsi="仿宋"/>
            <w:sz w:val="28"/>
            <w:szCs w:val="28"/>
          </w:rPr>
        </w:r>
        <w:r w:rsidR="00960A4E">
          <w:rPr>
            <w:rFonts w:ascii="仿宋" w:eastAsia="仿宋" w:hAnsi="仿宋"/>
            <w:sz w:val="28"/>
            <w:szCs w:val="28"/>
          </w:rPr>
          <w:fldChar w:fldCharType="separate"/>
        </w:r>
        <w:r>
          <w:rPr>
            <w:rFonts w:ascii="仿宋" w:eastAsia="仿宋" w:hAnsi="仿宋"/>
            <w:sz w:val="28"/>
            <w:szCs w:val="28"/>
          </w:rPr>
          <w:t>22</w:t>
        </w:r>
        <w:r w:rsidR="00960A4E">
          <w:rPr>
            <w:rFonts w:ascii="仿宋" w:eastAsia="仿宋" w:hAnsi="仿宋"/>
            <w:sz w:val="28"/>
            <w:szCs w:val="28"/>
          </w:rPr>
          <w:fldChar w:fldCharType="end"/>
        </w:r>
      </w:hyperlink>
    </w:p>
    <w:p w:rsidR="006F793A" w:rsidRDefault="00960A4E">
      <w:pPr>
        <w:widowControl/>
        <w:jc w:val="left"/>
        <w:rPr>
          <w:rFonts w:ascii="仿宋" w:eastAsia="仿宋" w:hAnsi="仿宋"/>
          <w:color w:val="000000"/>
          <w:sz w:val="24"/>
        </w:rPr>
      </w:pPr>
      <w:r>
        <w:rPr>
          <w:rFonts w:ascii="仿宋" w:eastAsia="仿宋" w:hAnsi="仿宋"/>
          <w:color w:val="000000"/>
          <w:sz w:val="24"/>
        </w:rPr>
        <w:fldChar w:fldCharType="end"/>
      </w:r>
    </w:p>
    <w:p w:rsidR="006F793A" w:rsidRDefault="00BB7721">
      <w:pPr>
        <w:widowControl/>
        <w:jc w:val="left"/>
        <w:rPr>
          <w:rFonts w:ascii="黑体" w:eastAsia="黑体" w:hAnsi="黑体"/>
          <w:bCs/>
          <w:kern w:val="44"/>
          <w:sz w:val="44"/>
          <w:szCs w:val="44"/>
        </w:rPr>
      </w:pPr>
      <w:bookmarkStart w:id="13" w:name="_Toc15396599"/>
      <w:bookmarkStart w:id="14" w:name="_Toc15377196"/>
      <w:r>
        <w:rPr>
          <w:rFonts w:ascii="黑体" w:eastAsia="黑体" w:hAnsi="黑体"/>
          <w:b/>
        </w:rPr>
        <w:br w:type="page"/>
      </w:r>
    </w:p>
    <w:p w:rsidR="006F793A" w:rsidRDefault="00BB7721">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6F793A" w:rsidRDefault="006F793A">
      <w:pPr>
        <w:widowControl/>
        <w:jc w:val="left"/>
        <w:rPr>
          <w:rFonts w:ascii="黑体" w:eastAsia="黑体"/>
          <w:color w:val="000000"/>
          <w:sz w:val="32"/>
          <w:szCs w:val="32"/>
        </w:rPr>
      </w:pPr>
    </w:p>
    <w:p w:rsidR="006F793A" w:rsidRDefault="00BB7721">
      <w:pPr>
        <w:pStyle w:val="2"/>
        <w:rPr>
          <w:rStyle w:val="2Char"/>
          <w:rFonts w:ascii="仿宋" w:eastAsia="仿宋" w:hAnsi="仿宋"/>
        </w:rPr>
      </w:pPr>
      <w:bookmarkStart w:id="15" w:name="_Toc15377197"/>
      <w:bookmarkStart w:id="16"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5"/>
      <w:bookmarkEnd w:id="16"/>
    </w:p>
    <w:p w:rsidR="006F793A" w:rsidRDefault="00BB7721">
      <w:pPr>
        <w:pStyle w:val="a7"/>
        <w:spacing w:before="0" w:beforeAutospacing="0" w:after="0" w:afterAutospacing="0" w:line="60" w:lineRule="auto"/>
        <w:ind w:firstLineChars="200" w:firstLine="640"/>
        <w:rPr>
          <w:rFonts w:ascii="仿宋_GB2312" w:eastAsia="仿宋_GB2312"/>
          <w:color w:val="000000"/>
          <w:kern w:val="2"/>
          <w:sz w:val="32"/>
          <w:szCs w:val="32"/>
        </w:rPr>
      </w:pPr>
      <w:bookmarkStart w:id="17" w:name="_Toc15377198"/>
      <w:bookmarkStart w:id="18" w:name="_Toc15378445"/>
      <w:r>
        <w:rPr>
          <w:rFonts w:ascii="仿宋" w:eastAsia="仿宋" w:hAnsi="仿宋" w:hint="eastAsia"/>
          <w:bCs/>
          <w:color w:val="000000"/>
          <w:sz w:val="32"/>
          <w:szCs w:val="32"/>
        </w:rPr>
        <w:t>（一）主要职能。</w:t>
      </w:r>
      <w:bookmarkStart w:id="19" w:name="_Toc15377199"/>
      <w:bookmarkStart w:id="20" w:name="_Toc15378446"/>
      <w:bookmarkEnd w:id="17"/>
      <w:bookmarkEnd w:id="18"/>
      <w:r>
        <w:rPr>
          <w:rFonts w:ascii="仿宋_GB2312" w:eastAsia="仿宋_GB2312" w:hint="eastAsia"/>
          <w:color w:val="000000"/>
          <w:kern w:val="2"/>
          <w:sz w:val="32"/>
          <w:szCs w:val="32"/>
        </w:rPr>
        <w:t>1、执行上级国家行政机关的决定、命令和国家制定的法令、法规，接受同级党委的领导，执行本级人民代表大会的各项决议，并报告执行决议、决定和命令的情况。2、制定并落实本行政区域的经济计划和措施，促进产业结构调整及其他经济保持平衡协调发展，全面提高人民群众的生活水平和生活质量。3、承担国有资产、集体资产管理、监督及增值保值责任;保护公民私人所有合法财产，保障集体经济组织应有的自主权;监督企业和各种经济联合体、个体户认真执行国家的法律、法令和政策，履行经济合同。4、开展社会主义民主和法制的宣传教育，保障公民的权利;制定社会治安综合治理工作规划并组织实施;加强社区管理工作，依法管理外来流动人口，处理人民来信来访，调解民间纠纷，打击违法犯罪，维护社会稳定。5、制定社会各项事业发展计划，发展教育、卫生、科技、民政、广播电视、文化、体育事业;组织实施义务教育和其他各类教育;推进社会保障、社会福利事业和养老保险工作;做好劳动管理、科普、老龄及宗教、侨务等工作。6、加强镇级财政的监督</w:t>
      </w:r>
      <w:r>
        <w:rPr>
          <w:rFonts w:ascii="仿宋_GB2312" w:eastAsia="仿宋_GB2312" w:hint="eastAsia"/>
          <w:color w:val="000000"/>
          <w:kern w:val="2"/>
          <w:sz w:val="32"/>
          <w:szCs w:val="32"/>
        </w:rPr>
        <w:lastRenderedPageBreak/>
        <w:t>和管理，按计划组织、管理镇财政收入和支出，执行国家有关财经纪律和政策，保证国家财政收入的完成;做好统计工作。7、指导、支持、帮助村(居)民委员会的组织制度建设和业务建设，促进村(居)民委员会民主自治。8、制定和组织实施镇村建设规划;加强公用、市政设施、水利建设和管理以及房屋土地管理和环境综合整治工作，保护和改善生活环境和生态环境。9、协助和支持设置在本行政区域内不隶属于镇的国家机关和企事业单位工作，监督其遵守和执行国家的法律、法规和政策。10、承办县人民政府交办的其它事项。</w:t>
      </w:r>
    </w:p>
    <w:p w:rsidR="006F793A" w:rsidRDefault="00BB7721">
      <w:pPr>
        <w:widowControl/>
        <w:shd w:val="clear" w:color="auto" w:fill="FFFFFF"/>
        <w:spacing w:line="579" w:lineRule="exact"/>
        <w:ind w:firstLineChars="285" w:firstLine="912"/>
        <w:jc w:val="left"/>
        <w:rPr>
          <w:rFonts w:ascii="仿宋_GB2312" w:eastAsia="仿宋_GB2312"/>
          <w:color w:val="000000"/>
          <w:sz w:val="32"/>
          <w:szCs w:val="32"/>
        </w:rPr>
      </w:pPr>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8年重点工作完成情况。</w:t>
      </w:r>
      <w:bookmarkEnd w:id="19"/>
      <w:bookmarkEnd w:id="20"/>
      <w:r>
        <w:rPr>
          <w:rFonts w:ascii="仿宋_GB2312" w:eastAsia="仿宋_GB2312" w:hAnsi="仿宋_GB2312" w:cs="仿宋_GB2312" w:hint="eastAsia"/>
          <w:sz w:val="32"/>
          <w:szCs w:val="32"/>
        </w:rPr>
        <w:t>2018年是全镇面对新挑战、新问题、新机遇，勇挑重担、攻坚克难的一年。在习近平新时代中国特色社会主义思想指引下，在县委、县政府和镇党委的坚强领导下，在镇人大的监督支持下，全镇上下深入实施“一线两区”发展战略，紧盯川东北乡村旅游强镇和宣达两城“果篮子”“菜篮子”的奋斗目标，以脱贫攻坚为工作重心，以民生改善为首要任务，勇于担当，主动作为，全力推进经济发展和社会建设，圆满完成了各项目标任务。</w:t>
      </w:r>
    </w:p>
    <w:p w:rsidR="006F793A" w:rsidRDefault="00BB7721">
      <w:pPr>
        <w:widowControl/>
        <w:shd w:val="clear" w:color="auto" w:fill="FFFFFF"/>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kern w:val="0"/>
          <w:sz w:val="32"/>
          <w:szCs w:val="32"/>
        </w:rPr>
        <w:t>我们</w:t>
      </w:r>
      <w:r>
        <w:rPr>
          <w:rFonts w:ascii="仿宋_GB2312" w:eastAsia="仿宋_GB2312" w:hAnsi="仿宋_GB2312" w:cs="仿宋_GB2312" w:hint="eastAsia"/>
          <w:sz w:val="32"/>
          <w:szCs w:val="32"/>
        </w:rPr>
        <w:t>坚持统筹夯基础，美丽</w:t>
      </w:r>
      <w:r w:rsidR="003764CA">
        <w:rPr>
          <w:rFonts w:ascii="仿宋_GB2312" w:eastAsia="仿宋_GB2312" w:hAnsi="仿宋_GB2312" w:cs="仿宋_GB2312" w:hint="eastAsia"/>
          <w:sz w:val="32"/>
          <w:szCs w:val="32"/>
        </w:rPr>
        <w:t>红岭</w:t>
      </w:r>
      <w:r>
        <w:rPr>
          <w:rFonts w:ascii="仿宋_GB2312" w:eastAsia="仿宋_GB2312" w:hAnsi="仿宋_GB2312" w:cs="仿宋_GB2312" w:hint="eastAsia"/>
          <w:sz w:val="32"/>
          <w:szCs w:val="32"/>
        </w:rPr>
        <w:t>和谐宜居</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sz w:val="32"/>
          <w:szCs w:val="32"/>
        </w:rPr>
        <w:t>基础设施持续完善</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rPr>
        <w:t>乡村振兴初见成效</w:t>
      </w:r>
      <w:r>
        <w:rPr>
          <w:rFonts w:ascii="仿宋_GB2312" w:eastAsia="仿宋_GB2312" w:hAnsi="仿宋_GB2312" w:cs="仿宋_GB2312" w:hint="eastAsia"/>
          <w:color w:val="000000"/>
          <w:sz w:val="32"/>
          <w:szCs w:val="32"/>
        </w:rPr>
        <w:t>；三是</w:t>
      </w:r>
      <w:r>
        <w:rPr>
          <w:rFonts w:ascii="仿宋_GB2312" w:eastAsia="仿宋_GB2312" w:hAnsi="仿宋_GB2312" w:cs="仿宋_GB2312" w:hint="eastAsia"/>
          <w:sz w:val="32"/>
          <w:szCs w:val="32"/>
          <w:shd w:val="clear" w:color="auto" w:fill="FFFFFF"/>
        </w:rPr>
        <w:t>生态环境整治得力</w:t>
      </w:r>
      <w:r>
        <w:rPr>
          <w:rFonts w:ascii="仿宋_GB2312" w:eastAsia="仿宋_GB2312" w:hAnsi="仿宋_GB2312" w:cs="仿宋_GB2312" w:hint="eastAsia"/>
          <w:color w:val="000000"/>
          <w:sz w:val="32"/>
          <w:szCs w:val="32"/>
        </w:rPr>
        <w:t xml:space="preserve">；四是生态镇建设。     </w:t>
      </w:r>
    </w:p>
    <w:p w:rsidR="006F793A" w:rsidRDefault="00BB7721">
      <w:pPr>
        <w:widowControl/>
        <w:shd w:val="clear" w:color="auto" w:fill="FFFFFF"/>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sz w:val="32"/>
          <w:szCs w:val="32"/>
          <w:shd w:val="clear" w:color="auto" w:fill="FFFFFF"/>
        </w:rPr>
        <w:t>我们坚持精准补短板，脱贫成效更加明显</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sz w:val="32"/>
          <w:szCs w:val="32"/>
          <w:shd w:val="clear" w:color="auto" w:fill="FFFFFF"/>
        </w:rPr>
        <w:t>强化资金管理使用；</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shd w:val="clear" w:color="auto" w:fill="FFFFFF"/>
        </w:rPr>
        <w:t>大力实施劳动就业扶贫“九条措施”；</w:t>
      </w:r>
      <w:r>
        <w:rPr>
          <w:rFonts w:ascii="仿宋_GB2312" w:eastAsia="仿宋_GB2312" w:hAnsi="仿宋_GB2312" w:cs="仿宋_GB2312" w:hint="eastAsia"/>
          <w:color w:val="000000"/>
          <w:sz w:val="32"/>
          <w:szCs w:val="32"/>
        </w:rPr>
        <w:t>三是</w:t>
      </w:r>
      <w:r>
        <w:rPr>
          <w:rFonts w:ascii="仿宋_GB2312" w:eastAsia="仿宋_GB2312" w:hAnsi="仿宋_GB2312" w:cs="仿宋_GB2312" w:hint="eastAsia"/>
          <w:sz w:val="32"/>
          <w:szCs w:val="32"/>
          <w:shd w:val="clear" w:color="auto" w:fill="FFFFFF"/>
        </w:rPr>
        <w:t>住居条件不断改善，“广厦行动”强力推进；四是全面落实精</w:t>
      </w:r>
      <w:r>
        <w:rPr>
          <w:rFonts w:ascii="仿宋_GB2312" w:eastAsia="仿宋_GB2312" w:hAnsi="仿宋_GB2312" w:cs="仿宋_GB2312" w:hint="eastAsia"/>
          <w:sz w:val="32"/>
          <w:szCs w:val="32"/>
          <w:shd w:val="clear" w:color="auto" w:fill="FFFFFF"/>
        </w:rPr>
        <w:lastRenderedPageBreak/>
        <w:t>准帮扶“三大行动”、帮扶干部“三到户”制度，扎实开展“六个精准”、“四合一”工作。</w:t>
      </w:r>
    </w:p>
    <w:p w:rsidR="006F793A" w:rsidRDefault="00BB7721">
      <w:pPr>
        <w:widowControl/>
        <w:shd w:val="clear" w:color="auto" w:fill="FFFFFF"/>
        <w:spacing w:line="579"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 </w:t>
      </w:r>
      <w:r>
        <w:rPr>
          <w:rFonts w:ascii="仿宋_GB2312" w:eastAsia="仿宋_GB2312" w:hAnsi="仿宋_GB2312" w:cs="仿宋_GB2312" w:hint="eastAsia"/>
          <w:kern w:val="0"/>
          <w:sz w:val="32"/>
          <w:szCs w:val="32"/>
        </w:rPr>
        <w:t>我们</w:t>
      </w:r>
      <w:r>
        <w:rPr>
          <w:rFonts w:ascii="仿宋_GB2312" w:eastAsia="仿宋_GB2312" w:hAnsi="仿宋_GB2312" w:cs="仿宋_GB2312" w:hint="eastAsia"/>
          <w:sz w:val="32"/>
          <w:szCs w:val="32"/>
        </w:rPr>
        <w:t>坚持转型促升级，产业发展提质增效</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sz w:val="32"/>
          <w:szCs w:val="32"/>
          <w:shd w:val="clear" w:color="auto" w:fill="FFFFFF"/>
        </w:rPr>
        <w:t>粮油高产创建单产创新高；</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shd w:val="clear" w:color="auto" w:fill="FFFFFF"/>
        </w:rPr>
        <w:t>加大培育新型农业经营主体；</w:t>
      </w:r>
      <w:r>
        <w:rPr>
          <w:rFonts w:ascii="仿宋_GB2312" w:eastAsia="仿宋_GB2312" w:hAnsi="仿宋_GB2312" w:cs="仿宋_GB2312" w:hint="eastAsia"/>
          <w:color w:val="000000"/>
          <w:sz w:val="32"/>
          <w:szCs w:val="32"/>
        </w:rPr>
        <w:t>三是</w:t>
      </w:r>
      <w:r>
        <w:rPr>
          <w:rFonts w:ascii="仿宋_GB2312" w:eastAsia="仿宋_GB2312" w:hAnsi="仿宋_GB2312" w:cs="仿宋_GB2312" w:hint="eastAsia"/>
          <w:sz w:val="32"/>
          <w:szCs w:val="32"/>
          <w:shd w:val="clear" w:color="auto" w:fill="FFFFFF"/>
        </w:rPr>
        <w:t>乡村旅游持续繁荣</w:t>
      </w:r>
      <w:r>
        <w:rPr>
          <w:rFonts w:ascii="仿宋_GB2312" w:eastAsia="仿宋_GB2312" w:hAnsi="仿宋_GB2312" w:cs="仿宋_GB2312" w:hint="eastAsia"/>
          <w:color w:val="000000"/>
          <w:sz w:val="32"/>
          <w:szCs w:val="32"/>
        </w:rPr>
        <w:t>。</w:t>
      </w:r>
    </w:p>
    <w:p w:rsidR="006F793A" w:rsidRDefault="00BB7721">
      <w:pPr>
        <w:widowControl/>
        <w:shd w:val="clear" w:color="auto" w:fill="FFFFFF"/>
        <w:spacing w:line="579"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4、</w:t>
      </w:r>
      <w:r>
        <w:rPr>
          <w:rFonts w:ascii="仿宋_GB2312" w:eastAsia="仿宋_GB2312" w:hAnsi="仿宋_GB2312" w:cs="仿宋_GB2312" w:hint="eastAsia"/>
          <w:kern w:val="0"/>
          <w:sz w:val="32"/>
          <w:szCs w:val="32"/>
        </w:rPr>
        <w:t>我们</w:t>
      </w:r>
      <w:r>
        <w:rPr>
          <w:rFonts w:ascii="仿宋_GB2312" w:eastAsia="仿宋_GB2312" w:hAnsi="仿宋_GB2312" w:cs="仿宋_GB2312" w:hint="eastAsia"/>
          <w:sz w:val="32"/>
          <w:szCs w:val="32"/>
        </w:rPr>
        <w:t>狠抓民生促和谐，群众生活安定美好</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sz w:val="32"/>
          <w:szCs w:val="32"/>
          <w:shd w:val="clear" w:color="auto" w:fill="FFFFFF"/>
        </w:rPr>
        <w:t>社会事业更加全面；</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shd w:val="clear" w:color="auto" w:fill="FFFFFF"/>
        </w:rPr>
        <w:t>农村改革更加深入；</w:t>
      </w:r>
      <w:r>
        <w:rPr>
          <w:rFonts w:ascii="仿宋_GB2312" w:eastAsia="仿宋_GB2312" w:hAnsi="仿宋_GB2312" w:cs="仿宋_GB2312" w:hint="eastAsia"/>
          <w:color w:val="000000"/>
          <w:sz w:val="32"/>
          <w:szCs w:val="32"/>
        </w:rPr>
        <w:t>三是</w:t>
      </w:r>
      <w:r>
        <w:rPr>
          <w:rFonts w:ascii="仿宋_GB2312" w:eastAsia="仿宋_GB2312" w:hAnsi="仿宋_GB2312" w:cs="仿宋_GB2312" w:hint="eastAsia"/>
          <w:sz w:val="32"/>
          <w:szCs w:val="32"/>
          <w:shd w:val="clear" w:color="auto" w:fill="FFFFFF"/>
        </w:rPr>
        <w:t>社会大局更加稳定；</w:t>
      </w:r>
      <w:r>
        <w:rPr>
          <w:rFonts w:ascii="仿宋_GB2312" w:eastAsia="仿宋_GB2312" w:hAnsi="仿宋_GB2312" w:cs="仿宋_GB2312" w:hint="eastAsia"/>
          <w:color w:val="000000"/>
          <w:sz w:val="32"/>
          <w:szCs w:val="32"/>
        </w:rPr>
        <w:t>四是强化法制宣传工作。</w:t>
      </w:r>
    </w:p>
    <w:p w:rsidR="006F793A" w:rsidRDefault="00BB7721">
      <w:pPr>
        <w:widowControl/>
        <w:shd w:val="clear" w:color="auto" w:fill="FFFFFF"/>
        <w:spacing w:line="579" w:lineRule="exact"/>
        <w:ind w:firstLine="601"/>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kern w:val="0"/>
          <w:sz w:val="32"/>
          <w:szCs w:val="32"/>
        </w:rPr>
        <w:t>我们强抓政府自身建设，服务能力不断提升</w:t>
      </w:r>
      <w:r>
        <w:rPr>
          <w:rFonts w:ascii="仿宋_GB2312" w:eastAsia="仿宋_GB2312" w:hAnsi="仿宋_GB2312" w:cs="仿宋_GB2312" w:hint="eastAsia"/>
          <w:color w:val="000000"/>
          <w:sz w:val="32"/>
          <w:szCs w:val="32"/>
        </w:rPr>
        <w:t>。一是</w:t>
      </w:r>
      <w:r>
        <w:rPr>
          <w:rFonts w:ascii="仿宋_GB2312" w:eastAsia="仿宋_GB2312" w:hAnsi="仿宋_GB2312" w:cs="仿宋_GB2312" w:hint="eastAsia"/>
          <w:sz w:val="32"/>
          <w:szCs w:val="32"/>
        </w:rPr>
        <w:t>党风廉政建设常抓不懈；</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rPr>
        <w:t>行政效能有效提升</w:t>
      </w:r>
      <w:r>
        <w:rPr>
          <w:rFonts w:ascii="仿宋_GB2312" w:eastAsia="仿宋_GB2312" w:hAnsi="仿宋_GB2312" w:cs="仿宋_GB2312" w:hint="eastAsia"/>
          <w:color w:val="000000"/>
          <w:sz w:val="32"/>
          <w:szCs w:val="32"/>
        </w:rPr>
        <w:t>。</w:t>
      </w:r>
    </w:p>
    <w:p w:rsidR="006F793A" w:rsidRDefault="006F793A">
      <w:pPr>
        <w:pStyle w:val="a3"/>
        <w:adjustRightInd w:val="0"/>
        <w:snapToGrid w:val="0"/>
        <w:spacing w:before="93" w:line="600" w:lineRule="exact"/>
        <w:ind w:firstLineChars="210" w:firstLine="672"/>
        <w:outlineLvl w:val="2"/>
        <w:rPr>
          <w:rFonts w:ascii="仿宋" w:eastAsia="仿宋" w:hAnsi="仿宋"/>
          <w:bCs/>
          <w:color w:val="000000"/>
          <w:sz w:val="32"/>
          <w:szCs w:val="32"/>
        </w:rPr>
      </w:pPr>
    </w:p>
    <w:p w:rsidR="006F793A" w:rsidRDefault="00BB7721">
      <w:pPr>
        <w:pStyle w:val="2"/>
        <w:rPr>
          <w:rStyle w:val="2Char"/>
        </w:rPr>
      </w:pPr>
      <w:bookmarkStart w:id="21" w:name="_Toc15377200"/>
      <w:bookmarkStart w:id="22" w:name="_Toc15396601"/>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6F793A" w:rsidRDefault="003764CA" w:rsidP="003764CA">
      <w:pPr>
        <w:pStyle w:val="a3"/>
        <w:adjustRightInd w:val="0"/>
        <w:snapToGrid w:val="0"/>
        <w:spacing w:before="93" w:line="600" w:lineRule="exact"/>
        <w:ind w:firstLineChars="210" w:firstLine="672"/>
        <w:rPr>
          <w:color w:val="000000"/>
          <w:sz w:val="32"/>
          <w:szCs w:val="32"/>
        </w:rPr>
      </w:pPr>
      <w:r>
        <w:rPr>
          <w:rFonts w:hint="eastAsia"/>
          <w:color w:val="000000"/>
          <w:sz w:val="32"/>
          <w:szCs w:val="32"/>
        </w:rPr>
        <w:t>红岭</w:t>
      </w:r>
      <w:r w:rsidR="00BB7721">
        <w:rPr>
          <w:rFonts w:hint="eastAsia"/>
          <w:color w:val="000000"/>
          <w:sz w:val="32"/>
          <w:szCs w:val="32"/>
        </w:rPr>
        <w:t>镇政府下属二级单位2个，其中行政单位1个，参照公务员法管理的事业单位</w:t>
      </w:r>
      <w:r w:rsidR="00BB7721">
        <w:rPr>
          <w:rFonts w:hint="eastAsia"/>
          <w:bCs/>
          <w:color w:val="000000"/>
          <w:sz w:val="32"/>
          <w:szCs w:val="32"/>
        </w:rPr>
        <w:t>1</w:t>
      </w:r>
      <w:r w:rsidR="00BB7721">
        <w:rPr>
          <w:rFonts w:hint="eastAsia"/>
          <w:color w:val="000000"/>
          <w:sz w:val="32"/>
          <w:szCs w:val="32"/>
        </w:rPr>
        <w:t>个。</w:t>
      </w:r>
    </w:p>
    <w:p w:rsidR="006F793A" w:rsidRDefault="00BB7721">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6F793A" w:rsidRDefault="00BB7721">
      <w:pPr>
        <w:pStyle w:val="1"/>
        <w:ind w:right="440"/>
        <w:jc w:val="right"/>
        <w:rPr>
          <w:rStyle w:val="1Char"/>
          <w:rFonts w:ascii="黑体" w:eastAsia="黑体" w:hAnsi="黑体"/>
        </w:rPr>
      </w:pPr>
      <w:bookmarkStart w:id="23" w:name="_Toc15377204"/>
      <w:bookmarkStart w:id="24" w:name="_Toc15396602"/>
      <w:r>
        <w:rPr>
          <w:rFonts w:ascii="黑体" w:eastAsia="黑体" w:hAnsi="黑体" w:hint="eastAsia"/>
          <w:b w:val="0"/>
          <w:color w:val="000000"/>
        </w:rPr>
        <w:lastRenderedPageBreak/>
        <w:t>第二部分</w:t>
      </w:r>
      <w:r>
        <w:rPr>
          <w:rFonts w:ascii="黑体" w:eastAsia="黑体" w:hAnsi="黑体" w:hint="eastAsia"/>
          <w:color w:val="000000"/>
        </w:rPr>
        <w:t xml:space="preserve"> </w:t>
      </w:r>
      <w:r>
        <w:rPr>
          <w:rStyle w:val="1Char"/>
          <w:rFonts w:ascii="黑体" w:eastAsia="黑体" w:hAnsi="黑体" w:hint="eastAsia"/>
        </w:rPr>
        <w:t>2018年度部门决算情况说明</w:t>
      </w:r>
      <w:bookmarkEnd w:id="23"/>
      <w:bookmarkEnd w:id="24"/>
    </w:p>
    <w:p w:rsidR="006F793A" w:rsidRDefault="006F793A"/>
    <w:p w:rsidR="006F793A" w:rsidRDefault="00BB7721">
      <w:pPr>
        <w:pStyle w:val="aa"/>
        <w:numPr>
          <w:ilvl w:val="0"/>
          <w:numId w:val="1"/>
        </w:numPr>
        <w:spacing w:line="600" w:lineRule="exact"/>
        <w:ind w:firstLineChars="0"/>
        <w:outlineLvl w:val="1"/>
        <w:rPr>
          <w:rStyle w:val="2Char"/>
          <w:rFonts w:ascii="黑体" w:eastAsia="黑体" w:hAnsi="黑体"/>
          <w:b w:val="0"/>
        </w:rPr>
      </w:pPr>
      <w:bookmarkStart w:id="25" w:name="_Toc15396603"/>
      <w:bookmarkStart w:id="26"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6F793A" w:rsidRDefault="00BB772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2018年度全镇财政拨款总收入</w:t>
      </w:r>
      <w:r w:rsidRPr="00BB7721">
        <w:rPr>
          <w:rFonts w:ascii="仿宋_GB2312" w:eastAsia="仿宋_GB2312" w:hAnsi="仿宋_GB2312" w:cs="仿宋_GB2312"/>
          <w:color w:val="000000"/>
          <w:sz w:val="32"/>
          <w:szCs w:val="32"/>
        </w:rPr>
        <w:t>1017.6</w:t>
      </w:r>
      <w:r>
        <w:rPr>
          <w:rFonts w:ascii="仿宋_GB2312" w:eastAsia="仿宋_GB2312" w:hAnsi="仿宋_GB2312" w:cs="仿宋_GB2312" w:hint="eastAsia"/>
          <w:color w:val="000000"/>
          <w:sz w:val="32"/>
          <w:szCs w:val="32"/>
        </w:rPr>
        <w:t>万元，与2017年相比，增加</w:t>
      </w:r>
      <w:r w:rsidRPr="00BB7721">
        <w:rPr>
          <w:rFonts w:ascii="仿宋_GB2312" w:eastAsia="仿宋_GB2312" w:hAnsi="仿宋_GB2312" w:cs="仿宋_GB2312"/>
          <w:color w:val="000000"/>
          <w:sz w:val="32"/>
          <w:szCs w:val="32"/>
        </w:rPr>
        <w:t>242.03</w:t>
      </w:r>
      <w:r w:rsidR="00807436">
        <w:rPr>
          <w:rFonts w:ascii="仿宋_GB2312" w:eastAsia="仿宋_GB2312" w:hAnsi="仿宋_GB2312" w:cs="仿宋_GB2312" w:hint="eastAsia"/>
          <w:color w:val="000000"/>
          <w:sz w:val="32"/>
          <w:szCs w:val="32"/>
        </w:rPr>
        <w:t>万元，增加23.78</w:t>
      </w:r>
      <w:r>
        <w:rPr>
          <w:rFonts w:ascii="仿宋_GB2312" w:eastAsia="仿宋_GB2312" w:hAnsi="仿宋_GB2312" w:cs="仿宋_GB2312" w:hint="eastAsia"/>
          <w:color w:val="000000"/>
          <w:sz w:val="32"/>
          <w:szCs w:val="32"/>
        </w:rPr>
        <w:t>%。主要变动原因是</w:t>
      </w:r>
      <w:r w:rsidR="002A6809">
        <w:rPr>
          <w:rFonts w:ascii="仿宋_GB2312" w:eastAsia="仿宋_GB2312" w:hAnsi="仿宋_GB2312" w:cs="仿宋_GB2312" w:hint="eastAsia"/>
          <w:color w:val="000000"/>
          <w:sz w:val="32"/>
          <w:szCs w:val="32"/>
        </w:rPr>
        <w:t>人员增加和</w:t>
      </w:r>
      <w:r>
        <w:rPr>
          <w:rFonts w:ascii="仿宋_GB2312" w:eastAsia="仿宋_GB2312" w:hAnsi="仿宋_GB2312" w:cs="仿宋_GB2312" w:hint="eastAsia"/>
          <w:color w:val="000000"/>
          <w:sz w:val="32"/>
          <w:szCs w:val="32"/>
        </w:rPr>
        <w:t>专项</w:t>
      </w:r>
      <w:r w:rsidR="00807436">
        <w:rPr>
          <w:rFonts w:ascii="仿宋_GB2312" w:eastAsia="仿宋_GB2312" w:hAnsi="仿宋_GB2312" w:cs="仿宋_GB2312" w:hint="eastAsia"/>
          <w:color w:val="000000"/>
          <w:sz w:val="32"/>
          <w:szCs w:val="32"/>
        </w:rPr>
        <w:t>扶贫</w:t>
      </w:r>
      <w:r>
        <w:rPr>
          <w:rFonts w:ascii="仿宋_GB2312" w:eastAsia="仿宋_GB2312" w:hAnsi="仿宋_GB2312" w:cs="仿宋_GB2312" w:hint="eastAsia"/>
          <w:color w:val="000000"/>
          <w:sz w:val="32"/>
          <w:szCs w:val="32"/>
        </w:rPr>
        <w:t>资金</w:t>
      </w:r>
      <w:r w:rsidR="00807436">
        <w:rPr>
          <w:rFonts w:ascii="仿宋_GB2312" w:eastAsia="仿宋_GB2312" w:hAnsi="仿宋_GB2312" w:cs="仿宋_GB2312" w:hint="eastAsia"/>
          <w:color w:val="000000"/>
          <w:sz w:val="32"/>
          <w:szCs w:val="32"/>
        </w:rPr>
        <w:t>增加</w:t>
      </w:r>
      <w:r>
        <w:rPr>
          <w:rFonts w:ascii="仿宋_GB2312" w:eastAsia="仿宋_GB2312" w:hAnsi="仿宋_GB2312" w:cs="仿宋_GB2312" w:hint="eastAsia"/>
          <w:color w:val="000000"/>
          <w:sz w:val="32"/>
          <w:szCs w:val="32"/>
        </w:rPr>
        <w:t>了；2018年</w:t>
      </w:r>
      <w:r>
        <w:rPr>
          <w:rFonts w:ascii="仿宋_GB2312" w:eastAsia="仿宋_GB2312" w:hAnsi="仿宋_GB2312" w:cs="仿宋_GB2312" w:hint="eastAsia"/>
          <w:w w:val="95"/>
          <w:kern w:val="0"/>
          <w:sz w:val="32"/>
          <w:szCs w:val="32"/>
        </w:rPr>
        <w:t>全镇财政拨款总支出</w:t>
      </w:r>
      <w:r w:rsidR="00807436" w:rsidRPr="00BB7721">
        <w:rPr>
          <w:rFonts w:ascii="仿宋_GB2312" w:eastAsia="仿宋_GB2312" w:hAnsi="仿宋_GB2312" w:cs="仿宋_GB2312"/>
          <w:color w:val="000000"/>
          <w:sz w:val="32"/>
          <w:szCs w:val="32"/>
        </w:rPr>
        <w:t>1017.6</w:t>
      </w:r>
      <w:r>
        <w:rPr>
          <w:rFonts w:ascii="仿宋_GB2312" w:eastAsia="仿宋_GB2312" w:hAnsi="仿宋_GB2312" w:cs="仿宋_GB2312" w:hint="eastAsia"/>
          <w:w w:val="95"/>
          <w:kern w:val="0"/>
          <w:sz w:val="32"/>
          <w:szCs w:val="32"/>
        </w:rPr>
        <w:t>万元，</w:t>
      </w:r>
      <w:r>
        <w:rPr>
          <w:rFonts w:ascii="仿宋_GB2312" w:eastAsia="仿宋_GB2312" w:hAnsi="仿宋_GB2312" w:cs="仿宋_GB2312" w:hint="eastAsia"/>
          <w:color w:val="000000"/>
          <w:sz w:val="32"/>
          <w:szCs w:val="32"/>
        </w:rPr>
        <w:t>与2017年相比，</w:t>
      </w:r>
      <w:r w:rsidR="00807436">
        <w:rPr>
          <w:rFonts w:ascii="仿宋_GB2312" w:eastAsia="仿宋_GB2312" w:hAnsi="仿宋_GB2312" w:cs="仿宋_GB2312" w:hint="eastAsia"/>
          <w:color w:val="000000"/>
          <w:sz w:val="32"/>
          <w:szCs w:val="32"/>
        </w:rPr>
        <w:t>增加</w:t>
      </w:r>
      <w:r w:rsidR="00807436" w:rsidRPr="00BB7721">
        <w:rPr>
          <w:rFonts w:ascii="仿宋_GB2312" w:eastAsia="仿宋_GB2312" w:hAnsi="仿宋_GB2312" w:cs="仿宋_GB2312"/>
          <w:color w:val="000000"/>
          <w:sz w:val="32"/>
          <w:szCs w:val="32"/>
        </w:rPr>
        <w:t>242.03</w:t>
      </w:r>
      <w:r>
        <w:rPr>
          <w:rFonts w:ascii="仿宋_GB2312" w:eastAsia="仿宋_GB2312" w:hAnsi="仿宋_GB2312" w:cs="仿宋_GB2312" w:hint="eastAsia"/>
          <w:color w:val="000000"/>
          <w:sz w:val="32"/>
          <w:szCs w:val="32"/>
        </w:rPr>
        <w:t>万元，</w:t>
      </w:r>
      <w:r w:rsidR="00807436">
        <w:rPr>
          <w:rFonts w:ascii="仿宋_GB2312" w:eastAsia="仿宋_GB2312" w:hAnsi="仿宋_GB2312" w:cs="仿宋_GB2312" w:hint="eastAsia"/>
          <w:color w:val="000000"/>
          <w:sz w:val="32"/>
          <w:szCs w:val="32"/>
        </w:rPr>
        <w:t>增加23.78%。</w:t>
      </w:r>
      <w:r>
        <w:rPr>
          <w:rFonts w:ascii="仿宋_GB2312" w:eastAsia="仿宋_GB2312" w:hAnsi="仿宋_GB2312" w:cs="仿宋_GB2312" w:hint="eastAsia"/>
          <w:color w:val="000000"/>
          <w:sz w:val="32"/>
          <w:szCs w:val="32"/>
        </w:rPr>
        <w:t>主要变动原因是</w:t>
      </w:r>
      <w:r w:rsidR="002A6809">
        <w:rPr>
          <w:rFonts w:ascii="仿宋_GB2312" w:eastAsia="仿宋_GB2312" w:hAnsi="仿宋_GB2312" w:cs="仿宋_GB2312" w:hint="eastAsia"/>
          <w:color w:val="000000"/>
          <w:sz w:val="32"/>
          <w:szCs w:val="32"/>
        </w:rPr>
        <w:t>人员增加和</w:t>
      </w:r>
      <w:r w:rsidR="00807436">
        <w:rPr>
          <w:rFonts w:ascii="仿宋_GB2312" w:eastAsia="仿宋_GB2312" w:hAnsi="仿宋_GB2312" w:cs="仿宋_GB2312" w:hint="eastAsia"/>
          <w:color w:val="000000"/>
          <w:sz w:val="32"/>
          <w:szCs w:val="32"/>
        </w:rPr>
        <w:t>专项扶贫资金增加了</w:t>
      </w:r>
      <w:r>
        <w:rPr>
          <w:rFonts w:ascii="仿宋_GB2312" w:eastAsia="仿宋_GB2312" w:hAnsi="仿宋_GB2312" w:cs="仿宋_GB2312" w:hint="eastAsia"/>
          <w:color w:val="000000"/>
          <w:sz w:val="32"/>
          <w:szCs w:val="32"/>
        </w:rPr>
        <w:t>.</w:t>
      </w:r>
    </w:p>
    <w:p w:rsidR="006F793A" w:rsidRDefault="00BB7721">
      <w:pPr>
        <w:pStyle w:val="aa"/>
        <w:numPr>
          <w:ilvl w:val="0"/>
          <w:numId w:val="1"/>
        </w:numPr>
        <w:spacing w:line="60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6F793A" w:rsidRDefault="00BB7721">
      <w:pPr>
        <w:spacing w:line="600" w:lineRule="exact"/>
        <w:ind w:firstLineChars="200" w:firstLine="608"/>
        <w:rPr>
          <w:rFonts w:ascii="仿宋_GB2312" w:eastAsia="仿宋_GB2312" w:hAnsi="仿宋_GB2312" w:cs="仿宋_GB2312"/>
          <w:color w:val="FF0000"/>
          <w:sz w:val="32"/>
          <w:szCs w:val="32"/>
        </w:rPr>
      </w:pPr>
      <w:r>
        <w:rPr>
          <w:rFonts w:ascii="仿宋_GB2312" w:eastAsia="仿宋_GB2312" w:hAnsi="仿宋_GB2312" w:cs="仿宋_GB2312" w:hint="eastAsia"/>
          <w:w w:val="95"/>
          <w:kern w:val="0"/>
          <w:sz w:val="32"/>
          <w:szCs w:val="32"/>
        </w:rPr>
        <w:t>2018年全镇财政拨款总收入</w:t>
      </w:r>
      <w:r w:rsidR="00807436" w:rsidRPr="00BB7721">
        <w:rPr>
          <w:rFonts w:ascii="仿宋_GB2312" w:eastAsia="仿宋_GB2312" w:hAnsi="仿宋_GB2312" w:cs="仿宋_GB2312"/>
          <w:color w:val="000000"/>
          <w:sz w:val="32"/>
          <w:szCs w:val="32"/>
        </w:rPr>
        <w:t>1017.6</w:t>
      </w:r>
      <w:r>
        <w:rPr>
          <w:rFonts w:ascii="仿宋_GB2312" w:eastAsia="仿宋_GB2312" w:hAnsi="仿宋_GB2312" w:cs="仿宋_GB2312" w:hint="eastAsia"/>
          <w:w w:val="95"/>
          <w:kern w:val="0"/>
          <w:sz w:val="32"/>
          <w:szCs w:val="32"/>
        </w:rPr>
        <w:t>万元，其中一般公共预算财政拨款收入</w:t>
      </w:r>
      <w:r w:rsidR="00807436" w:rsidRPr="00807436">
        <w:rPr>
          <w:rFonts w:ascii="仿宋_GB2312" w:eastAsia="仿宋_GB2312" w:hAnsi="仿宋_GB2312" w:cs="仿宋_GB2312"/>
          <w:w w:val="95"/>
          <w:kern w:val="0"/>
          <w:sz w:val="32"/>
          <w:szCs w:val="32"/>
        </w:rPr>
        <w:t>951.52</w:t>
      </w:r>
      <w:r>
        <w:rPr>
          <w:rFonts w:ascii="仿宋_GB2312" w:eastAsia="仿宋_GB2312" w:hAnsi="仿宋_GB2312" w:cs="仿宋_GB2312" w:hint="eastAsia"/>
          <w:w w:val="95"/>
          <w:kern w:val="0"/>
          <w:sz w:val="32"/>
          <w:szCs w:val="32"/>
        </w:rPr>
        <w:t>万元，</w:t>
      </w:r>
      <w:r>
        <w:rPr>
          <w:rFonts w:ascii="仿宋_GB2312" w:eastAsia="仿宋_GB2312" w:hAnsi="仿宋_GB2312" w:cs="仿宋_GB2312" w:hint="eastAsia"/>
          <w:color w:val="000000"/>
          <w:sz w:val="32"/>
          <w:szCs w:val="32"/>
        </w:rPr>
        <w:t>占</w:t>
      </w:r>
      <w:r w:rsidR="00807436">
        <w:rPr>
          <w:rFonts w:ascii="仿宋_GB2312" w:eastAsia="仿宋_GB2312" w:hAnsi="仿宋_GB2312" w:cs="仿宋_GB2312" w:hint="eastAsia"/>
          <w:color w:val="000000"/>
          <w:sz w:val="32"/>
          <w:szCs w:val="32"/>
        </w:rPr>
        <w:t>93.51</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w w:val="95"/>
          <w:kern w:val="0"/>
          <w:sz w:val="32"/>
          <w:szCs w:val="32"/>
        </w:rPr>
        <w:t>政府基金预算财政拨款收入</w:t>
      </w:r>
      <w:r w:rsidR="00807436">
        <w:rPr>
          <w:rFonts w:ascii="仿宋_GB2312" w:eastAsia="仿宋_GB2312" w:hAnsi="仿宋_GB2312" w:cs="仿宋_GB2312" w:hint="eastAsia"/>
          <w:w w:val="95"/>
          <w:kern w:val="0"/>
          <w:sz w:val="32"/>
          <w:szCs w:val="32"/>
        </w:rPr>
        <w:t>66.08</w:t>
      </w:r>
      <w:r>
        <w:rPr>
          <w:rFonts w:ascii="仿宋_GB2312" w:eastAsia="仿宋_GB2312" w:hAnsi="仿宋_GB2312" w:cs="仿宋_GB2312" w:hint="eastAsia"/>
          <w:w w:val="95"/>
          <w:kern w:val="0"/>
          <w:sz w:val="32"/>
          <w:szCs w:val="32"/>
        </w:rPr>
        <w:t>万元，</w:t>
      </w:r>
      <w:r>
        <w:rPr>
          <w:rFonts w:ascii="仿宋_GB2312" w:eastAsia="仿宋_GB2312" w:hAnsi="仿宋_GB2312" w:cs="仿宋_GB2312" w:hint="eastAsia"/>
          <w:color w:val="000000"/>
          <w:sz w:val="32"/>
          <w:szCs w:val="32"/>
        </w:rPr>
        <w:t>占</w:t>
      </w:r>
      <w:r w:rsidR="00A80CEB">
        <w:rPr>
          <w:rFonts w:ascii="仿宋_GB2312" w:eastAsia="仿宋_GB2312" w:hAnsi="仿宋_GB2312" w:cs="仿宋_GB2312" w:hint="eastAsia"/>
          <w:color w:val="000000"/>
          <w:sz w:val="32"/>
          <w:szCs w:val="32"/>
        </w:rPr>
        <w:t>6.49</w:t>
      </w:r>
      <w:r>
        <w:rPr>
          <w:rFonts w:ascii="仿宋_GB2312" w:eastAsia="仿宋_GB2312" w:hAnsi="仿宋_GB2312" w:cs="仿宋_GB2312" w:hint="eastAsia"/>
          <w:color w:val="000000"/>
          <w:sz w:val="32"/>
          <w:szCs w:val="32"/>
        </w:rPr>
        <w:t>%。</w:t>
      </w:r>
    </w:p>
    <w:p w:rsidR="006F793A" w:rsidRDefault="00BB7721">
      <w:pPr>
        <w:pStyle w:val="aa"/>
        <w:numPr>
          <w:ilvl w:val="0"/>
          <w:numId w:val="1"/>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6F793A" w:rsidRDefault="00BB7721">
      <w:pPr>
        <w:spacing w:line="600" w:lineRule="exact"/>
        <w:ind w:firstLineChars="200" w:firstLine="608"/>
        <w:rPr>
          <w:rFonts w:ascii="仿宋_GB2312" w:eastAsia="仿宋_GB2312" w:hAnsi="仿宋_GB2312" w:cs="仿宋_GB2312"/>
          <w:color w:val="FF0000"/>
          <w:sz w:val="32"/>
          <w:szCs w:val="32"/>
        </w:rPr>
      </w:pPr>
      <w:r>
        <w:rPr>
          <w:rFonts w:ascii="仿宋_GB2312" w:eastAsia="仿宋_GB2312" w:hAnsi="仿宋_GB2312" w:cs="仿宋_GB2312" w:hint="eastAsia"/>
          <w:w w:val="95"/>
          <w:kern w:val="0"/>
          <w:sz w:val="32"/>
          <w:szCs w:val="32"/>
        </w:rPr>
        <w:t>全镇财政拨款支出实现</w:t>
      </w:r>
      <w:r w:rsidR="006116F3" w:rsidRPr="00BB7721">
        <w:rPr>
          <w:rFonts w:ascii="仿宋_GB2312" w:eastAsia="仿宋_GB2312" w:hAnsi="仿宋_GB2312" w:cs="仿宋_GB2312"/>
          <w:color w:val="000000"/>
          <w:sz w:val="32"/>
          <w:szCs w:val="32"/>
        </w:rPr>
        <w:t>1017.6</w:t>
      </w:r>
      <w:r>
        <w:rPr>
          <w:rFonts w:ascii="仿宋_GB2312" w:eastAsia="仿宋_GB2312" w:hAnsi="仿宋_GB2312" w:cs="仿宋_GB2312" w:hint="eastAsia"/>
          <w:w w:val="95"/>
          <w:kern w:val="0"/>
          <w:sz w:val="32"/>
          <w:szCs w:val="32"/>
        </w:rPr>
        <w:t>万元，其中：基本支出</w:t>
      </w:r>
      <w:r w:rsidR="006116F3">
        <w:rPr>
          <w:rFonts w:ascii="仿宋_GB2312" w:eastAsia="仿宋_GB2312" w:hAnsi="仿宋_GB2312" w:cs="仿宋_GB2312" w:hint="eastAsia"/>
          <w:w w:val="95"/>
          <w:kern w:val="0"/>
          <w:sz w:val="32"/>
          <w:szCs w:val="32"/>
        </w:rPr>
        <w:t>310.17</w:t>
      </w:r>
      <w:r>
        <w:rPr>
          <w:rFonts w:ascii="仿宋_GB2312" w:eastAsia="仿宋_GB2312" w:hAnsi="仿宋_GB2312" w:cs="仿宋_GB2312" w:hint="eastAsia"/>
          <w:w w:val="95"/>
          <w:kern w:val="0"/>
          <w:sz w:val="32"/>
          <w:szCs w:val="32"/>
        </w:rPr>
        <w:t>万元，</w:t>
      </w:r>
      <w:r>
        <w:rPr>
          <w:rFonts w:ascii="仿宋_GB2312" w:eastAsia="仿宋_GB2312" w:hAnsi="仿宋_GB2312" w:cs="仿宋_GB2312" w:hint="eastAsia"/>
          <w:color w:val="000000"/>
          <w:sz w:val="32"/>
          <w:szCs w:val="32"/>
        </w:rPr>
        <w:t>占</w:t>
      </w:r>
      <w:r w:rsidR="006116F3">
        <w:rPr>
          <w:rFonts w:ascii="仿宋_GB2312" w:eastAsia="仿宋_GB2312" w:hAnsi="仿宋_GB2312" w:cs="仿宋_GB2312" w:hint="eastAsia"/>
          <w:color w:val="000000"/>
          <w:sz w:val="32"/>
          <w:szCs w:val="32"/>
        </w:rPr>
        <w:t>30.48</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w w:val="95"/>
          <w:kern w:val="0"/>
          <w:sz w:val="32"/>
          <w:szCs w:val="32"/>
        </w:rPr>
        <w:t>项目支出</w:t>
      </w:r>
      <w:r w:rsidR="006116F3">
        <w:rPr>
          <w:rFonts w:ascii="仿宋_GB2312" w:eastAsia="仿宋_GB2312" w:hAnsi="仿宋_GB2312" w:cs="仿宋_GB2312" w:hint="eastAsia"/>
          <w:w w:val="95"/>
          <w:kern w:val="0"/>
          <w:sz w:val="32"/>
          <w:szCs w:val="32"/>
        </w:rPr>
        <w:t>707.43</w:t>
      </w:r>
      <w:r>
        <w:rPr>
          <w:rFonts w:ascii="仿宋_GB2312" w:eastAsia="仿宋_GB2312" w:hAnsi="仿宋_GB2312" w:cs="仿宋_GB2312" w:hint="eastAsia"/>
          <w:w w:val="95"/>
          <w:kern w:val="0"/>
          <w:sz w:val="32"/>
          <w:szCs w:val="32"/>
        </w:rPr>
        <w:t>万元。</w:t>
      </w:r>
      <w:r>
        <w:rPr>
          <w:rFonts w:ascii="仿宋_GB2312" w:eastAsia="仿宋_GB2312" w:hAnsi="仿宋_GB2312" w:cs="仿宋_GB2312" w:hint="eastAsia"/>
          <w:color w:val="000000"/>
          <w:sz w:val="32"/>
          <w:szCs w:val="32"/>
        </w:rPr>
        <w:t>占</w:t>
      </w:r>
      <w:r w:rsidR="006116F3">
        <w:rPr>
          <w:rFonts w:ascii="仿宋_GB2312" w:eastAsia="仿宋_GB2312" w:hAnsi="仿宋_GB2312" w:cs="仿宋_GB2312" w:hint="eastAsia"/>
          <w:color w:val="000000"/>
          <w:sz w:val="32"/>
          <w:szCs w:val="32"/>
        </w:rPr>
        <w:t>69.52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w w:val="95"/>
          <w:kern w:val="0"/>
          <w:sz w:val="32"/>
          <w:szCs w:val="32"/>
        </w:rPr>
        <w:t>实现了财政收支平衡。</w:t>
      </w:r>
    </w:p>
    <w:p w:rsidR="006F793A" w:rsidRDefault="00BB7721">
      <w:pPr>
        <w:spacing w:line="600" w:lineRule="exact"/>
        <w:ind w:firstLineChars="200" w:firstLine="640"/>
        <w:outlineLvl w:val="1"/>
        <w:rPr>
          <w:rStyle w:val="2Char"/>
          <w:rFonts w:ascii="黑体" w:eastAsia="黑体" w:hAnsi="黑体"/>
          <w:b w:val="0"/>
        </w:rPr>
      </w:pPr>
      <w:bookmarkStart w:id="31" w:name="_Toc15377208"/>
      <w:bookmarkStart w:id="32"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E728FB" w:rsidRDefault="00BB7721" w:rsidP="006116F3">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2018年度全镇财政拨款总收入10</w:t>
      </w:r>
      <w:r w:rsidR="006116F3">
        <w:rPr>
          <w:rFonts w:ascii="仿宋_GB2312" w:eastAsia="仿宋_GB2312" w:hAnsi="仿宋_GB2312" w:cs="仿宋_GB2312" w:hint="eastAsia"/>
          <w:color w:val="000000"/>
          <w:sz w:val="32"/>
          <w:szCs w:val="32"/>
        </w:rPr>
        <w:t>17.6</w:t>
      </w:r>
      <w:r>
        <w:rPr>
          <w:rFonts w:ascii="仿宋_GB2312" w:eastAsia="仿宋_GB2312" w:hAnsi="仿宋_GB2312" w:cs="仿宋_GB2312" w:hint="eastAsia"/>
          <w:color w:val="000000"/>
          <w:sz w:val="32"/>
          <w:szCs w:val="32"/>
        </w:rPr>
        <w:t>万元，与2017年相比，</w:t>
      </w:r>
      <w:r w:rsidR="006116F3">
        <w:rPr>
          <w:rFonts w:ascii="仿宋_GB2312" w:eastAsia="仿宋_GB2312" w:hAnsi="仿宋_GB2312" w:cs="仿宋_GB2312" w:hint="eastAsia"/>
          <w:color w:val="000000"/>
          <w:sz w:val="32"/>
          <w:szCs w:val="32"/>
        </w:rPr>
        <w:t>增加</w:t>
      </w:r>
      <w:r w:rsidR="006116F3" w:rsidRPr="00BB7721">
        <w:rPr>
          <w:rFonts w:ascii="仿宋_GB2312" w:eastAsia="仿宋_GB2312" w:hAnsi="仿宋_GB2312" w:cs="仿宋_GB2312"/>
          <w:color w:val="000000"/>
          <w:sz w:val="32"/>
          <w:szCs w:val="32"/>
        </w:rPr>
        <w:t>242.03</w:t>
      </w:r>
      <w:r w:rsidR="006116F3">
        <w:rPr>
          <w:rFonts w:ascii="仿宋_GB2312" w:eastAsia="仿宋_GB2312" w:hAnsi="仿宋_GB2312" w:cs="仿宋_GB2312" w:hint="eastAsia"/>
          <w:color w:val="000000"/>
          <w:sz w:val="32"/>
          <w:szCs w:val="32"/>
        </w:rPr>
        <w:t>万元，增加23.78%。主要变动原因是</w:t>
      </w:r>
      <w:r w:rsidR="003555EA">
        <w:rPr>
          <w:rFonts w:ascii="仿宋_GB2312" w:eastAsia="仿宋_GB2312" w:hAnsi="仿宋_GB2312" w:cs="仿宋_GB2312" w:hint="eastAsia"/>
          <w:color w:val="000000"/>
          <w:sz w:val="32"/>
          <w:szCs w:val="32"/>
        </w:rPr>
        <w:t>人员增加和</w:t>
      </w:r>
      <w:r w:rsidR="006116F3">
        <w:rPr>
          <w:rFonts w:ascii="仿宋_GB2312" w:eastAsia="仿宋_GB2312" w:hAnsi="仿宋_GB2312" w:cs="仿宋_GB2312" w:hint="eastAsia"/>
          <w:color w:val="000000"/>
          <w:sz w:val="32"/>
          <w:szCs w:val="32"/>
        </w:rPr>
        <w:t>专项扶贫资金增加了；</w:t>
      </w:r>
      <w:r>
        <w:rPr>
          <w:rFonts w:ascii="仿宋_GB2312" w:eastAsia="仿宋_GB2312" w:hAnsi="仿宋_GB2312" w:cs="仿宋_GB2312" w:hint="eastAsia"/>
          <w:color w:val="000000"/>
          <w:sz w:val="32"/>
          <w:szCs w:val="32"/>
        </w:rPr>
        <w:t>2018年</w:t>
      </w:r>
      <w:r>
        <w:rPr>
          <w:rFonts w:ascii="仿宋_GB2312" w:eastAsia="仿宋_GB2312" w:hAnsi="仿宋_GB2312" w:cs="仿宋_GB2312" w:hint="eastAsia"/>
          <w:w w:val="95"/>
          <w:kern w:val="0"/>
          <w:sz w:val="32"/>
          <w:szCs w:val="32"/>
        </w:rPr>
        <w:t>全镇财政拨款总支出1025.96万元，</w:t>
      </w:r>
      <w:r>
        <w:rPr>
          <w:rFonts w:ascii="仿宋_GB2312" w:eastAsia="仿宋_GB2312" w:hAnsi="仿宋_GB2312" w:cs="仿宋_GB2312" w:hint="eastAsia"/>
          <w:color w:val="000000"/>
          <w:sz w:val="32"/>
          <w:szCs w:val="32"/>
        </w:rPr>
        <w:t>与2017年相比，</w:t>
      </w:r>
      <w:bookmarkStart w:id="33" w:name="_Toc15396607"/>
      <w:bookmarkStart w:id="34" w:name="_Toc15377209"/>
      <w:r w:rsidR="006116F3">
        <w:rPr>
          <w:rFonts w:ascii="仿宋_GB2312" w:eastAsia="仿宋_GB2312" w:hAnsi="仿宋_GB2312" w:cs="仿宋_GB2312" w:hint="eastAsia"/>
          <w:color w:val="000000"/>
          <w:sz w:val="32"/>
          <w:szCs w:val="32"/>
        </w:rPr>
        <w:t>增加</w:t>
      </w:r>
      <w:r w:rsidR="006116F3" w:rsidRPr="00BB7721">
        <w:rPr>
          <w:rFonts w:ascii="仿宋_GB2312" w:eastAsia="仿宋_GB2312" w:hAnsi="仿宋_GB2312" w:cs="仿宋_GB2312"/>
          <w:color w:val="000000"/>
          <w:sz w:val="32"/>
          <w:szCs w:val="32"/>
        </w:rPr>
        <w:t>242.03</w:t>
      </w:r>
      <w:r w:rsidR="006116F3">
        <w:rPr>
          <w:rFonts w:ascii="仿宋_GB2312" w:eastAsia="仿宋_GB2312" w:hAnsi="仿宋_GB2312" w:cs="仿宋_GB2312" w:hint="eastAsia"/>
          <w:color w:val="000000"/>
          <w:sz w:val="32"/>
          <w:szCs w:val="32"/>
        </w:rPr>
        <w:t>万元，增加23.78%。主要变动原因是</w:t>
      </w:r>
      <w:r w:rsidR="003555EA">
        <w:rPr>
          <w:rFonts w:ascii="仿宋_GB2312" w:eastAsia="仿宋_GB2312" w:hAnsi="仿宋_GB2312" w:cs="仿宋_GB2312" w:hint="eastAsia"/>
          <w:color w:val="000000"/>
          <w:sz w:val="32"/>
          <w:szCs w:val="32"/>
        </w:rPr>
        <w:t>人员增加和</w:t>
      </w:r>
      <w:r w:rsidR="006116F3">
        <w:rPr>
          <w:rFonts w:ascii="仿宋_GB2312" w:eastAsia="仿宋_GB2312" w:hAnsi="仿宋_GB2312" w:cs="仿宋_GB2312" w:hint="eastAsia"/>
          <w:color w:val="000000"/>
          <w:sz w:val="32"/>
          <w:szCs w:val="32"/>
        </w:rPr>
        <w:t>专项扶贫资金增加了。</w:t>
      </w:r>
    </w:p>
    <w:p w:rsidR="006F793A" w:rsidRDefault="00BB7721" w:rsidP="006116F3">
      <w:pPr>
        <w:ind w:firstLineChars="200" w:firstLine="640"/>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6F793A" w:rsidRDefault="00BB7721" w:rsidP="003764CA">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6F793A" w:rsidRDefault="00BB772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2018年一般公共预算财政拨款支出</w:t>
      </w:r>
      <w:r w:rsidR="00007F55" w:rsidRPr="00007F55">
        <w:rPr>
          <w:rFonts w:ascii="仿宋_GB2312" w:eastAsia="仿宋_GB2312" w:hAnsi="仿宋_GB2312" w:cs="仿宋_GB2312"/>
          <w:color w:val="000000"/>
          <w:sz w:val="32"/>
          <w:szCs w:val="32"/>
        </w:rPr>
        <w:t>951.52</w:t>
      </w:r>
      <w:r>
        <w:rPr>
          <w:rFonts w:ascii="仿宋_GB2312" w:eastAsia="仿宋_GB2312" w:hAnsi="仿宋_GB2312" w:cs="仿宋_GB2312" w:hint="eastAsia"/>
          <w:color w:val="000000"/>
          <w:sz w:val="32"/>
          <w:szCs w:val="32"/>
        </w:rPr>
        <w:t>万元，占本年支出合计的</w:t>
      </w:r>
      <w:r w:rsidR="00007F55">
        <w:rPr>
          <w:rFonts w:ascii="仿宋_GB2312" w:eastAsia="仿宋_GB2312" w:hAnsi="仿宋_GB2312" w:cs="仿宋_GB2312" w:hint="eastAsia"/>
          <w:color w:val="000000"/>
          <w:sz w:val="32"/>
          <w:szCs w:val="32"/>
        </w:rPr>
        <w:t>93.51</w:t>
      </w:r>
      <w:r>
        <w:rPr>
          <w:rFonts w:ascii="仿宋_GB2312" w:eastAsia="仿宋_GB2312" w:hAnsi="仿宋_GB2312" w:cs="仿宋_GB2312" w:hint="eastAsia"/>
          <w:color w:val="000000"/>
          <w:sz w:val="32"/>
          <w:szCs w:val="32"/>
        </w:rPr>
        <w:t>%。与2017年相比，一般公共预算财政拨款</w:t>
      </w:r>
      <w:r w:rsidR="00007F55" w:rsidRPr="00007F55">
        <w:rPr>
          <w:rFonts w:ascii="仿宋_GB2312" w:eastAsia="仿宋_GB2312" w:hAnsi="仿宋_GB2312" w:cs="仿宋_GB2312"/>
          <w:color w:val="000000"/>
          <w:sz w:val="32"/>
          <w:szCs w:val="32"/>
        </w:rPr>
        <w:t>715.07</w:t>
      </w:r>
      <w:r w:rsidR="00007F55">
        <w:rPr>
          <w:rFonts w:ascii="仿宋_GB2312" w:eastAsia="仿宋_GB2312" w:hAnsi="仿宋_GB2312" w:cs="仿宋_GB2312" w:hint="eastAsia"/>
          <w:color w:val="000000"/>
          <w:sz w:val="32"/>
          <w:szCs w:val="32"/>
        </w:rPr>
        <w:t>万元，增加</w:t>
      </w:r>
      <w:r w:rsidR="00007F55" w:rsidRPr="00007F55">
        <w:rPr>
          <w:rFonts w:ascii="仿宋_GB2312" w:eastAsia="仿宋_GB2312" w:hAnsi="仿宋_GB2312" w:cs="仿宋_GB2312"/>
          <w:color w:val="000000"/>
          <w:sz w:val="32"/>
          <w:szCs w:val="32"/>
        </w:rPr>
        <w:t>236.45</w:t>
      </w:r>
      <w:r>
        <w:rPr>
          <w:rFonts w:ascii="仿宋_GB2312" w:eastAsia="仿宋_GB2312" w:hAnsi="仿宋_GB2312" w:cs="仿宋_GB2312" w:hint="eastAsia"/>
          <w:color w:val="000000"/>
          <w:sz w:val="32"/>
          <w:szCs w:val="32"/>
        </w:rPr>
        <w:t>万元，</w:t>
      </w:r>
      <w:r w:rsidR="00007F55">
        <w:rPr>
          <w:rFonts w:ascii="仿宋_GB2312" w:eastAsia="仿宋_GB2312" w:hAnsi="仿宋_GB2312" w:cs="仿宋_GB2312" w:hint="eastAsia"/>
          <w:color w:val="000000"/>
          <w:sz w:val="32"/>
          <w:szCs w:val="32"/>
        </w:rPr>
        <w:t>增加25.85</w:t>
      </w:r>
      <w:r>
        <w:rPr>
          <w:rFonts w:ascii="仿宋_GB2312" w:eastAsia="仿宋_GB2312" w:hAnsi="仿宋_GB2312" w:cs="仿宋_GB2312" w:hint="eastAsia"/>
          <w:color w:val="000000"/>
          <w:sz w:val="32"/>
          <w:szCs w:val="32"/>
        </w:rPr>
        <w:t>%。主要变动原因是人员</w:t>
      </w:r>
      <w:r w:rsidR="00007F55">
        <w:rPr>
          <w:rFonts w:ascii="仿宋_GB2312" w:eastAsia="仿宋_GB2312" w:hAnsi="仿宋_GB2312" w:cs="仿宋_GB2312" w:hint="eastAsia"/>
          <w:color w:val="000000"/>
          <w:sz w:val="32"/>
          <w:szCs w:val="32"/>
        </w:rPr>
        <w:t>增加</w:t>
      </w:r>
      <w:r w:rsidR="00E21FC1">
        <w:rPr>
          <w:rFonts w:ascii="仿宋_GB2312" w:eastAsia="仿宋_GB2312" w:hAnsi="仿宋_GB2312" w:cs="仿宋_GB2312" w:hint="eastAsia"/>
          <w:color w:val="000000"/>
          <w:sz w:val="32"/>
          <w:szCs w:val="32"/>
        </w:rPr>
        <w:t>和调资</w:t>
      </w:r>
      <w:r>
        <w:rPr>
          <w:rFonts w:ascii="仿宋_GB2312" w:eastAsia="仿宋_GB2312" w:hAnsi="仿宋_GB2312" w:cs="仿宋_GB2312" w:hint="eastAsia"/>
          <w:color w:val="000000"/>
          <w:sz w:val="32"/>
          <w:szCs w:val="32"/>
        </w:rPr>
        <w:t>。</w:t>
      </w:r>
    </w:p>
    <w:p w:rsidR="006F793A" w:rsidRDefault="00BB7721" w:rsidP="003764CA">
      <w:pPr>
        <w:spacing w:line="600" w:lineRule="exact"/>
        <w:ind w:firstLineChars="200" w:firstLine="640"/>
        <w:outlineLvl w:val="2"/>
        <w:rPr>
          <w:rFonts w:ascii="仿宋_GB2312" w:eastAsia="仿宋_GB2312" w:hAnsi="仿宋_GB2312" w:cs="仿宋_GB2312"/>
          <w:b/>
          <w:color w:val="000000"/>
          <w:sz w:val="32"/>
          <w:szCs w:val="32"/>
        </w:rPr>
      </w:pPr>
      <w:bookmarkStart w:id="36" w:name="_Toc15377211"/>
      <w:r>
        <w:rPr>
          <w:rFonts w:ascii="仿宋_GB2312" w:eastAsia="仿宋_GB2312" w:hAnsi="仿宋_GB2312" w:cs="仿宋_GB2312" w:hint="eastAsia"/>
          <w:b/>
          <w:color w:val="000000"/>
          <w:sz w:val="32"/>
          <w:szCs w:val="32"/>
        </w:rPr>
        <w:t>（二）一般公共预算财政拨款支出决算结构情况</w:t>
      </w:r>
      <w:bookmarkEnd w:id="36"/>
    </w:p>
    <w:p w:rsidR="006F793A" w:rsidRDefault="00BB772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2018年一般公共预算财</w:t>
      </w:r>
      <w:r>
        <w:rPr>
          <w:rFonts w:ascii="仿宋_GB2312" w:eastAsia="仿宋_GB2312" w:hAnsi="仿宋_GB2312" w:cs="仿宋_GB2312" w:hint="eastAsia"/>
          <w:color w:val="000000" w:themeColor="text1"/>
          <w:sz w:val="32"/>
          <w:szCs w:val="32"/>
        </w:rPr>
        <w:t>政拨款支出</w:t>
      </w:r>
      <w:r w:rsidR="00E21FC1" w:rsidRPr="00007F55">
        <w:rPr>
          <w:rFonts w:ascii="仿宋_GB2312" w:eastAsia="仿宋_GB2312" w:hAnsi="仿宋_GB2312" w:cs="仿宋_GB2312"/>
          <w:color w:val="000000"/>
          <w:sz w:val="32"/>
          <w:szCs w:val="32"/>
        </w:rPr>
        <w:t>951.52</w:t>
      </w:r>
      <w:r>
        <w:rPr>
          <w:rFonts w:ascii="仿宋_GB2312" w:eastAsia="仿宋_GB2312" w:hAnsi="仿宋_GB2312" w:cs="仿宋_GB2312" w:hint="eastAsia"/>
          <w:color w:val="000000" w:themeColor="text1"/>
          <w:sz w:val="32"/>
          <w:szCs w:val="32"/>
        </w:rPr>
        <w:t>万元，主要用于以下方面:一般公共服务（类）支出</w:t>
      </w:r>
      <w:r w:rsidR="00E21FC1" w:rsidRPr="00E21FC1">
        <w:rPr>
          <w:rFonts w:ascii="仿宋_GB2312" w:eastAsia="仿宋_GB2312" w:hAnsi="仿宋_GB2312" w:cs="仿宋_GB2312"/>
          <w:color w:val="000000" w:themeColor="text1"/>
          <w:sz w:val="32"/>
          <w:szCs w:val="32"/>
        </w:rPr>
        <w:t>333.61</w:t>
      </w:r>
      <w:r>
        <w:rPr>
          <w:rFonts w:ascii="仿宋_GB2312" w:eastAsia="仿宋_GB2312" w:hAnsi="仿宋_GB2312" w:cs="仿宋_GB2312" w:hint="eastAsia"/>
          <w:color w:val="000000" w:themeColor="text1"/>
          <w:sz w:val="32"/>
          <w:szCs w:val="32"/>
        </w:rPr>
        <w:t>万元，占</w:t>
      </w:r>
      <w:r w:rsidR="00E21FC1">
        <w:rPr>
          <w:rFonts w:ascii="仿宋_GB2312" w:eastAsia="仿宋_GB2312" w:hAnsi="仿宋_GB2312" w:cs="仿宋_GB2312" w:hint="eastAsia"/>
          <w:color w:val="000000" w:themeColor="text1"/>
          <w:sz w:val="32"/>
          <w:szCs w:val="32"/>
        </w:rPr>
        <w:t>35.06</w:t>
      </w:r>
      <w:r>
        <w:rPr>
          <w:rFonts w:ascii="仿宋_GB2312" w:eastAsia="仿宋_GB2312" w:hAnsi="仿宋_GB2312" w:cs="仿宋_GB2312" w:hint="eastAsia"/>
          <w:color w:val="000000" w:themeColor="text1"/>
          <w:sz w:val="32"/>
          <w:szCs w:val="32"/>
        </w:rPr>
        <w:t>%；社会保障和就业支出</w:t>
      </w:r>
      <w:r w:rsidR="00E21FC1" w:rsidRPr="00E21FC1">
        <w:rPr>
          <w:rFonts w:ascii="仿宋_GB2312" w:eastAsia="仿宋_GB2312" w:hAnsi="仿宋_GB2312" w:cs="仿宋_GB2312"/>
          <w:color w:val="000000" w:themeColor="text1"/>
          <w:sz w:val="32"/>
          <w:szCs w:val="32"/>
        </w:rPr>
        <w:t>52.17</w:t>
      </w:r>
      <w:r>
        <w:rPr>
          <w:rFonts w:ascii="仿宋_GB2312" w:eastAsia="仿宋_GB2312" w:hAnsi="仿宋_GB2312" w:cs="仿宋_GB2312" w:hint="eastAsia"/>
          <w:color w:val="000000" w:themeColor="text1"/>
          <w:sz w:val="32"/>
          <w:szCs w:val="32"/>
        </w:rPr>
        <w:t>万元，占</w:t>
      </w:r>
      <w:r w:rsidR="00E21FC1">
        <w:rPr>
          <w:rFonts w:ascii="仿宋_GB2312" w:eastAsia="仿宋_GB2312" w:hAnsi="仿宋_GB2312" w:cs="仿宋_GB2312" w:hint="eastAsia"/>
          <w:color w:val="000000" w:themeColor="text1"/>
          <w:sz w:val="32"/>
          <w:szCs w:val="32"/>
        </w:rPr>
        <w:t>5.48</w:t>
      </w:r>
      <w:r>
        <w:rPr>
          <w:rFonts w:ascii="仿宋_GB2312" w:eastAsia="仿宋_GB2312" w:hAnsi="仿宋_GB2312" w:cs="仿宋_GB2312" w:hint="eastAsia"/>
          <w:color w:val="000000" w:themeColor="text1"/>
          <w:sz w:val="32"/>
          <w:szCs w:val="32"/>
        </w:rPr>
        <w:t>%；医疗卫生支出</w:t>
      </w:r>
      <w:r w:rsidR="00E21FC1" w:rsidRPr="00E21FC1">
        <w:rPr>
          <w:rFonts w:ascii="仿宋_GB2312" w:eastAsia="仿宋_GB2312" w:hAnsi="仿宋_GB2312" w:cs="仿宋_GB2312"/>
          <w:color w:val="000000" w:themeColor="text1"/>
          <w:sz w:val="32"/>
          <w:szCs w:val="32"/>
        </w:rPr>
        <w:t>19.66</w:t>
      </w:r>
      <w:r>
        <w:rPr>
          <w:rFonts w:ascii="仿宋_GB2312" w:eastAsia="仿宋_GB2312" w:hAnsi="仿宋_GB2312" w:cs="仿宋_GB2312" w:hint="eastAsia"/>
          <w:color w:val="000000" w:themeColor="text1"/>
          <w:sz w:val="32"/>
          <w:szCs w:val="32"/>
        </w:rPr>
        <w:t>万元，占</w:t>
      </w:r>
      <w:r w:rsidR="00A73300">
        <w:rPr>
          <w:rFonts w:ascii="仿宋_GB2312" w:eastAsia="仿宋_GB2312" w:hAnsi="仿宋_GB2312" w:cs="仿宋_GB2312" w:hint="eastAsia"/>
          <w:color w:val="000000" w:themeColor="text1"/>
          <w:sz w:val="32"/>
          <w:szCs w:val="32"/>
        </w:rPr>
        <w:t>2.06</w:t>
      </w:r>
      <w:r>
        <w:rPr>
          <w:rFonts w:ascii="仿宋_GB2312" w:eastAsia="仿宋_GB2312" w:hAnsi="仿宋_GB2312" w:cs="仿宋_GB2312" w:hint="eastAsia"/>
          <w:color w:val="000000" w:themeColor="text1"/>
          <w:sz w:val="32"/>
          <w:szCs w:val="32"/>
        </w:rPr>
        <w:t>%；</w:t>
      </w:r>
      <w:r w:rsidR="00A73300" w:rsidRPr="00A73300">
        <w:rPr>
          <w:rFonts w:ascii="仿宋_GB2312" w:eastAsia="仿宋_GB2312" w:hAnsi="仿宋_GB2312" w:cs="仿宋_GB2312" w:hint="eastAsia"/>
          <w:color w:val="000000" w:themeColor="text1"/>
          <w:sz w:val="32"/>
          <w:szCs w:val="32"/>
        </w:rPr>
        <w:t>节能环保支出</w:t>
      </w:r>
      <w:r w:rsidR="00A73300">
        <w:rPr>
          <w:rFonts w:ascii="仿宋_GB2312" w:eastAsia="仿宋_GB2312" w:hAnsi="仿宋_GB2312" w:cs="仿宋_GB2312" w:hint="eastAsia"/>
          <w:color w:val="000000" w:themeColor="text1"/>
          <w:sz w:val="32"/>
          <w:szCs w:val="32"/>
        </w:rPr>
        <w:t>5万元，占0.53%；</w:t>
      </w:r>
      <w:r>
        <w:rPr>
          <w:rFonts w:ascii="仿宋_GB2312" w:eastAsia="仿宋_GB2312" w:hAnsi="仿宋_GB2312" w:cs="仿宋_GB2312" w:hint="eastAsia"/>
          <w:color w:val="000000" w:themeColor="text1"/>
          <w:sz w:val="32"/>
          <w:szCs w:val="32"/>
        </w:rPr>
        <w:t>城乡社区支出</w:t>
      </w:r>
      <w:r w:rsidR="00A73300" w:rsidRPr="00A73300">
        <w:rPr>
          <w:rFonts w:ascii="仿宋_GB2312" w:eastAsia="仿宋_GB2312" w:hAnsi="仿宋_GB2312" w:cs="仿宋_GB2312"/>
          <w:color w:val="000000" w:themeColor="text1"/>
          <w:sz w:val="32"/>
          <w:szCs w:val="32"/>
        </w:rPr>
        <w:t>298.44</w:t>
      </w:r>
      <w:r>
        <w:rPr>
          <w:rFonts w:ascii="仿宋_GB2312" w:eastAsia="仿宋_GB2312" w:hAnsi="仿宋_GB2312" w:cs="仿宋_GB2312" w:hint="eastAsia"/>
          <w:color w:val="000000" w:themeColor="text1"/>
          <w:sz w:val="32"/>
          <w:szCs w:val="32"/>
        </w:rPr>
        <w:t>万元，占</w:t>
      </w:r>
      <w:r w:rsidR="00A73300">
        <w:rPr>
          <w:rFonts w:ascii="仿宋_GB2312" w:eastAsia="仿宋_GB2312" w:hAnsi="仿宋_GB2312" w:cs="仿宋_GB2312" w:hint="eastAsia"/>
          <w:color w:val="000000" w:themeColor="text1"/>
          <w:sz w:val="32"/>
          <w:szCs w:val="32"/>
        </w:rPr>
        <w:t>31.38</w:t>
      </w:r>
      <w:r>
        <w:rPr>
          <w:rFonts w:ascii="仿宋_GB2312" w:eastAsia="仿宋_GB2312" w:hAnsi="仿宋_GB2312" w:cs="仿宋_GB2312" w:hint="eastAsia"/>
          <w:color w:val="000000" w:themeColor="text1"/>
          <w:sz w:val="32"/>
          <w:szCs w:val="32"/>
        </w:rPr>
        <w:t>%；农林水支出</w:t>
      </w:r>
      <w:r w:rsidR="00A73300" w:rsidRPr="00A73300">
        <w:rPr>
          <w:rFonts w:ascii="仿宋_GB2312" w:eastAsia="仿宋_GB2312" w:hAnsi="仿宋_GB2312" w:cs="仿宋_GB2312"/>
          <w:color w:val="000000" w:themeColor="text1"/>
          <w:sz w:val="32"/>
          <w:szCs w:val="32"/>
        </w:rPr>
        <w:t>221.61</w:t>
      </w:r>
      <w:r>
        <w:rPr>
          <w:rFonts w:ascii="仿宋_GB2312" w:eastAsia="仿宋_GB2312" w:hAnsi="仿宋_GB2312" w:cs="仿宋_GB2312" w:hint="eastAsia"/>
          <w:color w:val="000000" w:themeColor="text1"/>
          <w:sz w:val="32"/>
          <w:szCs w:val="32"/>
        </w:rPr>
        <w:t>万元，占</w:t>
      </w:r>
      <w:r w:rsidR="00A73300">
        <w:rPr>
          <w:rFonts w:ascii="仿宋_GB2312" w:eastAsia="仿宋_GB2312" w:hAnsi="仿宋_GB2312" w:cs="仿宋_GB2312" w:hint="eastAsia"/>
          <w:color w:val="000000" w:themeColor="text1"/>
          <w:sz w:val="32"/>
          <w:szCs w:val="32"/>
        </w:rPr>
        <w:t>23.29</w:t>
      </w:r>
      <w:r>
        <w:rPr>
          <w:rFonts w:ascii="仿宋_GB2312" w:eastAsia="仿宋_GB2312" w:hAnsi="仿宋_GB2312" w:cs="仿宋_GB2312" w:hint="eastAsia"/>
          <w:color w:val="000000" w:themeColor="text1"/>
          <w:sz w:val="32"/>
          <w:szCs w:val="32"/>
        </w:rPr>
        <w:t>%</w:t>
      </w:r>
      <w:r w:rsidR="00A73300">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住房保障支出</w:t>
      </w:r>
      <w:r w:rsidR="00A73300" w:rsidRPr="00A73300">
        <w:rPr>
          <w:rFonts w:ascii="仿宋_GB2312" w:eastAsia="仿宋_GB2312" w:hAnsi="仿宋_GB2312" w:cs="仿宋_GB2312"/>
          <w:color w:val="000000" w:themeColor="text1"/>
          <w:sz w:val="32"/>
          <w:szCs w:val="32"/>
        </w:rPr>
        <w:t>21.03</w:t>
      </w:r>
      <w:r>
        <w:rPr>
          <w:rFonts w:ascii="仿宋_GB2312" w:eastAsia="仿宋_GB2312" w:hAnsi="仿宋_GB2312" w:cs="仿宋_GB2312" w:hint="eastAsia"/>
          <w:color w:val="000000" w:themeColor="text1"/>
          <w:sz w:val="32"/>
          <w:szCs w:val="32"/>
        </w:rPr>
        <w:t>万元，占</w:t>
      </w:r>
      <w:r w:rsidR="00A73300">
        <w:rPr>
          <w:rFonts w:ascii="仿宋_GB2312" w:eastAsia="仿宋_GB2312" w:hAnsi="仿宋_GB2312" w:cs="仿宋_GB2312" w:hint="eastAsia"/>
          <w:color w:val="000000" w:themeColor="text1"/>
          <w:sz w:val="32"/>
          <w:szCs w:val="32"/>
        </w:rPr>
        <w:t>2.21</w:t>
      </w:r>
      <w:r>
        <w:rPr>
          <w:rFonts w:ascii="仿宋_GB2312" w:eastAsia="仿宋_GB2312" w:hAnsi="仿宋_GB2312" w:cs="仿宋_GB2312" w:hint="eastAsia"/>
          <w:color w:val="000000" w:themeColor="text1"/>
          <w:sz w:val="32"/>
          <w:szCs w:val="32"/>
        </w:rPr>
        <w:t>%</w:t>
      </w:r>
      <w:r w:rsidR="00A73300">
        <w:rPr>
          <w:rFonts w:ascii="仿宋_GB2312" w:eastAsia="仿宋_GB2312" w:hAnsi="仿宋_GB2312" w:cs="仿宋_GB2312" w:hint="eastAsia"/>
          <w:color w:val="000000" w:themeColor="text1"/>
          <w:sz w:val="32"/>
          <w:szCs w:val="32"/>
        </w:rPr>
        <w:t>.</w:t>
      </w:r>
    </w:p>
    <w:p w:rsidR="006F793A" w:rsidRDefault="00BB7721" w:rsidP="003764CA">
      <w:pPr>
        <w:spacing w:line="600" w:lineRule="exact"/>
        <w:ind w:firstLineChars="200" w:firstLine="643"/>
        <w:outlineLvl w:val="2"/>
        <w:rPr>
          <w:rFonts w:ascii="仿宋" w:eastAsia="仿宋" w:hAnsi="仿宋"/>
          <w:b/>
          <w:color w:val="000000"/>
          <w:sz w:val="32"/>
          <w:szCs w:val="32"/>
        </w:rPr>
      </w:pPr>
      <w:bookmarkStart w:id="37" w:name="_Toc15377212"/>
      <w:r>
        <w:rPr>
          <w:rFonts w:ascii="仿宋" w:eastAsia="仿宋" w:hAnsi="仿宋" w:hint="eastAsia"/>
          <w:b/>
          <w:color w:val="000000"/>
          <w:sz w:val="32"/>
          <w:szCs w:val="32"/>
        </w:rPr>
        <w:t>（三）一般公共预算财政拨款支出决算具体情况</w:t>
      </w:r>
      <w:bookmarkEnd w:id="37"/>
    </w:p>
    <w:p w:rsidR="006F793A" w:rsidRDefault="00BB7721" w:rsidP="003764CA">
      <w:pPr>
        <w:spacing w:line="600" w:lineRule="exact"/>
        <w:ind w:firstLineChars="200" w:firstLine="643"/>
        <w:outlineLvl w:val="2"/>
        <w:rPr>
          <w:rFonts w:ascii="仿宋" w:eastAsia="仿宋" w:hAnsi="仿宋"/>
          <w:color w:val="FF0000"/>
          <w:sz w:val="32"/>
          <w:szCs w:val="32"/>
        </w:rPr>
      </w:pPr>
      <w:bookmarkStart w:id="38" w:name="_Toc15378460"/>
      <w:bookmarkStart w:id="39" w:name="_Toc15377444"/>
      <w:bookmarkStart w:id="40" w:name="_Toc15377213"/>
      <w:r>
        <w:rPr>
          <w:rFonts w:ascii="仿宋" w:eastAsia="仿宋" w:hAnsi="仿宋" w:hint="eastAsia"/>
          <w:b/>
          <w:color w:val="000000" w:themeColor="text1"/>
          <w:sz w:val="32"/>
          <w:szCs w:val="32"/>
        </w:rPr>
        <w:t>2018年一般公共预算支出决算数为</w:t>
      </w:r>
      <w:r w:rsidR="00415E57">
        <w:rPr>
          <w:rFonts w:ascii="仿宋_GB2312" w:eastAsia="仿宋_GB2312" w:hAnsi="仿宋_GB2312" w:cs="仿宋_GB2312" w:hint="eastAsia"/>
          <w:color w:val="000000" w:themeColor="text1"/>
          <w:sz w:val="32"/>
          <w:szCs w:val="32"/>
        </w:rPr>
        <w:t>9</w:t>
      </w:r>
      <w:r w:rsidR="00F6671A">
        <w:rPr>
          <w:rFonts w:ascii="仿宋_GB2312" w:eastAsia="仿宋_GB2312" w:hAnsi="仿宋_GB2312" w:cs="仿宋_GB2312" w:hint="eastAsia"/>
          <w:color w:val="000000" w:themeColor="text1"/>
          <w:sz w:val="32"/>
          <w:szCs w:val="32"/>
        </w:rPr>
        <w:t>51.52</w:t>
      </w:r>
      <w:r>
        <w:rPr>
          <w:rFonts w:ascii="仿宋_GB2312" w:eastAsia="仿宋_GB2312" w:hAnsi="仿宋_GB2312" w:cs="仿宋_GB2312" w:hint="eastAsia"/>
          <w:color w:val="000000" w:themeColor="text1"/>
          <w:sz w:val="32"/>
          <w:szCs w:val="32"/>
        </w:rPr>
        <w:t>万元</w:t>
      </w:r>
      <w:r>
        <w:rPr>
          <w:rFonts w:ascii="仿宋" w:eastAsia="仿宋" w:hAnsi="仿宋" w:hint="eastAsia"/>
          <w:color w:val="000000" w:themeColor="text1"/>
          <w:sz w:val="32"/>
          <w:szCs w:val="32"/>
        </w:rPr>
        <w:t>，</w:t>
      </w:r>
      <w:r>
        <w:rPr>
          <w:rStyle w:val="a8"/>
          <w:rFonts w:ascii="仿宋" w:eastAsia="仿宋" w:hAnsi="仿宋" w:hint="eastAsia"/>
          <w:bCs/>
          <w:color w:val="000000" w:themeColor="text1"/>
          <w:sz w:val="32"/>
          <w:szCs w:val="32"/>
        </w:rPr>
        <w:t>完成</w:t>
      </w:r>
      <w:r>
        <w:rPr>
          <w:rStyle w:val="a8"/>
          <w:rFonts w:ascii="仿宋" w:eastAsia="仿宋" w:hAnsi="仿宋" w:hint="eastAsia"/>
          <w:bCs/>
          <w:color w:val="000000"/>
          <w:sz w:val="32"/>
          <w:szCs w:val="32"/>
        </w:rPr>
        <w:t>预算100</w:t>
      </w:r>
      <w:r>
        <w:rPr>
          <w:rStyle w:val="a8"/>
          <w:rFonts w:ascii="仿宋" w:eastAsia="仿宋" w:hAnsi="仿宋"/>
          <w:bCs/>
          <w:color w:val="000000"/>
          <w:sz w:val="32"/>
          <w:szCs w:val="32"/>
        </w:rPr>
        <w:t>%</w:t>
      </w:r>
      <w:r>
        <w:rPr>
          <w:rStyle w:val="a8"/>
          <w:rFonts w:ascii="仿宋" w:eastAsia="仿宋" w:hAnsi="仿宋" w:hint="eastAsia"/>
          <w:bCs/>
          <w:color w:val="000000"/>
          <w:sz w:val="32"/>
          <w:szCs w:val="32"/>
        </w:rPr>
        <w:t>。其中：</w:t>
      </w:r>
      <w:bookmarkEnd w:id="38"/>
      <w:bookmarkEnd w:id="39"/>
      <w:bookmarkEnd w:id="40"/>
    </w:p>
    <w:p w:rsidR="006F793A" w:rsidRDefault="00BB7721" w:rsidP="003764CA">
      <w:pPr>
        <w:numPr>
          <w:ilvl w:val="0"/>
          <w:numId w:val="2"/>
        </w:numPr>
        <w:spacing w:line="600" w:lineRule="exact"/>
        <w:ind w:firstLineChars="200" w:firstLine="640"/>
        <w:rPr>
          <w:rStyle w:val="a8"/>
          <w:rFonts w:ascii="仿宋_GB2312" w:eastAsia="仿宋_GB2312"/>
          <w:color w:val="000000"/>
          <w:sz w:val="32"/>
          <w:szCs w:val="32"/>
        </w:rPr>
      </w:pPr>
      <w:r>
        <w:rPr>
          <w:rStyle w:val="a8"/>
          <w:rFonts w:ascii="仿宋_GB2312" w:eastAsia="仿宋_GB2312" w:hint="eastAsia"/>
          <w:color w:val="000000"/>
          <w:sz w:val="32"/>
          <w:szCs w:val="32"/>
        </w:rPr>
        <w:t>一般公共服务（类）***（款）***（项）:</w:t>
      </w:r>
    </w:p>
    <w:p w:rsidR="006F793A" w:rsidRDefault="00BB7721">
      <w:pPr>
        <w:rPr>
          <w:rFonts w:ascii="宋体" w:hAnsi="宋体" w:cs="Arial"/>
          <w:bCs/>
          <w:color w:val="000000"/>
          <w:kern w:val="0"/>
          <w:sz w:val="32"/>
          <w:szCs w:val="32"/>
        </w:rPr>
      </w:pPr>
      <w:r>
        <w:rPr>
          <w:rFonts w:ascii="宋体" w:hAnsi="宋体" w:cs="Arial" w:hint="eastAsia"/>
          <w:bCs/>
          <w:color w:val="000000"/>
          <w:kern w:val="0"/>
          <w:sz w:val="32"/>
          <w:szCs w:val="32"/>
        </w:rPr>
        <w:t>政府办公厅（室）及相关机构事务</w:t>
      </w:r>
    </w:p>
    <w:p w:rsidR="006F793A" w:rsidRDefault="00BB7721">
      <w:pPr>
        <w:rPr>
          <w:rFonts w:ascii="宋体" w:hAnsi="宋体" w:cs="Arial"/>
          <w:b/>
          <w:color w:val="000000"/>
          <w:kern w:val="0"/>
          <w:sz w:val="32"/>
          <w:szCs w:val="32"/>
        </w:rPr>
      </w:pPr>
      <w:r>
        <w:rPr>
          <w:rFonts w:ascii="宋体" w:hAnsi="宋体" w:cs="Arial" w:hint="eastAsia"/>
          <w:b/>
          <w:color w:val="000000"/>
          <w:kern w:val="0"/>
          <w:sz w:val="32"/>
          <w:szCs w:val="32"/>
        </w:rPr>
        <w:t xml:space="preserve">  </w:t>
      </w:r>
      <w:r>
        <w:rPr>
          <w:rStyle w:val="a8"/>
          <w:rFonts w:ascii="仿宋_GB2312" w:eastAsia="仿宋_GB2312" w:hint="eastAsia"/>
          <w:b w:val="0"/>
          <w:color w:val="000000"/>
          <w:sz w:val="32"/>
          <w:szCs w:val="32"/>
        </w:rPr>
        <w:t xml:space="preserve"> </w:t>
      </w:r>
      <w:r>
        <w:rPr>
          <w:rFonts w:ascii="仿宋_GB2312" w:eastAsia="仿宋_GB2312" w:hint="eastAsia"/>
          <w:color w:val="000000"/>
          <w:sz w:val="32"/>
          <w:szCs w:val="32"/>
        </w:rPr>
        <w:t>行政运行:2018年决算数为</w:t>
      </w:r>
      <w:r w:rsidR="00121DA3" w:rsidRPr="00121DA3">
        <w:rPr>
          <w:rFonts w:ascii="仿宋_GB2312" w:eastAsia="仿宋_GB2312"/>
          <w:color w:val="000000"/>
          <w:sz w:val="32"/>
          <w:szCs w:val="32"/>
        </w:rPr>
        <w:t>166.6</w:t>
      </w:r>
      <w:r>
        <w:rPr>
          <w:rFonts w:ascii="仿宋_GB2312" w:eastAsia="仿宋_GB2312" w:hint="eastAsia"/>
          <w:color w:val="000000"/>
          <w:sz w:val="32"/>
          <w:szCs w:val="32"/>
        </w:rPr>
        <w:t>万元，完成预算100%，决算数大于预算数的主要原因是</w:t>
      </w:r>
      <w:r w:rsidR="00121DA3">
        <w:rPr>
          <w:rFonts w:ascii="仿宋_GB2312" w:eastAsia="仿宋_GB2312" w:hint="eastAsia"/>
          <w:color w:val="000000"/>
          <w:sz w:val="32"/>
          <w:szCs w:val="32"/>
        </w:rPr>
        <w:t>人员新增和</w:t>
      </w:r>
      <w:r>
        <w:rPr>
          <w:rFonts w:ascii="仿宋_GB2312" w:eastAsia="仿宋_GB2312" w:hint="eastAsia"/>
          <w:color w:val="000000"/>
          <w:sz w:val="32"/>
          <w:szCs w:val="32"/>
        </w:rPr>
        <w:t xml:space="preserve">正常调资。  </w:t>
      </w:r>
    </w:p>
    <w:p w:rsidR="006F793A" w:rsidRDefault="00BB7721">
      <w:pPr>
        <w:rPr>
          <w:rFonts w:ascii="仿宋_GB2312" w:eastAsia="仿宋_GB2312"/>
          <w:color w:val="000000"/>
          <w:sz w:val="32"/>
          <w:szCs w:val="32"/>
        </w:rPr>
      </w:pPr>
      <w:r>
        <w:rPr>
          <w:rFonts w:ascii="仿宋_GB2312" w:eastAsia="仿宋_GB2312" w:hint="eastAsia"/>
          <w:color w:val="000000"/>
          <w:sz w:val="32"/>
          <w:szCs w:val="32"/>
        </w:rPr>
        <w:t xml:space="preserve">   一般行政管理事务2018年决算数为</w:t>
      </w:r>
      <w:r w:rsidR="00121DA3" w:rsidRPr="00121DA3">
        <w:rPr>
          <w:rFonts w:ascii="宋体" w:eastAsia="仿宋_GB2312" w:hAnsi="宋体" w:cs="Arial"/>
          <w:color w:val="000000"/>
          <w:kern w:val="0"/>
          <w:sz w:val="32"/>
          <w:szCs w:val="32"/>
        </w:rPr>
        <w:t>72.89</w:t>
      </w:r>
      <w:r>
        <w:rPr>
          <w:rFonts w:ascii="仿宋_GB2312" w:eastAsia="仿宋_GB2312" w:hint="eastAsia"/>
          <w:color w:val="000000"/>
          <w:sz w:val="32"/>
          <w:szCs w:val="32"/>
        </w:rPr>
        <w:t xml:space="preserve">万元，完成预算100%，决算数大于预算数的主要原因是政策调整。  </w:t>
      </w:r>
    </w:p>
    <w:p w:rsidR="00121DA3" w:rsidRDefault="00BB7721">
      <w:pPr>
        <w:rPr>
          <w:rFonts w:ascii="仿宋_GB2312" w:eastAsia="仿宋_GB2312"/>
          <w:color w:val="000000"/>
          <w:sz w:val="32"/>
          <w:szCs w:val="32"/>
        </w:rPr>
      </w:pPr>
      <w:r>
        <w:rPr>
          <w:rFonts w:ascii="仿宋_GB2312" w:eastAsia="仿宋_GB2312" w:hint="eastAsia"/>
          <w:color w:val="000000"/>
          <w:sz w:val="32"/>
          <w:szCs w:val="32"/>
        </w:rPr>
        <w:lastRenderedPageBreak/>
        <w:t xml:space="preserve">   其他政府办公厅（室）及相关机构事务支出2018年决算数为</w:t>
      </w:r>
      <w:r w:rsidR="00121DA3" w:rsidRPr="00121DA3">
        <w:rPr>
          <w:rFonts w:ascii="宋体" w:eastAsia="仿宋_GB2312" w:hAnsi="宋体" w:cs="Arial"/>
          <w:bCs/>
          <w:color w:val="000000"/>
          <w:kern w:val="0"/>
          <w:sz w:val="32"/>
          <w:szCs w:val="32"/>
        </w:rPr>
        <w:t>74.51</w:t>
      </w:r>
      <w:r>
        <w:rPr>
          <w:rFonts w:ascii="仿宋_GB2312" w:eastAsia="仿宋_GB2312" w:hint="eastAsia"/>
          <w:color w:val="000000"/>
          <w:sz w:val="32"/>
          <w:szCs w:val="32"/>
        </w:rPr>
        <w:t>万元，完成预算100%，决算数大于预算数的主要原因是政策调整。</w:t>
      </w:r>
    </w:p>
    <w:p w:rsidR="006F793A" w:rsidRDefault="00121DA3">
      <w:pPr>
        <w:rPr>
          <w:rStyle w:val="a8"/>
          <w:rFonts w:ascii="仿宋_GB2312" w:eastAsia="仿宋_GB2312"/>
          <w:b w:val="0"/>
          <w:color w:val="000000"/>
          <w:sz w:val="32"/>
          <w:szCs w:val="32"/>
        </w:rPr>
      </w:pPr>
      <w:r>
        <w:rPr>
          <w:rStyle w:val="a8"/>
          <w:rFonts w:ascii="仿宋_GB2312" w:eastAsia="仿宋_GB2312" w:hint="eastAsia"/>
          <w:b w:val="0"/>
          <w:color w:val="000000"/>
          <w:sz w:val="32"/>
          <w:szCs w:val="32"/>
        </w:rPr>
        <w:t xml:space="preserve">  </w:t>
      </w:r>
      <w:r w:rsidR="00BB7721">
        <w:rPr>
          <w:rStyle w:val="a8"/>
          <w:rFonts w:ascii="仿宋_GB2312" w:eastAsia="仿宋_GB2312" w:hint="eastAsia"/>
          <w:b w:val="0"/>
          <w:color w:val="000000"/>
          <w:sz w:val="32"/>
          <w:szCs w:val="32"/>
        </w:rPr>
        <w:t>财政事务</w:t>
      </w:r>
    </w:p>
    <w:p w:rsidR="006F793A" w:rsidRDefault="00BB7721">
      <w:pPr>
        <w:rPr>
          <w:rFonts w:ascii="仿宋_GB2312" w:eastAsia="仿宋_GB2312"/>
          <w:color w:val="000000"/>
          <w:sz w:val="32"/>
          <w:szCs w:val="32"/>
        </w:rPr>
      </w:pPr>
      <w:r>
        <w:rPr>
          <w:rStyle w:val="a8"/>
          <w:rFonts w:ascii="仿宋_GB2312" w:eastAsia="仿宋_GB2312" w:hint="eastAsia"/>
          <w:b w:val="0"/>
          <w:color w:val="000000"/>
          <w:sz w:val="32"/>
          <w:szCs w:val="32"/>
        </w:rPr>
        <w:t xml:space="preserve">   其他财政事务支出</w:t>
      </w:r>
      <w:r>
        <w:rPr>
          <w:rFonts w:ascii="仿宋_GB2312" w:eastAsia="仿宋_GB2312" w:hint="eastAsia"/>
          <w:color w:val="000000"/>
          <w:sz w:val="32"/>
          <w:szCs w:val="32"/>
        </w:rPr>
        <w:t>2018年决算数为</w:t>
      </w:r>
      <w:r w:rsidR="00121DA3" w:rsidRPr="00121DA3">
        <w:rPr>
          <w:rFonts w:ascii="宋体" w:eastAsia="仿宋_GB2312" w:hAnsi="宋体" w:cs="Arial"/>
          <w:b/>
          <w:color w:val="000000"/>
          <w:kern w:val="0"/>
          <w:sz w:val="32"/>
          <w:szCs w:val="32"/>
        </w:rPr>
        <w:t>6.25</w:t>
      </w:r>
      <w:r>
        <w:rPr>
          <w:rFonts w:ascii="仿宋_GB2312" w:eastAsia="仿宋_GB2312" w:hint="eastAsia"/>
          <w:color w:val="000000"/>
          <w:sz w:val="32"/>
          <w:szCs w:val="32"/>
        </w:rPr>
        <w:t>万元，完成预算100%，决算数大于预算数的主要原因是政策调整。</w:t>
      </w:r>
    </w:p>
    <w:p w:rsidR="006F793A" w:rsidRDefault="00BB7721">
      <w:pPr>
        <w:rPr>
          <w:rFonts w:ascii="宋体" w:hAnsi="宋体" w:cs="Arial"/>
          <w:bCs/>
          <w:color w:val="000000"/>
          <w:kern w:val="0"/>
          <w:sz w:val="22"/>
          <w:szCs w:val="22"/>
        </w:rPr>
      </w:pPr>
      <w:r>
        <w:rPr>
          <w:rFonts w:ascii="仿宋_GB2312" w:eastAsia="仿宋_GB2312" w:hint="eastAsia"/>
          <w:bCs/>
          <w:color w:val="000000"/>
          <w:sz w:val="32"/>
          <w:szCs w:val="32"/>
        </w:rPr>
        <w:t>纪检监察事务</w:t>
      </w:r>
      <w:r>
        <w:rPr>
          <w:rFonts w:ascii="宋体" w:hAnsi="宋体" w:cs="Arial" w:hint="eastAsia"/>
          <w:bCs/>
          <w:color w:val="000000"/>
          <w:kern w:val="0"/>
          <w:sz w:val="22"/>
          <w:szCs w:val="22"/>
        </w:rPr>
        <w:t xml:space="preserve">  </w:t>
      </w:r>
    </w:p>
    <w:p w:rsidR="006F793A" w:rsidRDefault="00BB7721">
      <w:pPr>
        <w:rPr>
          <w:rFonts w:ascii="仿宋_GB2312" w:eastAsia="仿宋_GB2312"/>
          <w:bCs/>
          <w:color w:val="000000"/>
          <w:sz w:val="32"/>
          <w:szCs w:val="32"/>
        </w:rPr>
      </w:pPr>
      <w:r>
        <w:rPr>
          <w:rFonts w:ascii="宋体" w:hAnsi="宋体" w:cs="Arial" w:hint="eastAsia"/>
          <w:bCs/>
          <w:color w:val="000000"/>
          <w:kern w:val="0"/>
          <w:sz w:val="32"/>
          <w:szCs w:val="32"/>
        </w:rPr>
        <w:t xml:space="preserve">  其他纪检监察事务支出</w:t>
      </w:r>
      <w:r>
        <w:rPr>
          <w:rFonts w:ascii="仿宋_GB2312" w:eastAsia="仿宋_GB2312" w:hint="eastAsia"/>
          <w:bCs/>
          <w:color w:val="000000"/>
          <w:sz w:val="32"/>
          <w:szCs w:val="32"/>
        </w:rPr>
        <w:t>2018年决算数为</w:t>
      </w:r>
      <w:r w:rsidR="00121DA3" w:rsidRPr="00121DA3">
        <w:rPr>
          <w:rFonts w:ascii="宋体" w:eastAsia="仿宋_GB2312" w:hAnsi="宋体" w:cs="Arial"/>
          <w:bCs/>
          <w:color w:val="000000"/>
          <w:kern w:val="0"/>
          <w:sz w:val="32"/>
          <w:szCs w:val="32"/>
        </w:rPr>
        <w:t>5.9</w:t>
      </w:r>
      <w:r>
        <w:rPr>
          <w:rFonts w:ascii="仿宋_GB2312" w:eastAsia="仿宋_GB2312" w:hint="eastAsia"/>
          <w:bCs/>
          <w:color w:val="000000"/>
          <w:sz w:val="32"/>
          <w:szCs w:val="32"/>
        </w:rPr>
        <w:t>万元，完成预算100%，决算数大于预算数的主要原因是政策调整。</w:t>
      </w:r>
    </w:p>
    <w:p w:rsidR="00121DA3" w:rsidRDefault="00BB7721">
      <w:pPr>
        <w:rPr>
          <w:rFonts w:ascii="仿宋_GB2312" w:eastAsia="仿宋_GB2312"/>
          <w:bCs/>
          <w:color w:val="000000"/>
          <w:sz w:val="32"/>
          <w:szCs w:val="32"/>
        </w:rPr>
      </w:pPr>
      <w:r>
        <w:rPr>
          <w:rFonts w:ascii="仿宋_GB2312" w:eastAsia="仿宋_GB2312" w:hint="eastAsia"/>
          <w:bCs/>
          <w:color w:val="000000"/>
          <w:sz w:val="32"/>
          <w:szCs w:val="32"/>
        </w:rPr>
        <w:t xml:space="preserve"> 其他组织事务支出2018年决算数为</w:t>
      </w:r>
      <w:r w:rsidR="00121DA3" w:rsidRPr="00121DA3">
        <w:rPr>
          <w:rFonts w:ascii="宋体" w:eastAsia="仿宋_GB2312" w:hAnsi="宋体" w:cs="Arial"/>
          <w:bCs/>
          <w:color w:val="000000"/>
          <w:kern w:val="0"/>
          <w:sz w:val="32"/>
          <w:szCs w:val="32"/>
        </w:rPr>
        <w:t>2.44</w:t>
      </w:r>
      <w:r>
        <w:rPr>
          <w:rFonts w:ascii="仿宋_GB2312" w:eastAsia="仿宋_GB2312" w:hint="eastAsia"/>
          <w:bCs/>
          <w:color w:val="000000"/>
          <w:sz w:val="32"/>
          <w:szCs w:val="32"/>
        </w:rPr>
        <w:t>万元，完成预算100%，决算数大于预算数的主要原因是政策调整。</w:t>
      </w:r>
    </w:p>
    <w:p w:rsidR="00121DA3" w:rsidRDefault="00121DA3">
      <w:pPr>
        <w:rPr>
          <w:rFonts w:ascii="仿宋_GB2312" w:eastAsia="仿宋_GB2312"/>
          <w:bCs/>
          <w:color w:val="000000"/>
          <w:sz w:val="32"/>
          <w:szCs w:val="32"/>
        </w:rPr>
      </w:pPr>
      <w:r w:rsidRPr="00121DA3">
        <w:rPr>
          <w:rFonts w:ascii="仿宋_GB2312" w:eastAsia="仿宋_GB2312" w:hint="eastAsia"/>
          <w:bCs/>
          <w:color w:val="000000"/>
          <w:sz w:val="32"/>
          <w:szCs w:val="32"/>
        </w:rPr>
        <w:t>其他一般公共服务支出</w:t>
      </w:r>
    </w:p>
    <w:p w:rsidR="00121DA3" w:rsidRDefault="00121DA3" w:rsidP="00121DA3">
      <w:pPr>
        <w:rPr>
          <w:rFonts w:ascii="仿宋_GB2312" w:eastAsia="仿宋_GB2312"/>
          <w:bCs/>
          <w:color w:val="000000"/>
          <w:sz w:val="32"/>
          <w:szCs w:val="32"/>
        </w:rPr>
      </w:pPr>
      <w:r>
        <w:rPr>
          <w:rFonts w:ascii="仿宋_GB2312" w:eastAsia="仿宋_GB2312" w:hint="eastAsia"/>
          <w:bCs/>
          <w:color w:val="000000"/>
          <w:sz w:val="32"/>
          <w:szCs w:val="32"/>
        </w:rPr>
        <w:t xml:space="preserve">    </w:t>
      </w:r>
      <w:r w:rsidRPr="00121DA3">
        <w:rPr>
          <w:rFonts w:ascii="仿宋_GB2312" w:eastAsia="仿宋_GB2312" w:hint="eastAsia"/>
          <w:bCs/>
          <w:color w:val="000000"/>
          <w:sz w:val="32"/>
          <w:szCs w:val="32"/>
        </w:rPr>
        <w:t>其他一般公共服务支出</w:t>
      </w:r>
      <w:r>
        <w:rPr>
          <w:rFonts w:ascii="仿宋_GB2312" w:eastAsia="仿宋_GB2312" w:hint="eastAsia"/>
          <w:bCs/>
          <w:color w:val="000000"/>
          <w:sz w:val="32"/>
          <w:szCs w:val="32"/>
        </w:rPr>
        <w:t>2018年决算数为</w:t>
      </w:r>
      <w:r>
        <w:rPr>
          <w:rFonts w:ascii="宋体" w:eastAsia="仿宋_GB2312" w:hAnsi="宋体" w:cs="Arial" w:hint="eastAsia"/>
          <w:bCs/>
          <w:color w:val="000000"/>
          <w:kern w:val="0"/>
          <w:sz w:val="32"/>
          <w:szCs w:val="32"/>
        </w:rPr>
        <w:t>5</w:t>
      </w:r>
      <w:r>
        <w:rPr>
          <w:rFonts w:ascii="仿宋_GB2312" w:eastAsia="仿宋_GB2312" w:hint="eastAsia"/>
          <w:bCs/>
          <w:color w:val="000000"/>
          <w:sz w:val="32"/>
          <w:szCs w:val="32"/>
        </w:rPr>
        <w:t>万元，完成预算100%，决算数大于预算数的主要原因是政策调整。</w:t>
      </w:r>
    </w:p>
    <w:p w:rsidR="006F793A" w:rsidRDefault="00BB7721" w:rsidP="003764CA">
      <w:pPr>
        <w:numPr>
          <w:ilvl w:val="0"/>
          <w:numId w:val="2"/>
        </w:numPr>
        <w:spacing w:line="600" w:lineRule="exact"/>
        <w:ind w:firstLineChars="200" w:firstLine="640"/>
        <w:rPr>
          <w:rFonts w:ascii="仿宋_GB2312" w:eastAsia="仿宋_GB2312" w:hAnsi="仿宋_GB2312" w:cs="仿宋_GB2312"/>
          <w:b/>
          <w:color w:val="000000"/>
          <w:sz w:val="32"/>
          <w:szCs w:val="32"/>
        </w:rPr>
      </w:pPr>
      <w:r>
        <w:rPr>
          <w:rStyle w:val="a8"/>
          <w:rFonts w:ascii="仿宋_GB2312" w:eastAsia="仿宋_GB2312" w:hAnsi="仿宋_GB2312" w:cs="仿宋_GB2312" w:hint="eastAsia"/>
          <w:bCs/>
          <w:color w:val="000000"/>
          <w:sz w:val="32"/>
          <w:szCs w:val="32"/>
        </w:rPr>
        <w:t>社会保障和就业（类）***（款）***（项）:</w:t>
      </w:r>
      <w:r>
        <w:rPr>
          <w:rStyle w:val="a8"/>
          <w:rFonts w:ascii="仿宋_GB2312" w:eastAsia="仿宋_GB2312" w:hAnsi="仿宋_GB2312" w:cs="仿宋_GB2312" w:hint="eastAsia"/>
          <w:b w:val="0"/>
          <w:bCs/>
          <w:color w:val="000000"/>
          <w:sz w:val="32"/>
          <w:szCs w:val="32"/>
        </w:rPr>
        <w:t xml:space="preserve"> </w:t>
      </w:r>
    </w:p>
    <w:p w:rsidR="006F793A" w:rsidRDefault="00BB7721">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行政事业单位离退休  </w:t>
      </w:r>
    </w:p>
    <w:p w:rsidR="00583F77" w:rsidRDefault="00BB7721">
      <w:pPr>
        <w:rPr>
          <w:rStyle w:val="a8"/>
          <w:rFonts w:ascii="仿宋_GB2312" w:eastAsia="仿宋_GB2312" w:hAnsi="仿宋_GB2312" w:cs="仿宋_GB2312"/>
          <w:b w:val="0"/>
          <w:color w:val="000000"/>
          <w:sz w:val="32"/>
          <w:szCs w:val="32"/>
        </w:rPr>
      </w:pPr>
      <w:r>
        <w:rPr>
          <w:rFonts w:ascii="仿宋_GB2312" w:eastAsia="仿宋_GB2312" w:hAnsi="仿宋_GB2312" w:cs="仿宋_GB2312" w:hint="eastAsia"/>
          <w:color w:val="000000"/>
          <w:kern w:val="0"/>
          <w:sz w:val="32"/>
          <w:szCs w:val="32"/>
        </w:rPr>
        <w:t>机关事业单位基本养老保险缴费支出</w:t>
      </w:r>
      <w:r>
        <w:rPr>
          <w:rStyle w:val="a8"/>
          <w:rFonts w:ascii="仿宋_GB2312" w:eastAsia="仿宋_GB2312" w:hAnsi="仿宋_GB2312" w:cs="仿宋_GB2312" w:hint="eastAsia"/>
          <w:b w:val="0"/>
          <w:color w:val="000000"/>
          <w:sz w:val="32"/>
          <w:szCs w:val="32"/>
        </w:rPr>
        <w:t>支出决算为</w:t>
      </w:r>
      <w:r w:rsidR="00583F77" w:rsidRPr="00583F77">
        <w:rPr>
          <w:rStyle w:val="a8"/>
          <w:rFonts w:ascii="仿宋_GB2312" w:eastAsia="仿宋_GB2312" w:hAnsi="仿宋_GB2312" w:cs="仿宋_GB2312"/>
          <w:b w:val="0"/>
          <w:color w:val="000000"/>
          <w:sz w:val="32"/>
          <w:szCs w:val="32"/>
        </w:rPr>
        <w:t>33.7</w:t>
      </w:r>
      <w:r>
        <w:rPr>
          <w:rStyle w:val="a8"/>
          <w:rFonts w:ascii="仿宋_GB2312" w:eastAsia="仿宋_GB2312" w:hAnsi="仿宋_GB2312" w:cs="仿宋_GB2312" w:hint="eastAsia"/>
          <w:b w:val="0"/>
          <w:color w:val="000000"/>
          <w:sz w:val="32"/>
          <w:szCs w:val="32"/>
        </w:rPr>
        <w:t>万元，完成预算100%，决算数大于预算数的主要原因是</w:t>
      </w:r>
      <w:r>
        <w:rPr>
          <w:rFonts w:ascii="仿宋_GB2312" w:eastAsia="仿宋_GB2312" w:hAnsi="仿宋_GB2312" w:cs="仿宋_GB2312" w:hint="eastAsia"/>
          <w:color w:val="000000"/>
          <w:sz w:val="32"/>
          <w:szCs w:val="32"/>
        </w:rPr>
        <w:t>工资调整</w:t>
      </w:r>
      <w:r>
        <w:rPr>
          <w:rStyle w:val="a8"/>
          <w:rFonts w:ascii="仿宋_GB2312" w:eastAsia="仿宋_GB2312" w:hAnsi="仿宋_GB2312" w:cs="仿宋_GB2312" w:hint="eastAsia"/>
          <w:b w:val="0"/>
          <w:color w:val="000000"/>
          <w:sz w:val="32"/>
          <w:szCs w:val="32"/>
        </w:rPr>
        <w:t>。</w:t>
      </w:r>
      <w:r w:rsidR="00583F77" w:rsidRPr="00583F77">
        <w:rPr>
          <w:rStyle w:val="a8"/>
          <w:rFonts w:ascii="仿宋_GB2312" w:eastAsia="仿宋_GB2312" w:hAnsi="仿宋_GB2312" w:cs="仿宋_GB2312" w:hint="eastAsia"/>
          <w:b w:val="0"/>
          <w:color w:val="000000"/>
          <w:sz w:val="32"/>
          <w:szCs w:val="32"/>
        </w:rPr>
        <w:t>机关事业单位职业年金缴费支出</w:t>
      </w:r>
      <w:r w:rsidR="00583F77">
        <w:rPr>
          <w:rStyle w:val="a8"/>
          <w:rFonts w:ascii="仿宋_GB2312" w:eastAsia="仿宋_GB2312" w:hAnsi="仿宋_GB2312" w:cs="仿宋_GB2312" w:hint="eastAsia"/>
          <w:b w:val="0"/>
          <w:color w:val="000000"/>
          <w:sz w:val="32"/>
          <w:szCs w:val="32"/>
        </w:rPr>
        <w:t>决算为</w:t>
      </w:r>
      <w:r w:rsidR="00583F77" w:rsidRPr="00583F77">
        <w:rPr>
          <w:rStyle w:val="a8"/>
          <w:rFonts w:ascii="仿宋_GB2312" w:eastAsia="仿宋_GB2312" w:hAnsi="仿宋_GB2312" w:cs="仿宋_GB2312"/>
          <w:b w:val="0"/>
          <w:color w:val="000000"/>
          <w:sz w:val="32"/>
          <w:szCs w:val="32"/>
        </w:rPr>
        <w:t>3.94</w:t>
      </w:r>
      <w:r w:rsidR="00583F77">
        <w:rPr>
          <w:rStyle w:val="a8"/>
          <w:rFonts w:ascii="仿宋_GB2312" w:eastAsia="仿宋_GB2312" w:hAnsi="仿宋_GB2312" w:cs="仿宋_GB2312" w:hint="eastAsia"/>
          <w:b w:val="0"/>
          <w:color w:val="000000"/>
          <w:sz w:val="32"/>
          <w:szCs w:val="32"/>
        </w:rPr>
        <w:t>万元，完成预算100%，决算数大于预算数的主要原因是</w:t>
      </w:r>
      <w:r w:rsidR="00583F77">
        <w:rPr>
          <w:rFonts w:ascii="仿宋_GB2312" w:eastAsia="仿宋_GB2312" w:hAnsi="仿宋_GB2312" w:cs="仿宋_GB2312" w:hint="eastAsia"/>
          <w:color w:val="000000"/>
          <w:sz w:val="32"/>
          <w:szCs w:val="32"/>
        </w:rPr>
        <w:t>工资调整</w:t>
      </w:r>
      <w:r w:rsidR="00583F77">
        <w:rPr>
          <w:rStyle w:val="a8"/>
          <w:rFonts w:ascii="仿宋_GB2312" w:eastAsia="仿宋_GB2312" w:hAnsi="仿宋_GB2312" w:cs="仿宋_GB2312" w:hint="eastAsia"/>
          <w:b w:val="0"/>
          <w:color w:val="000000"/>
          <w:sz w:val="32"/>
          <w:szCs w:val="32"/>
        </w:rPr>
        <w:t>。</w:t>
      </w:r>
    </w:p>
    <w:p w:rsidR="006F793A" w:rsidRDefault="00583F77">
      <w:pPr>
        <w:rPr>
          <w:rFonts w:ascii="仿宋_GB2312" w:eastAsia="仿宋_GB2312" w:hAnsi="仿宋_GB2312" w:cs="仿宋_GB2312"/>
          <w:b/>
          <w:color w:val="000000"/>
          <w:sz w:val="32"/>
          <w:szCs w:val="32"/>
        </w:rPr>
      </w:pPr>
      <w:r w:rsidRPr="00583F77">
        <w:rPr>
          <w:rStyle w:val="a8"/>
          <w:rFonts w:ascii="仿宋_GB2312" w:eastAsia="仿宋_GB2312" w:hAnsi="仿宋_GB2312" w:cs="仿宋_GB2312" w:hint="eastAsia"/>
          <w:b w:val="0"/>
          <w:color w:val="000000"/>
          <w:sz w:val="32"/>
          <w:szCs w:val="32"/>
        </w:rPr>
        <w:t>死亡抚恤</w:t>
      </w:r>
      <w:r>
        <w:rPr>
          <w:rStyle w:val="a8"/>
          <w:rFonts w:ascii="仿宋_GB2312" w:eastAsia="仿宋_GB2312" w:hAnsi="仿宋_GB2312" w:cs="仿宋_GB2312" w:hint="eastAsia"/>
          <w:b w:val="0"/>
          <w:color w:val="000000"/>
          <w:sz w:val="32"/>
          <w:szCs w:val="32"/>
        </w:rPr>
        <w:t>决算为</w:t>
      </w:r>
      <w:r w:rsidRPr="00583F77">
        <w:rPr>
          <w:rStyle w:val="a8"/>
          <w:rFonts w:ascii="仿宋_GB2312" w:eastAsia="仿宋_GB2312" w:hAnsi="仿宋_GB2312" w:cs="仿宋_GB2312"/>
          <w:b w:val="0"/>
          <w:color w:val="000000"/>
          <w:sz w:val="32"/>
          <w:szCs w:val="32"/>
        </w:rPr>
        <w:t>14.52</w:t>
      </w:r>
      <w:r>
        <w:rPr>
          <w:rStyle w:val="a8"/>
          <w:rFonts w:ascii="仿宋_GB2312" w:eastAsia="仿宋_GB2312" w:hAnsi="仿宋_GB2312" w:cs="仿宋_GB2312" w:hint="eastAsia"/>
          <w:b w:val="0"/>
          <w:color w:val="000000"/>
          <w:sz w:val="32"/>
          <w:szCs w:val="32"/>
        </w:rPr>
        <w:t>万元，完成决算100%，决算数主要原因是</w:t>
      </w:r>
      <w:r>
        <w:rPr>
          <w:rFonts w:ascii="仿宋_GB2312" w:eastAsia="仿宋_GB2312" w:hAnsi="仿宋_GB2312" w:cs="仿宋_GB2312" w:hint="eastAsia"/>
          <w:color w:val="000000"/>
          <w:sz w:val="32"/>
          <w:szCs w:val="32"/>
        </w:rPr>
        <w:t>退休人员死亡</w:t>
      </w:r>
      <w:r>
        <w:rPr>
          <w:rStyle w:val="a8"/>
          <w:rFonts w:ascii="仿宋_GB2312" w:eastAsia="仿宋_GB2312" w:hAnsi="仿宋_GB2312" w:cs="仿宋_GB2312" w:hint="eastAsia"/>
          <w:b w:val="0"/>
          <w:color w:val="000000"/>
          <w:sz w:val="32"/>
          <w:szCs w:val="32"/>
        </w:rPr>
        <w:t>。</w:t>
      </w:r>
    </w:p>
    <w:p w:rsidR="006F793A" w:rsidRDefault="00121DA3" w:rsidP="003764CA">
      <w:pPr>
        <w:spacing w:line="600" w:lineRule="exact"/>
        <w:ind w:firstLineChars="200" w:firstLine="640"/>
        <w:rPr>
          <w:rStyle w:val="a8"/>
          <w:rFonts w:ascii="仿宋_GB2312" w:eastAsia="仿宋_GB2312" w:hAnsi="仿宋_GB2312" w:cs="仿宋_GB2312"/>
          <w:bCs/>
          <w:color w:val="000000"/>
          <w:sz w:val="32"/>
          <w:szCs w:val="32"/>
        </w:rPr>
      </w:pPr>
      <w:r>
        <w:rPr>
          <w:rStyle w:val="a8"/>
          <w:rFonts w:ascii="仿宋_GB2312" w:eastAsia="仿宋_GB2312" w:hAnsi="仿宋_GB2312" w:cs="仿宋_GB2312" w:hint="eastAsia"/>
          <w:bCs/>
          <w:color w:val="000000"/>
          <w:sz w:val="32"/>
          <w:szCs w:val="32"/>
        </w:rPr>
        <w:lastRenderedPageBreak/>
        <w:t>3</w:t>
      </w:r>
      <w:r w:rsidR="00BB7721">
        <w:rPr>
          <w:rStyle w:val="a8"/>
          <w:rFonts w:ascii="仿宋_GB2312" w:eastAsia="仿宋_GB2312" w:hAnsi="仿宋_GB2312" w:cs="仿宋_GB2312" w:hint="eastAsia"/>
          <w:bCs/>
          <w:color w:val="000000"/>
          <w:sz w:val="32"/>
          <w:szCs w:val="32"/>
        </w:rPr>
        <w:t>、医疗卫生与计划生育（类）***（款）***（项）:</w:t>
      </w:r>
    </w:p>
    <w:p w:rsidR="006F793A" w:rsidRDefault="00BB7721">
      <w:pPr>
        <w:rPr>
          <w:rStyle w:val="a8"/>
          <w:rFonts w:ascii="仿宋_GB2312" w:eastAsia="仿宋_GB2312" w:hAnsi="仿宋_GB2312" w:cs="仿宋_GB2312"/>
          <w:b w:val="0"/>
          <w:color w:val="000000"/>
          <w:sz w:val="32"/>
          <w:szCs w:val="32"/>
        </w:rPr>
      </w:pPr>
      <w:r>
        <w:rPr>
          <w:rStyle w:val="a8"/>
          <w:rFonts w:ascii="仿宋_GB2312" w:eastAsia="仿宋_GB2312" w:hAnsi="仿宋_GB2312" w:cs="仿宋_GB2312" w:hint="eastAsia"/>
          <w:b w:val="0"/>
          <w:color w:val="000000"/>
          <w:sz w:val="32"/>
          <w:szCs w:val="32"/>
        </w:rPr>
        <w:t>重大公共卫生专项</w:t>
      </w:r>
    </w:p>
    <w:p w:rsidR="006F793A" w:rsidRDefault="00BB7721">
      <w:pPr>
        <w:spacing w:line="600" w:lineRule="exact"/>
        <w:ind w:firstLineChars="200" w:firstLine="640"/>
        <w:rPr>
          <w:rFonts w:ascii="仿宋_GB2312" w:eastAsia="仿宋_GB2312" w:hAnsi="仿宋_GB2312" w:cs="仿宋_GB2312"/>
          <w:color w:val="000000"/>
          <w:sz w:val="32"/>
          <w:szCs w:val="32"/>
        </w:rPr>
      </w:pPr>
      <w:r>
        <w:rPr>
          <w:rStyle w:val="a8"/>
          <w:rFonts w:ascii="仿宋_GB2312" w:eastAsia="仿宋_GB2312" w:hAnsi="仿宋_GB2312" w:cs="仿宋_GB2312" w:hint="eastAsia"/>
          <w:b w:val="0"/>
          <w:color w:val="000000"/>
          <w:sz w:val="32"/>
          <w:szCs w:val="32"/>
        </w:rPr>
        <w:t>支出决算为4.13万元，完成预算100%，决算数等于预算数。</w:t>
      </w:r>
    </w:p>
    <w:p w:rsidR="000705A4" w:rsidRDefault="000705A4">
      <w:pPr>
        <w:rPr>
          <w:rStyle w:val="a8"/>
          <w:rFonts w:ascii="仿宋_GB2312" w:eastAsia="仿宋_GB2312" w:hAnsi="仿宋_GB2312" w:cs="仿宋_GB2312"/>
          <w:b w:val="0"/>
          <w:color w:val="000000"/>
          <w:sz w:val="32"/>
          <w:szCs w:val="32"/>
        </w:rPr>
      </w:pPr>
      <w:r>
        <w:rPr>
          <w:rStyle w:val="a8"/>
          <w:rFonts w:ascii="仿宋_GB2312" w:eastAsia="仿宋_GB2312" w:hAnsi="仿宋_GB2312" w:cs="仿宋_GB2312" w:hint="eastAsia"/>
          <w:b w:val="0"/>
          <w:color w:val="000000"/>
          <w:sz w:val="32"/>
          <w:szCs w:val="32"/>
        </w:rPr>
        <w:t>4、</w:t>
      </w:r>
      <w:r w:rsidRPr="000705A4">
        <w:rPr>
          <w:rStyle w:val="a8"/>
          <w:rFonts w:ascii="仿宋_GB2312" w:eastAsia="仿宋_GB2312" w:hAnsi="仿宋_GB2312" w:cs="仿宋_GB2312" w:hint="eastAsia"/>
          <w:b w:val="0"/>
          <w:color w:val="000000"/>
          <w:sz w:val="32"/>
          <w:szCs w:val="32"/>
        </w:rPr>
        <w:t>医疗卫生与计划生育支</w:t>
      </w:r>
    </w:p>
    <w:p w:rsidR="006F793A" w:rsidRDefault="000705A4">
      <w:pPr>
        <w:rPr>
          <w:rStyle w:val="a8"/>
          <w:rFonts w:ascii="仿宋_GB2312" w:eastAsia="仿宋_GB2312" w:hAnsi="仿宋_GB2312" w:cs="仿宋_GB2312"/>
          <w:b w:val="0"/>
          <w:color w:val="000000"/>
          <w:sz w:val="32"/>
          <w:szCs w:val="32"/>
        </w:rPr>
      </w:pPr>
      <w:r w:rsidRPr="000705A4">
        <w:rPr>
          <w:rStyle w:val="a8"/>
          <w:rFonts w:ascii="仿宋_GB2312" w:eastAsia="仿宋_GB2312" w:hAnsi="仿宋_GB2312" w:cs="仿宋_GB2312" w:hint="eastAsia"/>
          <w:b w:val="0"/>
          <w:color w:val="000000"/>
          <w:sz w:val="32"/>
          <w:szCs w:val="32"/>
        </w:rPr>
        <w:t>出重大公共卫生专项</w:t>
      </w:r>
    </w:p>
    <w:p w:rsidR="006F793A" w:rsidRDefault="00BB7721">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行政事业单位医疗★  </w:t>
      </w:r>
      <w:r w:rsidR="000705A4">
        <w:rPr>
          <w:rStyle w:val="a8"/>
          <w:rFonts w:ascii="仿宋_GB2312" w:eastAsia="仿宋_GB2312" w:hAnsi="仿宋_GB2312" w:cs="仿宋_GB2312" w:hint="eastAsia"/>
          <w:b w:val="0"/>
          <w:color w:val="000000"/>
          <w:sz w:val="32"/>
          <w:szCs w:val="32"/>
        </w:rPr>
        <w:t>支出决算为</w:t>
      </w:r>
      <w:r w:rsidR="00215FE2" w:rsidRPr="00215FE2">
        <w:rPr>
          <w:rStyle w:val="a8"/>
          <w:rFonts w:ascii="仿宋_GB2312" w:eastAsia="仿宋_GB2312" w:hAnsi="仿宋_GB2312" w:cs="仿宋_GB2312"/>
          <w:b w:val="0"/>
          <w:color w:val="000000"/>
          <w:sz w:val="32"/>
          <w:szCs w:val="32"/>
        </w:rPr>
        <w:t>4.29</w:t>
      </w:r>
      <w:r w:rsidR="000705A4">
        <w:rPr>
          <w:rStyle w:val="a8"/>
          <w:rFonts w:ascii="仿宋_GB2312" w:eastAsia="仿宋_GB2312" w:hAnsi="仿宋_GB2312" w:cs="仿宋_GB2312" w:hint="eastAsia"/>
          <w:b w:val="0"/>
          <w:color w:val="000000"/>
          <w:sz w:val="32"/>
          <w:szCs w:val="32"/>
        </w:rPr>
        <w:t>万元，完成预算100%，</w:t>
      </w:r>
    </w:p>
    <w:p w:rsidR="006F793A" w:rsidRDefault="00BB772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 xml:space="preserve"> 行政单位医疗★</w:t>
      </w:r>
      <w:r>
        <w:rPr>
          <w:rStyle w:val="a8"/>
          <w:rFonts w:ascii="仿宋_GB2312" w:eastAsia="仿宋_GB2312" w:hAnsi="仿宋_GB2312" w:cs="仿宋_GB2312" w:hint="eastAsia"/>
          <w:b w:val="0"/>
          <w:color w:val="000000"/>
          <w:sz w:val="32"/>
          <w:szCs w:val="32"/>
        </w:rPr>
        <w:t>支出决算为</w:t>
      </w:r>
      <w:r w:rsidR="00215FE2" w:rsidRPr="00215FE2">
        <w:rPr>
          <w:rStyle w:val="a8"/>
          <w:rFonts w:ascii="仿宋_GB2312" w:eastAsia="仿宋_GB2312" w:hAnsi="仿宋_GB2312" w:cs="仿宋_GB2312"/>
          <w:b w:val="0"/>
          <w:color w:val="000000"/>
          <w:sz w:val="32"/>
          <w:szCs w:val="32"/>
        </w:rPr>
        <w:t>7.68</w:t>
      </w:r>
      <w:r>
        <w:rPr>
          <w:rStyle w:val="a8"/>
          <w:rFonts w:ascii="仿宋_GB2312" w:eastAsia="仿宋_GB2312" w:hAnsi="仿宋_GB2312" w:cs="仿宋_GB2312" w:hint="eastAsia"/>
          <w:b w:val="0"/>
          <w:color w:val="000000"/>
          <w:sz w:val="32"/>
          <w:szCs w:val="32"/>
        </w:rPr>
        <w:t>万元，完成预算100%，决算数等于预算数。</w:t>
      </w:r>
    </w:p>
    <w:p w:rsidR="006F793A" w:rsidRDefault="00BB772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 xml:space="preserve"> 事业单位医疗★</w:t>
      </w:r>
      <w:r>
        <w:rPr>
          <w:rStyle w:val="a8"/>
          <w:rFonts w:ascii="仿宋_GB2312" w:eastAsia="仿宋_GB2312" w:hAnsi="仿宋_GB2312" w:cs="仿宋_GB2312" w:hint="eastAsia"/>
          <w:b w:val="0"/>
          <w:color w:val="000000"/>
          <w:sz w:val="32"/>
          <w:szCs w:val="32"/>
        </w:rPr>
        <w:t>支出决算为是</w:t>
      </w:r>
      <w:r w:rsidR="00215FE2" w:rsidRPr="00215FE2">
        <w:rPr>
          <w:rStyle w:val="a8"/>
          <w:rFonts w:ascii="仿宋_GB2312" w:eastAsia="仿宋_GB2312" w:hAnsi="仿宋_GB2312" w:cs="仿宋_GB2312"/>
          <w:b w:val="0"/>
          <w:color w:val="000000"/>
          <w:sz w:val="32"/>
          <w:szCs w:val="32"/>
        </w:rPr>
        <w:t>3.77</w:t>
      </w:r>
      <w:r>
        <w:rPr>
          <w:rStyle w:val="a8"/>
          <w:rFonts w:ascii="仿宋_GB2312" w:eastAsia="仿宋_GB2312" w:hAnsi="仿宋_GB2312" w:cs="仿宋_GB2312" w:hint="eastAsia"/>
          <w:b w:val="0"/>
          <w:color w:val="000000"/>
          <w:sz w:val="32"/>
          <w:szCs w:val="32"/>
        </w:rPr>
        <w:t>万元，完成预算100%，决算数等于预算数。</w:t>
      </w:r>
    </w:p>
    <w:p w:rsidR="00215FE2" w:rsidRDefault="00BB7721">
      <w:pPr>
        <w:spacing w:line="600" w:lineRule="exact"/>
        <w:ind w:firstLineChars="200" w:firstLine="640"/>
        <w:rPr>
          <w:rStyle w:val="a8"/>
          <w:rFonts w:ascii="仿宋_GB2312" w:eastAsia="仿宋_GB2312" w:hAnsi="仿宋_GB2312" w:cs="仿宋_GB2312"/>
          <w:b w:val="0"/>
          <w:color w:val="000000"/>
          <w:sz w:val="32"/>
          <w:szCs w:val="32"/>
        </w:rPr>
      </w:pPr>
      <w:r>
        <w:rPr>
          <w:rFonts w:ascii="仿宋_GB2312" w:eastAsia="仿宋_GB2312" w:hAnsi="仿宋_GB2312" w:cs="仿宋_GB2312" w:hint="eastAsia"/>
          <w:color w:val="000000"/>
          <w:kern w:val="0"/>
          <w:sz w:val="32"/>
          <w:szCs w:val="32"/>
        </w:rPr>
        <w:t xml:space="preserve"> 公务员医疗补助★</w:t>
      </w:r>
      <w:r>
        <w:rPr>
          <w:rStyle w:val="a8"/>
          <w:rFonts w:ascii="仿宋_GB2312" w:eastAsia="仿宋_GB2312" w:hAnsi="仿宋_GB2312" w:cs="仿宋_GB2312" w:hint="eastAsia"/>
          <w:b w:val="0"/>
          <w:color w:val="000000"/>
          <w:sz w:val="32"/>
          <w:szCs w:val="32"/>
        </w:rPr>
        <w:t>支出决算为是</w:t>
      </w:r>
      <w:r w:rsidR="00215FE2" w:rsidRPr="00215FE2">
        <w:rPr>
          <w:rStyle w:val="a8"/>
          <w:rFonts w:ascii="仿宋_GB2312" w:eastAsia="仿宋_GB2312" w:hAnsi="仿宋_GB2312" w:cs="仿宋_GB2312"/>
          <w:b w:val="0"/>
          <w:color w:val="000000"/>
          <w:sz w:val="32"/>
          <w:szCs w:val="32"/>
        </w:rPr>
        <w:t>3.92</w:t>
      </w:r>
      <w:r>
        <w:rPr>
          <w:rStyle w:val="a8"/>
          <w:rFonts w:ascii="仿宋_GB2312" w:eastAsia="仿宋_GB2312" w:hAnsi="仿宋_GB2312" w:cs="仿宋_GB2312" w:hint="eastAsia"/>
          <w:b w:val="0"/>
          <w:color w:val="000000"/>
          <w:sz w:val="32"/>
          <w:szCs w:val="32"/>
        </w:rPr>
        <w:t>万元，完成预算100%，决算数等于预算数。</w:t>
      </w:r>
    </w:p>
    <w:p w:rsidR="006F793A" w:rsidRDefault="00215FE2">
      <w:pPr>
        <w:spacing w:line="600" w:lineRule="exact"/>
        <w:ind w:firstLineChars="200" w:firstLine="640"/>
        <w:rPr>
          <w:rFonts w:ascii="仿宋_GB2312" w:eastAsia="仿宋_GB2312" w:hAnsi="仿宋_GB2312" w:cs="仿宋_GB2312"/>
          <w:color w:val="000000"/>
          <w:sz w:val="32"/>
          <w:szCs w:val="32"/>
        </w:rPr>
      </w:pPr>
      <w:r>
        <w:rPr>
          <w:rStyle w:val="a8"/>
          <w:rFonts w:ascii="仿宋_GB2312" w:eastAsia="仿宋_GB2312" w:hAnsi="仿宋_GB2312" w:cs="仿宋_GB2312" w:hint="eastAsia"/>
          <w:b w:val="0"/>
          <w:color w:val="000000"/>
          <w:sz w:val="32"/>
          <w:szCs w:val="32"/>
        </w:rPr>
        <w:t>5、</w:t>
      </w:r>
      <w:r w:rsidRPr="00215FE2">
        <w:rPr>
          <w:rStyle w:val="a8"/>
          <w:rFonts w:ascii="仿宋_GB2312" w:eastAsia="仿宋_GB2312" w:hAnsi="仿宋_GB2312" w:cs="仿宋_GB2312" w:hint="eastAsia"/>
          <w:b w:val="0"/>
          <w:color w:val="000000"/>
          <w:sz w:val="32"/>
          <w:szCs w:val="32"/>
        </w:rPr>
        <w:t>节能环保支出</w:t>
      </w:r>
      <w:r>
        <w:rPr>
          <w:rFonts w:ascii="仿宋_GB2312" w:eastAsia="仿宋_GB2312" w:hAnsi="仿宋_GB2312" w:cs="仿宋_GB2312" w:hint="eastAsia"/>
          <w:b/>
          <w:color w:val="000000"/>
          <w:kern w:val="0"/>
          <w:sz w:val="32"/>
          <w:szCs w:val="32"/>
        </w:rPr>
        <w:t>城乡社区支出</w:t>
      </w:r>
      <w:r>
        <w:rPr>
          <w:rStyle w:val="a8"/>
          <w:rFonts w:ascii="仿宋_GB2312" w:eastAsia="仿宋_GB2312" w:hAnsi="仿宋_GB2312" w:cs="仿宋_GB2312" w:hint="eastAsia"/>
          <w:b w:val="0"/>
          <w:color w:val="000000"/>
          <w:sz w:val="32"/>
          <w:szCs w:val="32"/>
        </w:rPr>
        <w:t>（</w:t>
      </w:r>
      <w:r>
        <w:rPr>
          <w:rStyle w:val="a8"/>
          <w:rFonts w:ascii="仿宋_GB2312" w:eastAsia="仿宋_GB2312" w:hAnsi="仿宋_GB2312" w:cs="仿宋_GB2312" w:hint="eastAsia"/>
          <w:color w:val="000000"/>
          <w:sz w:val="32"/>
          <w:szCs w:val="32"/>
        </w:rPr>
        <w:t>类）***（款）***（项）:</w:t>
      </w:r>
      <w:r w:rsidRPr="00215FE2">
        <w:rPr>
          <w:rFonts w:hint="eastAsia"/>
        </w:rPr>
        <w:t xml:space="preserve"> </w:t>
      </w:r>
      <w:r w:rsidRPr="00215FE2">
        <w:rPr>
          <w:rStyle w:val="a8"/>
          <w:rFonts w:ascii="仿宋_GB2312" w:eastAsia="仿宋_GB2312" w:hAnsi="仿宋_GB2312" w:cs="仿宋_GB2312" w:hint="eastAsia"/>
          <w:color w:val="000000"/>
          <w:sz w:val="32"/>
          <w:szCs w:val="32"/>
        </w:rPr>
        <w:t>其他污染减排支出</w:t>
      </w:r>
      <w:r>
        <w:rPr>
          <w:rStyle w:val="a8"/>
          <w:rFonts w:ascii="仿宋_GB2312" w:eastAsia="仿宋_GB2312" w:hAnsi="仿宋_GB2312" w:cs="仿宋_GB2312" w:hint="eastAsia"/>
          <w:b w:val="0"/>
          <w:color w:val="000000"/>
          <w:sz w:val="32"/>
          <w:szCs w:val="32"/>
        </w:rPr>
        <w:t>决算为是5万元，完成预算100%，决算数等于预算数。</w:t>
      </w:r>
    </w:p>
    <w:p w:rsidR="006F793A" w:rsidRDefault="00215FE2" w:rsidP="003764C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6</w:t>
      </w:r>
      <w:r w:rsidR="00BB7721">
        <w:rPr>
          <w:rFonts w:ascii="仿宋_GB2312" w:eastAsia="仿宋_GB2312" w:hAnsi="仿宋_GB2312" w:cs="仿宋_GB2312" w:hint="eastAsia"/>
          <w:b/>
          <w:color w:val="000000"/>
          <w:kern w:val="0"/>
          <w:sz w:val="32"/>
          <w:szCs w:val="32"/>
        </w:rPr>
        <w:t>、城乡社区支出</w:t>
      </w:r>
      <w:r w:rsidR="00BB7721">
        <w:rPr>
          <w:rStyle w:val="a8"/>
          <w:rFonts w:ascii="仿宋_GB2312" w:eastAsia="仿宋_GB2312" w:hAnsi="仿宋_GB2312" w:cs="仿宋_GB2312" w:hint="eastAsia"/>
          <w:b w:val="0"/>
          <w:color w:val="000000"/>
          <w:sz w:val="32"/>
          <w:szCs w:val="32"/>
        </w:rPr>
        <w:t>（</w:t>
      </w:r>
      <w:r w:rsidR="00BB7721">
        <w:rPr>
          <w:rStyle w:val="a8"/>
          <w:rFonts w:ascii="仿宋_GB2312" w:eastAsia="仿宋_GB2312" w:hAnsi="仿宋_GB2312" w:cs="仿宋_GB2312" w:hint="eastAsia"/>
          <w:color w:val="000000"/>
          <w:sz w:val="32"/>
          <w:szCs w:val="32"/>
        </w:rPr>
        <w:t>类）***（款）***（项）:</w:t>
      </w:r>
      <w:r w:rsidR="00BB7721">
        <w:rPr>
          <w:rFonts w:ascii="仿宋_GB2312" w:eastAsia="仿宋_GB2312" w:hAnsi="仿宋_GB2312" w:cs="仿宋_GB2312" w:hint="eastAsia"/>
          <w:color w:val="000000"/>
          <w:sz w:val="32"/>
          <w:szCs w:val="32"/>
        </w:rPr>
        <w:t xml:space="preserve"> </w:t>
      </w:r>
    </w:p>
    <w:p w:rsidR="006F793A" w:rsidRDefault="00BB7721">
      <w:pPr>
        <w:widowControl/>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城乡社区管理事务</w:t>
      </w:r>
    </w:p>
    <w:p w:rsidR="006F793A" w:rsidRDefault="00BB7721">
      <w:pPr>
        <w:rPr>
          <w:rStyle w:val="a8"/>
          <w:rFonts w:ascii="仿宋_GB2312" w:eastAsia="仿宋_GB2312" w:hAnsi="仿宋_GB2312" w:cs="仿宋_GB2312"/>
          <w:b w:val="0"/>
          <w:color w:val="000000"/>
          <w:sz w:val="32"/>
          <w:szCs w:val="32"/>
        </w:rPr>
      </w:pPr>
      <w:r>
        <w:rPr>
          <w:rFonts w:ascii="仿宋_GB2312" w:eastAsia="仿宋_GB2312" w:hAnsi="仿宋_GB2312" w:cs="仿宋_GB2312" w:hint="eastAsia"/>
          <w:bCs/>
          <w:color w:val="000000"/>
          <w:kern w:val="0"/>
          <w:sz w:val="32"/>
          <w:szCs w:val="32"/>
        </w:rPr>
        <w:t xml:space="preserve">    其他城乡社区管理事务支出★</w:t>
      </w:r>
      <w:r>
        <w:rPr>
          <w:rStyle w:val="a8"/>
          <w:rFonts w:ascii="仿宋_GB2312" w:eastAsia="仿宋_GB2312" w:hAnsi="仿宋_GB2312" w:cs="仿宋_GB2312" w:hint="eastAsia"/>
          <w:b w:val="0"/>
          <w:bCs/>
          <w:color w:val="000000"/>
          <w:sz w:val="32"/>
          <w:szCs w:val="32"/>
        </w:rPr>
        <w:t>支出决</w:t>
      </w:r>
      <w:r>
        <w:rPr>
          <w:rStyle w:val="a8"/>
          <w:rFonts w:ascii="仿宋_GB2312" w:eastAsia="仿宋_GB2312" w:hAnsi="仿宋_GB2312" w:cs="仿宋_GB2312" w:hint="eastAsia"/>
          <w:b w:val="0"/>
          <w:color w:val="000000"/>
          <w:sz w:val="32"/>
          <w:szCs w:val="32"/>
        </w:rPr>
        <w:t>算为</w:t>
      </w:r>
      <w:r w:rsidR="00215FE2" w:rsidRPr="00215FE2">
        <w:rPr>
          <w:rStyle w:val="a8"/>
          <w:rFonts w:ascii="仿宋_GB2312" w:eastAsia="仿宋_GB2312" w:hAnsi="仿宋_GB2312" w:cs="仿宋_GB2312"/>
          <w:b w:val="0"/>
          <w:color w:val="000000"/>
          <w:sz w:val="32"/>
          <w:szCs w:val="32"/>
        </w:rPr>
        <w:t>298.44</w:t>
      </w:r>
      <w:r>
        <w:rPr>
          <w:rStyle w:val="a8"/>
          <w:rFonts w:ascii="仿宋_GB2312" w:eastAsia="仿宋_GB2312" w:hAnsi="仿宋_GB2312" w:cs="仿宋_GB2312" w:hint="eastAsia"/>
          <w:b w:val="0"/>
          <w:color w:val="000000"/>
          <w:sz w:val="32"/>
          <w:szCs w:val="32"/>
        </w:rPr>
        <w:t>万元，完成预算100%，决算数决算数等于预算数。</w:t>
      </w:r>
    </w:p>
    <w:p w:rsidR="006F793A" w:rsidRDefault="00215FE2" w:rsidP="003764CA">
      <w:pPr>
        <w:ind w:firstLineChars="200" w:firstLine="640"/>
        <w:rPr>
          <w:rFonts w:ascii="仿宋_GB2312" w:eastAsia="仿宋_GB2312" w:hAnsi="仿宋_GB2312" w:cs="仿宋_GB2312"/>
          <w:color w:val="000000"/>
          <w:sz w:val="32"/>
          <w:szCs w:val="32"/>
        </w:rPr>
      </w:pPr>
      <w:r>
        <w:rPr>
          <w:rStyle w:val="a8"/>
          <w:rFonts w:ascii="仿宋_GB2312" w:eastAsia="仿宋_GB2312" w:hAnsi="仿宋_GB2312" w:cs="仿宋_GB2312" w:hint="eastAsia"/>
          <w:bCs/>
          <w:color w:val="000000"/>
          <w:sz w:val="32"/>
          <w:szCs w:val="32"/>
        </w:rPr>
        <w:t>7</w:t>
      </w:r>
      <w:r w:rsidR="00BB7721">
        <w:rPr>
          <w:rStyle w:val="a8"/>
          <w:rFonts w:ascii="仿宋_GB2312" w:eastAsia="仿宋_GB2312" w:hAnsi="仿宋_GB2312" w:cs="仿宋_GB2312" w:hint="eastAsia"/>
          <w:bCs/>
          <w:color w:val="000000"/>
          <w:sz w:val="32"/>
          <w:szCs w:val="32"/>
        </w:rPr>
        <w:t>、</w:t>
      </w:r>
      <w:r w:rsidR="00BB7721">
        <w:rPr>
          <w:rStyle w:val="a8"/>
          <w:rFonts w:ascii="仿宋_GB2312" w:eastAsia="仿宋_GB2312" w:hAnsi="仿宋_GB2312" w:cs="仿宋_GB2312" w:hint="eastAsia"/>
          <w:b w:val="0"/>
          <w:color w:val="000000"/>
          <w:sz w:val="32"/>
          <w:szCs w:val="32"/>
        </w:rPr>
        <w:t>.</w:t>
      </w:r>
      <w:r w:rsidR="00BB7721">
        <w:rPr>
          <w:rFonts w:ascii="仿宋_GB2312" w:eastAsia="仿宋_GB2312" w:hAnsi="仿宋_GB2312" w:cs="仿宋_GB2312" w:hint="eastAsia"/>
          <w:b/>
          <w:color w:val="000000"/>
          <w:kern w:val="0"/>
          <w:sz w:val="32"/>
          <w:szCs w:val="32"/>
        </w:rPr>
        <w:t>农林水支出</w:t>
      </w:r>
      <w:r w:rsidR="00BB7721">
        <w:rPr>
          <w:rStyle w:val="a8"/>
          <w:rFonts w:ascii="仿宋_GB2312" w:eastAsia="仿宋_GB2312" w:hAnsi="仿宋_GB2312" w:cs="仿宋_GB2312" w:hint="eastAsia"/>
          <w:b w:val="0"/>
          <w:color w:val="000000"/>
          <w:sz w:val="32"/>
          <w:szCs w:val="32"/>
        </w:rPr>
        <w:t>（</w:t>
      </w:r>
      <w:r w:rsidR="00BB7721">
        <w:rPr>
          <w:rStyle w:val="a8"/>
          <w:rFonts w:ascii="仿宋_GB2312" w:eastAsia="仿宋_GB2312" w:hAnsi="仿宋_GB2312" w:cs="仿宋_GB2312" w:hint="eastAsia"/>
          <w:color w:val="000000"/>
          <w:sz w:val="32"/>
          <w:szCs w:val="32"/>
        </w:rPr>
        <w:t>类）***（款）***（项）:</w:t>
      </w:r>
      <w:r w:rsidR="00BB7721">
        <w:rPr>
          <w:rFonts w:ascii="仿宋_GB2312" w:eastAsia="仿宋_GB2312" w:hAnsi="仿宋_GB2312" w:cs="仿宋_GB2312" w:hint="eastAsia"/>
          <w:color w:val="000000"/>
          <w:sz w:val="32"/>
          <w:szCs w:val="32"/>
        </w:rPr>
        <w:t xml:space="preserve"> </w:t>
      </w:r>
    </w:p>
    <w:p w:rsidR="006F793A" w:rsidRDefault="00BB7721">
      <w:pPr>
        <w:widowControl/>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kern w:val="0"/>
          <w:sz w:val="32"/>
          <w:szCs w:val="32"/>
        </w:rPr>
        <w:lastRenderedPageBreak/>
        <w:t>农业</w:t>
      </w:r>
    </w:p>
    <w:p w:rsidR="006F793A" w:rsidRDefault="00BB7721">
      <w:pPr>
        <w:widowControl/>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color w:val="000000"/>
          <w:kern w:val="0"/>
          <w:sz w:val="32"/>
          <w:szCs w:val="32"/>
        </w:rPr>
        <w:t xml:space="preserve">   其他农业支出</w:t>
      </w:r>
      <w:r>
        <w:rPr>
          <w:rStyle w:val="a8"/>
          <w:rFonts w:ascii="仿宋_GB2312" w:eastAsia="仿宋_GB2312" w:hAnsi="仿宋_GB2312" w:cs="仿宋_GB2312" w:hint="eastAsia"/>
          <w:b w:val="0"/>
          <w:bCs/>
          <w:color w:val="000000"/>
          <w:sz w:val="32"/>
          <w:szCs w:val="32"/>
        </w:rPr>
        <w:t>支出决算为</w:t>
      </w:r>
      <w:r w:rsidR="00215FE2">
        <w:rPr>
          <w:rStyle w:val="a8"/>
          <w:rFonts w:ascii="仿宋_GB2312" w:eastAsia="仿宋_GB2312" w:hAnsi="仿宋_GB2312" w:cs="仿宋_GB2312" w:hint="eastAsia"/>
          <w:b w:val="0"/>
          <w:bCs/>
          <w:color w:val="000000"/>
          <w:sz w:val="32"/>
          <w:szCs w:val="32"/>
        </w:rPr>
        <w:t>5</w:t>
      </w:r>
      <w:r>
        <w:rPr>
          <w:rStyle w:val="a8"/>
          <w:rFonts w:ascii="仿宋_GB2312" w:eastAsia="仿宋_GB2312" w:hAnsi="仿宋_GB2312" w:cs="仿宋_GB2312" w:hint="eastAsia"/>
          <w:b w:val="0"/>
          <w:bCs/>
          <w:color w:val="000000"/>
          <w:sz w:val="32"/>
          <w:szCs w:val="32"/>
        </w:rPr>
        <w:t>万元，完成预算100%，决算数大于预算数的主要原因是</w:t>
      </w:r>
      <w:r>
        <w:rPr>
          <w:rFonts w:ascii="仿宋_GB2312" w:eastAsia="仿宋_GB2312" w:hAnsi="仿宋_GB2312" w:cs="仿宋_GB2312" w:hint="eastAsia"/>
          <w:bCs/>
          <w:color w:val="000000"/>
          <w:sz w:val="32"/>
          <w:szCs w:val="32"/>
        </w:rPr>
        <w:t>政策调整</w:t>
      </w:r>
      <w:r>
        <w:rPr>
          <w:rStyle w:val="a8"/>
          <w:rFonts w:ascii="仿宋_GB2312" w:eastAsia="仿宋_GB2312" w:hAnsi="仿宋_GB2312" w:cs="仿宋_GB2312" w:hint="eastAsia"/>
          <w:b w:val="0"/>
          <w:bCs/>
          <w:color w:val="000000"/>
          <w:sz w:val="32"/>
          <w:szCs w:val="32"/>
        </w:rPr>
        <w:t>。</w:t>
      </w:r>
    </w:p>
    <w:p w:rsidR="00215FE2" w:rsidRDefault="00BB7721">
      <w:pPr>
        <w:widowControl/>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扶贫</w:t>
      </w:r>
    </w:p>
    <w:p w:rsidR="00215FE2" w:rsidRDefault="00215FE2" w:rsidP="00215FE2">
      <w:pPr>
        <w:rPr>
          <w:rStyle w:val="a8"/>
          <w:rFonts w:ascii="仿宋_GB2312" w:eastAsia="仿宋_GB2312" w:hAnsi="仿宋_GB2312" w:cs="仿宋_GB2312"/>
          <w:b w:val="0"/>
          <w:bCs/>
          <w:color w:val="000000"/>
          <w:sz w:val="32"/>
          <w:szCs w:val="32"/>
        </w:rPr>
      </w:pPr>
      <w:r w:rsidRPr="00215FE2">
        <w:rPr>
          <w:rFonts w:ascii="仿宋_GB2312" w:eastAsia="仿宋_GB2312" w:hAnsi="仿宋_GB2312" w:cs="仿宋_GB2312" w:hint="eastAsia"/>
          <w:bCs/>
          <w:color w:val="000000"/>
          <w:kern w:val="0"/>
          <w:sz w:val="32"/>
          <w:szCs w:val="32"/>
        </w:rPr>
        <w:t>农村基础设施建设</w:t>
      </w:r>
      <w:r>
        <w:rPr>
          <w:rStyle w:val="a8"/>
          <w:rFonts w:ascii="仿宋_GB2312" w:eastAsia="仿宋_GB2312" w:hAnsi="仿宋_GB2312" w:cs="仿宋_GB2312" w:hint="eastAsia"/>
          <w:b w:val="0"/>
          <w:bCs/>
          <w:color w:val="000000"/>
          <w:sz w:val="32"/>
          <w:szCs w:val="32"/>
        </w:rPr>
        <w:t>支出决算为25万元，完成预算100%，决算数大于预算数的主要原因是</w:t>
      </w:r>
      <w:r>
        <w:rPr>
          <w:rFonts w:ascii="仿宋_GB2312" w:eastAsia="仿宋_GB2312" w:hAnsi="仿宋_GB2312" w:cs="仿宋_GB2312" w:hint="eastAsia"/>
          <w:bCs/>
          <w:color w:val="000000"/>
          <w:sz w:val="32"/>
          <w:szCs w:val="32"/>
        </w:rPr>
        <w:t>政策调整</w:t>
      </w:r>
      <w:r>
        <w:rPr>
          <w:rStyle w:val="a8"/>
          <w:rFonts w:ascii="仿宋_GB2312" w:eastAsia="仿宋_GB2312" w:hAnsi="仿宋_GB2312" w:cs="仿宋_GB2312" w:hint="eastAsia"/>
          <w:b w:val="0"/>
          <w:bCs/>
          <w:color w:val="000000"/>
          <w:sz w:val="32"/>
          <w:szCs w:val="32"/>
        </w:rPr>
        <w:t>。</w:t>
      </w:r>
    </w:p>
    <w:p w:rsidR="006F793A" w:rsidRDefault="00BB7721">
      <w:pPr>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color w:val="000000"/>
          <w:kern w:val="0"/>
          <w:sz w:val="32"/>
          <w:szCs w:val="32"/>
        </w:rPr>
        <w:t xml:space="preserve">    其他扶贫支出</w:t>
      </w:r>
      <w:r>
        <w:rPr>
          <w:rStyle w:val="a8"/>
          <w:rFonts w:ascii="仿宋_GB2312" w:eastAsia="仿宋_GB2312" w:hAnsi="仿宋_GB2312" w:cs="仿宋_GB2312" w:hint="eastAsia"/>
          <w:b w:val="0"/>
          <w:bCs/>
          <w:color w:val="000000"/>
          <w:sz w:val="32"/>
          <w:szCs w:val="32"/>
        </w:rPr>
        <w:t>支出决算为</w:t>
      </w:r>
      <w:r w:rsidR="00215FE2">
        <w:rPr>
          <w:rStyle w:val="a8"/>
          <w:rFonts w:ascii="仿宋_GB2312" w:eastAsia="仿宋_GB2312" w:hAnsi="仿宋_GB2312" w:cs="仿宋_GB2312" w:hint="eastAsia"/>
          <w:b w:val="0"/>
          <w:bCs/>
          <w:color w:val="000000"/>
          <w:sz w:val="32"/>
          <w:szCs w:val="32"/>
        </w:rPr>
        <w:t>15</w:t>
      </w:r>
      <w:r>
        <w:rPr>
          <w:rStyle w:val="a8"/>
          <w:rFonts w:ascii="仿宋_GB2312" w:eastAsia="仿宋_GB2312" w:hAnsi="仿宋_GB2312" w:cs="仿宋_GB2312" w:hint="eastAsia"/>
          <w:b w:val="0"/>
          <w:bCs/>
          <w:color w:val="000000"/>
          <w:sz w:val="32"/>
          <w:szCs w:val="32"/>
        </w:rPr>
        <w:t>万元，完成预算100%，决算数大于预算数的主要原因是</w:t>
      </w:r>
      <w:r>
        <w:rPr>
          <w:rFonts w:ascii="仿宋_GB2312" w:eastAsia="仿宋_GB2312" w:hAnsi="仿宋_GB2312" w:cs="仿宋_GB2312" w:hint="eastAsia"/>
          <w:bCs/>
          <w:color w:val="000000"/>
          <w:sz w:val="32"/>
          <w:szCs w:val="32"/>
        </w:rPr>
        <w:t>政策调整</w:t>
      </w:r>
      <w:r>
        <w:rPr>
          <w:rStyle w:val="a8"/>
          <w:rFonts w:ascii="仿宋_GB2312" w:eastAsia="仿宋_GB2312" w:hAnsi="仿宋_GB2312" w:cs="仿宋_GB2312" w:hint="eastAsia"/>
          <w:b w:val="0"/>
          <w:bCs/>
          <w:color w:val="000000"/>
          <w:sz w:val="32"/>
          <w:szCs w:val="32"/>
        </w:rPr>
        <w:t>。</w:t>
      </w:r>
    </w:p>
    <w:p w:rsidR="006F793A" w:rsidRDefault="00BB7721">
      <w:pPr>
        <w:widowControl/>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农村综合改革</w:t>
      </w:r>
    </w:p>
    <w:p w:rsidR="006F793A" w:rsidRDefault="00BB7721">
      <w:pPr>
        <w:spacing w:line="600" w:lineRule="exact"/>
        <w:ind w:firstLineChars="200" w:firstLine="640"/>
        <w:rPr>
          <w:rStyle w:val="a8"/>
          <w:rFonts w:ascii="仿宋_GB2312" w:eastAsia="仿宋_GB2312" w:hAnsi="仿宋_GB2312" w:cs="仿宋_GB2312"/>
          <w:b w:val="0"/>
          <w:bCs/>
          <w:color w:val="000000"/>
          <w:sz w:val="32"/>
          <w:szCs w:val="32"/>
        </w:rPr>
      </w:pPr>
      <w:r>
        <w:rPr>
          <w:rFonts w:ascii="仿宋_GB2312" w:eastAsia="仿宋_GB2312" w:hAnsi="仿宋_GB2312" w:cs="仿宋_GB2312" w:hint="eastAsia"/>
          <w:bCs/>
          <w:color w:val="000000"/>
          <w:kern w:val="0"/>
          <w:sz w:val="32"/>
          <w:szCs w:val="32"/>
        </w:rPr>
        <w:t>对村民委员会和村党支部的补助</w:t>
      </w:r>
      <w:r>
        <w:rPr>
          <w:rStyle w:val="a8"/>
          <w:rFonts w:ascii="仿宋_GB2312" w:eastAsia="仿宋_GB2312" w:hAnsi="仿宋_GB2312" w:cs="仿宋_GB2312" w:hint="eastAsia"/>
          <w:b w:val="0"/>
          <w:bCs/>
          <w:color w:val="000000"/>
          <w:sz w:val="32"/>
          <w:szCs w:val="32"/>
        </w:rPr>
        <w:t>支出决算为是</w:t>
      </w:r>
      <w:r w:rsidR="00A87C58">
        <w:rPr>
          <w:rStyle w:val="a8"/>
          <w:rFonts w:ascii="仿宋_GB2312" w:eastAsia="仿宋_GB2312" w:hAnsi="仿宋_GB2312" w:cs="仿宋_GB2312" w:hint="eastAsia"/>
          <w:b w:val="0"/>
          <w:bCs/>
          <w:color w:val="000000"/>
          <w:sz w:val="32"/>
          <w:szCs w:val="32"/>
        </w:rPr>
        <w:t>166.61</w:t>
      </w:r>
      <w:r>
        <w:rPr>
          <w:rStyle w:val="a8"/>
          <w:rFonts w:ascii="仿宋_GB2312" w:eastAsia="仿宋_GB2312" w:hAnsi="仿宋_GB2312" w:cs="仿宋_GB2312" w:hint="eastAsia"/>
          <w:b w:val="0"/>
          <w:bCs/>
          <w:color w:val="000000"/>
          <w:sz w:val="32"/>
          <w:szCs w:val="32"/>
        </w:rPr>
        <w:t>万元，完成预算100%，决算数等于预算数.</w:t>
      </w:r>
    </w:p>
    <w:p w:rsidR="006F793A" w:rsidRDefault="00BB7721">
      <w:pPr>
        <w:spacing w:line="600" w:lineRule="exact"/>
        <w:ind w:firstLineChars="200" w:firstLine="640"/>
        <w:rPr>
          <w:rFonts w:ascii="仿宋_GB2312" w:eastAsia="仿宋_GB2312" w:hAnsi="仿宋_GB2312" w:cs="仿宋_GB2312"/>
          <w:bCs/>
          <w:color w:val="000000"/>
          <w:sz w:val="32"/>
          <w:szCs w:val="32"/>
        </w:rPr>
      </w:pPr>
      <w:r>
        <w:rPr>
          <w:rStyle w:val="a8"/>
          <w:rFonts w:ascii="仿宋_GB2312" w:eastAsia="仿宋_GB2312" w:hAnsi="仿宋_GB2312" w:cs="仿宋_GB2312" w:hint="eastAsia"/>
          <w:b w:val="0"/>
          <w:bCs/>
          <w:color w:val="000000"/>
          <w:sz w:val="32"/>
          <w:szCs w:val="32"/>
        </w:rPr>
        <w:t>对村集体经济组织的补助支出决算为是10万元，完成预算100%，决算数等于预算数.</w:t>
      </w:r>
    </w:p>
    <w:p w:rsidR="006F793A" w:rsidRDefault="00BB7721" w:rsidP="003764CA">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color w:val="000000"/>
          <w:kern w:val="0"/>
          <w:sz w:val="32"/>
          <w:szCs w:val="32"/>
        </w:rPr>
        <w:t>7.住房保障支出</w:t>
      </w:r>
      <w:r>
        <w:rPr>
          <w:rStyle w:val="a8"/>
          <w:rFonts w:ascii="仿宋_GB2312" w:eastAsia="仿宋_GB2312" w:hAnsi="仿宋_GB2312" w:cs="仿宋_GB2312" w:hint="eastAsia"/>
          <w:b w:val="0"/>
          <w:color w:val="000000"/>
          <w:sz w:val="32"/>
          <w:szCs w:val="32"/>
        </w:rPr>
        <w:t>（</w:t>
      </w:r>
      <w:r>
        <w:rPr>
          <w:rStyle w:val="a8"/>
          <w:rFonts w:ascii="仿宋_GB2312" w:eastAsia="仿宋_GB2312" w:hAnsi="仿宋_GB2312" w:cs="仿宋_GB2312" w:hint="eastAsia"/>
          <w:color w:val="000000"/>
          <w:sz w:val="32"/>
          <w:szCs w:val="32"/>
        </w:rPr>
        <w:t>类）***（款）***（项）:</w:t>
      </w:r>
      <w:r>
        <w:rPr>
          <w:rFonts w:ascii="仿宋_GB2312" w:eastAsia="仿宋_GB2312" w:hAnsi="仿宋_GB2312" w:cs="仿宋_GB2312" w:hint="eastAsia"/>
          <w:color w:val="000000"/>
          <w:sz w:val="32"/>
          <w:szCs w:val="32"/>
        </w:rPr>
        <w:t xml:space="preserve"> </w:t>
      </w:r>
    </w:p>
    <w:p w:rsidR="006F793A" w:rsidRDefault="00BB7721">
      <w:pPr>
        <w:widowControl/>
        <w:rPr>
          <w:rFonts w:ascii="仿宋_GB2312" w:eastAsia="仿宋_GB2312" w:hAnsi="仿宋_GB2312" w:cs="仿宋_GB2312"/>
          <w:bCs/>
          <w:color w:val="000000"/>
          <w:kern w:val="0"/>
          <w:sz w:val="32"/>
          <w:szCs w:val="32"/>
        </w:rPr>
      </w:pPr>
      <w:r>
        <w:rPr>
          <w:rFonts w:ascii="仿宋_GB2312" w:eastAsia="仿宋_GB2312" w:hAnsi="仿宋_GB2312" w:cs="仿宋_GB2312" w:hint="eastAsia"/>
          <w:bCs/>
          <w:color w:val="000000"/>
          <w:kern w:val="0"/>
          <w:sz w:val="32"/>
          <w:szCs w:val="32"/>
        </w:rPr>
        <w:t>住房改革支出</w:t>
      </w:r>
    </w:p>
    <w:p w:rsidR="006F793A" w:rsidRDefault="00BB7721">
      <w:pPr>
        <w:widowControl/>
        <w:rPr>
          <w:rStyle w:val="a8"/>
          <w:rFonts w:ascii="仿宋_GB2312" w:eastAsia="仿宋_GB2312" w:hAnsi="仿宋_GB2312" w:cs="仿宋_GB2312"/>
          <w:b w:val="0"/>
          <w:color w:val="000000"/>
          <w:sz w:val="32"/>
          <w:szCs w:val="32"/>
        </w:rPr>
      </w:pPr>
      <w:r>
        <w:rPr>
          <w:rFonts w:ascii="仿宋_GB2312" w:eastAsia="仿宋_GB2312" w:hAnsi="仿宋_GB2312" w:cs="仿宋_GB2312" w:hint="eastAsia"/>
          <w:bCs/>
          <w:color w:val="000000"/>
          <w:kern w:val="0"/>
          <w:sz w:val="32"/>
          <w:szCs w:val="32"/>
        </w:rPr>
        <w:t xml:space="preserve">  住房公积金</w:t>
      </w:r>
      <w:r>
        <w:rPr>
          <w:rStyle w:val="a8"/>
          <w:rFonts w:ascii="仿宋_GB2312" w:eastAsia="仿宋_GB2312" w:hAnsi="仿宋_GB2312" w:cs="仿宋_GB2312" w:hint="eastAsia"/>
          <w:b w:val="0"/>
          <w:bCs/>
          <w:color w:val="000000"/>
          <w:sz w:val="32"/>
          <w:szCs w:val="32"/>
        </w:rPr>
        <w:t>支出决算为是</w:t>
      </w:r>
      <w:r w:rsidR="003C5286" w:rsidRPr="003C5286">
        <w:rPr>
          <w:rStyle w:val="a8"/>
          <w:rFonts w:ascii="仿宋_GB2312" w:eastAsia="仿宋_GB2312" w:hAnsi="仿宋_GB2312" w:cs="仿宋_GB2312"/>
          <w:b w:val="0"/>
          <w:bCs/>
          <w:color w:val="000000"/>
          <w:sz w:val="32"/>
          <w:szCs w:val="32"/>
        </w:rPr>
        <w:t>21.03</w:t>
      </w:r>
      <w:r>
        <w:rPr>
          <w:rStyle w:val="a8"/>
          <w:rFonts w:ascii="仿宋_GB2312" w:eastAsia="仿宋_GB2312" w:hAnsi="仿宋_GB2312" w:cs="仿宋_GB2312" w:hint="eastAsia"/>
          <w:b w:val="0"/>
          <w:bCs/>
          <w:color w:val="000000"/>
          <w:sz w:val="32"/>
          <w:szCs w:val="32"/>
        </w:rPr>
        <w:t>万元，完成预算100%，决</w:t>
      </w:r>
      <w:r>
        <w:rPr>
          <w:rStyle w:val="a8"/>
          <w:rFonts w:ascii="仿宋_GB2312" w:eastAsia="仿宋_GB2312" w:hAnsi="仿宋_GB2312" w:cs="仿宋_GB2312" w:hint="eastAsia"/>
          <w:b w:val="0"/>
          <w:color w:val="000000"/>
          <w:sz w:val="32"/>
          <w:szCs w:val="32"/>
        </w:rPr>
        <w:t>算数等于预算数。</w:t>
      </w:r>
    </w:p>
    <w:p w:rsidR="006F793A" w:rsidRDefault="00BB7721">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6F793A" w:rsidRDefault="00BB7721">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2018年一般公共预算财政拨款基本支出</w:t>
      </w:r>
      <w:r w:rsidR="00984A42" w:rsidRPr="00984A42">
        <w:rPr>
          <w:rFonts w:ascii="仿宋_GB2312" w:eastAsia="仿宋_GB2312" w:hAnsi="仿宋_GB2312" w:cs="仿宋_GB2312"/>
          <w:color w:val="000000"/>
          <w:sz w:val="32"/>
          <w:szCs w:val="32"/>
        </w:rPr>
        <w:t>310.17</w:t>
      </w:r>
      <w:r>
        <w:rPr>
          <w:rFonts w:ascii="仿宋_GB2312" w:eastAsia="仿宋_GB2312" w:hAnsi="仿宋_GB2312" w:cs="仿宋_GB2312" w:hint="eastAsia"/>
          <w:color w:val="000000"/>
          <w:sz w:val="32"/>
          <w:szCs w:val="32"/>
        </w:rPr>
        <w:t>万元，其中：</w:t>
      </w:r>
    </w:p>
    <w:p w:rsidR="00B63C07" w:rsidRDefault="00BB7721">
      <w:pPr>
        <w:spacing w:line="600" w:lineRule="exact"/>
        <w:ind w:firstLine="64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人员经费</w:t>
      </w:r>
      <w:r w:rsidR="00984A42" w:rsidRPr="00984A42">
        <w:rPr>
          <w:rFonts w:ascii="仿宋_GB2312" w:eastAsia="仿宋_GB2312" w:hAnsi="仿宋_GB2312" w:cs="仿宋_GB2312"/>
          <w:color w:val="000000"/>
          <w:sz w:val="32"/>
          <w:szCs w:val="32"/>
        </w:rPr>
        <w:t>261.34</w:t>
      </w:r>
      <w:r>
        <w:rPr>
          <w:rFonts w:ascii="仿宋_GB2312" w:eastAsia="仿宋_GB2312" w:hAnsi="仿宋_GB2312" w:cs="仿宋_GB2312" w:hint="eastAsia"/>
          <w:color w:val="000000"/>
          <w:sz w:val="32"/>
          <w:szCs w:val="32"/>
        </w:rPr>
        <w:t>万元，主要包括：基本工资</w:t>
      </w:r>
      <w:r w:rsidR="00984A42" w:rsidRPr="00984A42">
        <w:rPr>
          <w:rFonts w:ascii="仿宋_GB2312" w:eastAsia="仿宋_GB2312" w:hAnsi="仿宋_GB2312" w:cs="仿宋_GB2312"/>
          <w:color w:val="000000"/>
          <w:sz w:val="32"/>
          <w:szCs w:val="32"/>
        </w:rPr>
        <w:t>95.49</w:t>
      </w:r>
      <w:r>
        <w:rPr>
          <w:rFonts w:ascii="仿宋_GB2312" w:eastAsia="仿宋_GB2312" w:hAnsi="仿宋_GB2312" w:cs="仿宋_GB2312" w:hint="eastAsia"/>
          <w:color w:val="000000"/>
          <w:sz w:val="32"/>
          <w:szCs w:val="32"/>
        </w:rPr>
        <w:t>万元、津贴补贴</w:t>
      </w:r>
      <w:r w:rsidR="00984A42" w:rsidRPr="00984A42">
        <w:rPr>
          <w:rFonts w:ascii="仿宋_GB2312" w:eastAsia="仿宋_GB2312" w:hAnsi="仿宋_GB2312" w:cs="仿宋_GB2312"/>
          <w:color w:val="000000"/>
          <w:sz w:val="32"/>
          <w:szCs w:val="32"/>
        </w:rPr>
        <w:t>63.09</w:t>
      </w:r>
      <w:r>
        <w:rPr>
          <w:rFonts w:ascii="仿宋_GB2312" w:eastAsia="仿宋_GB2312" w:hAnsi="仿宋_GB2312" w:cs="仿宋_GB2312" w:hint="eastAsia"/>
          <w:color w:val="000000"/>
          <w:sz w:val="32"/>
          <w:szCs w:val="32"/>
        </w:rPr>
        <w:t>万元、奖金</w:t>
      </w:r>
      <w:r w:rsidR="00984A42" w:rsidRPr="00984A42">
        <w:rPr>
          <w:rFonts w:ascii="仿宋_GB2312" w:eastAsia="仿宋_GB2312" w:hAnsi="仿宋_GB2312" w:cs="仿宋_GB2312"/>
          <w:color w:val="000000"/>
          <w:sz w:val="32"/>
          <w:szCs w:val="32"/>
        </w:rPr>
        <w:t>4.18</w:t>
      </w:r>
      <w:r>
        <w:rPr>
          <w:rFonts w:ascii="仿宋_GB2312" w:eastAsia="仿宋_GB2312" w:hAnsi="仿宋_GB2312" w:cs="仿宋_GB2312" w:hint="eastAsia"/>
          <w:color w:val="000000"/>
          <w:sz w:val="32"/>
          <w:szCs w:val="32"/>
        </w:rPr>
        <w:t>万元、绩效工资</w:t>
      </w:r>
      <w:r w:rsidR="00984A42" w:rsidRPr="00984A42">
        <w:rPr>
          <w:rFonts w:ascii="仿宋_GB2312" w:eastAsia="仿宋_GB2312" w:hAnsi="仿宋_GB2312" w:cs="仿宋_GB2312"/>
          <w:color w:val="000000"/>
          <w:sz w:val="32"/>
          <w:szCs w:val="32"/>
        </w:rPr>
        <w:t>22.74</w:t>
      </w:r>
      <w:r>
        <w:rPr>
          <w:rFonts w:ascii="仿宋_GB2312" w:eastAsia="仿宋_GB2312" w:hAnsi="仿宋_GB2312" w:cs="仿宋_GB2312" w:hint="eastAsia"/>
          <w:color w:val="000000"/>
          <w:sz w:val="32"/>
          <w:szCs w:val="32"/>
        </w:rPr>
        <w:lastRenderedPageBreak/>
        <w:t>万元、机关事业单位基本养老保险缴费</w:t>
      </w:r>
      <w:r w:rsidR="00984A42" w:rsidRPr="00984A42">
        <w:rPr>
          <w:rFonts w:ascii="仿宋_GB2312" w:eastAsia="仿宋_GB2312" w:hAnsi="仿宋_GB2312" w:cs="仿宋_GB2312"/>
          <w:color w:val="000000"/>
          <w:sz w:val="32"/>
          <w:szCs w:val="32"/>
        </w:rPr>
        <w:t>33.71</w:t>
      </w:r>
      <w:r>
        <w:rPr>
          <w:rFonts w:ascii="仿宋_GB2312" w:eastAsia="仿宋_GB2312" w:hAnsi="仿宋_GB2312" w:cs="仿宋_GB2312" w:hint="eastAsia"/>
          <w:color w:val="000000"/>
          <w:sz w:val="32"/>
          <w:szCs w:val="32"/>
        </w:rPr>
        <w:t>万元、</w:t>
      </w:r>
      <w:r w:rsidR="00984A42" w:rsidRPr="00984A42">
        <w:rPr>
          <w:rFonts w:ascii="仿宋_GB2312" w:eastAsia="仿宋_GB2312" w:hAnsi="仿宋_GB2312" w:cs="仿宋_GB2312" w:hint="eastAsia"/>
          <w:color w:val="000000"/>
          <w:sz w:val="32"/>
          <w:szCs w:val="32"/>
        </w:rPr>
        <w:t>职业年金缴费</w:t>
      </w:r>
      <w:r w:rsidR="00984A42" w:rsidRPr="00984A42">
        <w:rPr>
          <w:rFonts w:ascii="仿宋_GB2312" w:eastAsia="仿宋_GB2312" w:hAnsi="仿宋_GB2312" w:cs="仿宋_GB2312"/>
          <w:color w:val="000000"/>
          <w:sz w:val="32"/>
          <w:szCs w:val="32"/>
        </w:rPr>
        <w:t>3.94</w:t>
      </w:r>
      <w:r w:rsidR="00984A42">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职工基本医疗保险缴费</w:t>
      </w:r>
      <w:r w:rsidR="00984A42" w:rsidRPr="00984A42">
        <w:rPr>
          <w:rFonts w:ascii="仿宋_GB2312" w:eastAsia="仿宋_GB2312" w:hAnsi="仿宋_GB2312" w:cs="仿宋_GB2312"/>
          <w:color w:val="000000"/>
          <w:sz w:val="32"/>
          <w:szCs w:val="32"/>
        </w:rPr>
        <w:t>11.45</w:t>
      </w:r>
      <w:r>
        <w:rPr>
          <w:rFonts w:ascii="仿宋_GB2312" w:eastAsia="仿宋_GB2312" w:hAnsi="仿宋_GB2312" w:cs="仿宋_GB2312" w:hint="eastAsia"/>
          <w:color w:val="000000"/>
          <w:sz w:val="32"/>
          <w:szCs w:val="32"/>
        </w:rPr>
        <w:t>万元，公务员医疗补助缴费</w:t>
      </w:r>
      <w:r w:rsidR="00984A42" w:rsidRPr="00984A42">
        <w:rPr>
          <w:rFonts w:ascii="仿宋_GB2312" w:eastAsia="仿宋_GB2312" w:hAnsi="仿宋_GB2312" w:cs="仿宋_GB2312"/>
          <w:color w:val="000000"/>
          <w:sz w:val="32"/>
          <w:szCs w:val="32"/>
        </w:rPr>
        <w:t>3.92</w:t>
      </w:r>
      <w:r>
        <w:rPr>
          <w:rFonts w:ascii="仿宋_GB2312" w:eastAsia="仿宋_GB2312" w:hAnsi="仿宋_GB2312" w:cs="仿宋_GB2312" w:hint="eastAsia"/>
          <w:color w:val="000000"/>
          <w:sz w:val="32"/>
          <w:szCs w:val="32"/>
        </w:rPr>
        <w:t>万元，其他社会保障缴费</w:t>
      </w:r>
      <w:r w:rsidR="00984A42" w:rsidRPr="00984A42">
        <w:rPr>
          <w:rFonts w:ascii="仿宋_GB2312" w:eastAsia="仿宋_GB2312" w:hAnsi="仿宋_GB2312" w:cs="仿宋_GB2312"/>
          <w:color w:val="000000"/>
          <w:sz w:val="32"/>
          <w:szCs w:val="32"/>
        </w:rPr>
        <w:t>1.79</w:t>
      </w:r>
      <w:r>
        <w:rPr>
          <w:rFonts w:ascii="仿宋_GB2312" w:eastAsia="仿宋_GB2312" w:hAnsi="仿宋_GB2312" w:cs="仿宋_GB2312" w:hint="eastAsia"/>
          <w:color w:val="000000"/>
          <w:sz w:val="32"/>
          <w:szCs w:val="32"/>
        </w:rPr>
        <w:t>万元，住房公积金</w:t>
      </w:r>
      <w:r w:rsidR="00984A42" w:rsidRPr="00984A42">
        <w:rPr>
          <w:rFonts w:ascii="仿宋_GB2312" w:eastAsia="仿宋_GB2312" w:hAnsi="仿宋_GB2312" w:cs="仿宋_GB2312"/>
          <w:color w:val="000000"/>
          <w:sz w:val="32"/>
          <w:szCs w:val="32"/>
        </w:rPr>
        <w:t>21.03</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br/>
        <w:t xml:space="preserve">　　公用经费</w:t>
      </w:r>
      <w:r w:rsidR="00984A42" w:rsidRPr="00984A42">
        <w:rPr>
          <w:rFonts w:ascii="仿宋_GB2312" w:eastAsia="仿宋_GB2312" w:hAnsi="仿宋_GB2312" w:cs="仿宋_GB2312"/>
          <w:color w:val="000000"/>
          <w:sz w:val="32"/>
          <w:szCs w:val="32"/>
        </w:rPr>
        <w:t>39.97</w:t>
      </w:r>
      <w:r>
        <w:rPr>
          <w:rFonts w:ascii="仿宋_GB2312" w:eastAsia="仿宋_GB2312" w:hAnsi="仿宋_GB2312" w:cs="仿宋_GB2312" w:hint="eastAsia"/>
          <w:color w:val="000000"/>
          <w:sz w:val="32"/>
          <w:szCs w:val="32"/>
        </w:rPr>
        <w:t>万元，主要包括：办公费</w:t>
      </w:r>
      <w:r w:rsidR="00984A42" w:rsidRPr="00984A42">
        <w:rPr>
          <w:rFonts w:ascii="仿宋_GB2312" w:eastAsia="仿宋_GB2312" w:hAnsi="仿宋_GB2312" w:cs="仿宋_GB2312"/>
          <w:color w:val="000000"/>
          <w:sz w:val="32"/>
          <w:szCs w:val="32"/>
        </w:rPr>
        <w:t>5.28</w:t>
      </w:r>
      <w:r>
        <w:rPr>
          <w:rFonts w:ascii="仿宋_GB2312" w:eastAsia="仿宋_GB2312" w:hAnsi="仿宋_GB2312" w:cs="仿宋_GB2312" w:hint="eastAsia"/>
          <w:color w:val="000000"/>
          <w:sz w:val="32"/>
          <w:szCs w:val="32"/>
        </w:rPr>
        <w:t>万元、水费</w:t>
      </w:r>
      <w:r w:rsidR="00984A42" w:rsidRPr="00984A42">
        <w:rPr>
          <w:rFonts w:ascii="仿宋_GB2312" w:eastAsia="仿宋_GB2312" w:hAnsi="仿宋_GB2312" w:cs="仿宋_GB2312"/>
          <w:color w:val="000000"/>
          <w:sz w:val="32"/>
          <w:szCs w:val="32"/>
        </w:rPr>
        <w:t>0.54</w:t>
      </w:r>
      <w:r>
        <w:rPr>
          <w:rFonts w:ascii="仿宋_GB2312" w:eastAsia="仿宋_GB2312" w:hAnsi="仿宋_GB2312" w:cs="仿宋_GB2312" w:hint="eastAsia"/>
          <w:color w:val="000000"/>
          <w:sz w:val="32"/>
          <w:szCs w:val="32"/>
        </w:rPr>
        <w:t>万元、电费</w:t>
      </w:r>
      <w:r w:rsidR="00B63C07" w:rsidRPr="00B63C07">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万元、差旅费</w:t>
      </w:r>
      <w:r w:rsidR="00B63C07" w:rsidRPr="00B63C07">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万元、</w:t>
      </w:r>
      <w:r w:rsidR="00B63C07">
        <w:rPr>
          <w:rFonts w:ascii="仿宋_GB2312" w:eastAsia="仿宋_GB2312" w:hAnsi="仿宋_GB2312" w:cs="仿宋_GB2312" w:hint="eastAsia"/>
          <w:color w:val="000000"/>
          <w:sz w:val="32"/>
          <w:szCs w:val="32"/>
        </w:rPr>
        <w:t>维修费</w:t>
      </w:r>
      <w:r w:rsidR="00B63C07" w:rsidRPr="00B63C07">
        <w:rPr>
          <w:rFonts w:ascii="仿宋_GB2312" w:eastAsia="仿宋_GB2312" w:hAnsi="仿宋_GB2312" w:cs="仿宋_GB2312"/>
          <w:color w:val="000000"/>
          <w:sz w:val="32"/>
          <w:szCs w:val="32"/>
        </w:rPr>
        <w:t>2</w:t>
      </w:r>
      <w:r w:rsidR="00B63C07">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公务接待费10万元、工会经费</w:t>
      </w:r>
      <w:r w:rsidR="00B63C07" w:rsidRPr="00B63C07">
        <w:rPr>
          <w:rFonts w:ascii="仿宋_GB2312" w:eastAsia="仿宋_GB2312" w:hAnsi="仿宋_GB2312" w:cs="仿宋_GB2312"/>
          <w:color w:val="000000"/>
          <w:sz w:val="32"/>
          <w:szCs w:val="32"/>
        </w:rPr>
        <w:t>1.68</w:t>
      </w:r>
      <w:r>
        <w:rPr>
          <w:rFonts w:ascii="仿宋_GB2312" w:eastAsia="仿宋_GB2312" w:hAnsi="仿宋_GB2312" w:cs="仿宋_GB2312" w:hint="eastAsia"/>
          <w:color w:val="000000"/>
          <w:sz w:val="32"/>
          <w:szCs w:val="32"/>
        </w:rPr>
        <w:t>万元、其他交通费</w:t>
      </w:r>
      <w:r w:rsidR="00B63C07" w:rsidRPr="00B63C07">
        <w:rPr>
          <w:rFonts w:ascii="仿宋_GB2312" w:eastAsia="仿宋_GB2312" w:hAnsi="仿宋_GB2312" w:cs="仿宋_GB2312"/>
          <w:color w:val="000000"/>
          <w:sz w:val="32"/>
          <w:szCs w:val="32"/>
        </w:rPr>
        <w:t>12.98</w:t>
      </w:r>
      <w:r>
        <w:rPr>
          <w:rFonts w:ascii="仿宋_GB2312" w:eastAsia="仿宋_GB2312" w:hAnsi="仿宋_GB2312" w:cs="仿宋_GB2312" w:hint="eastAsia"/>
          <w:color w:val="000000"/>
          <w:sz w:val="32"/>
          <w:szCs w:val="32"/>
        </w:rPr>
        <w:t>万元。</w:t>
      </w:r>
    </w:p>
    <w:p w:rsidR="00B63C07" w:rsidRDefault="00B63C07">
      <w:pPr>
        <w:spacing w:line="600" w:lineRule="exact"/>
        <w:ind w:firstLine="645"/>
        <w:rPr>
          <w:rFonts w:ascii="仿宋_GB2312" w:eastAsia="仿宋_GB2312" w:hAnsi="仿宋_GB2312" w:cs="仿宋_GB2312"/>
          <w:color w:val="000000"/>
          <w:sz w:val="32"/>
          <w:szCs w:val="32"/>
        </w:rPr>
      </w:pPr>
      <w:r w:rsidRPr="00B63C07">
        <w:rPr>
          <w:rFonts w:ascii="仿宋_GB2312" w:eastAsia="仿宋_GB2312" w:hAnsi="仿宋_GB2312" w:cs="仿宋_GB2312" w:hint="eastAsia"/>
          <w:color w:val="000000"/>
          <w:sz w:val="32"/>
          <w:szCs w:val="32"/>
        </w:rPr>
        <w:t>对个人和家庭的补助</w:t>
      </w:r>
      <w:r>
        <w:rPr>
          <w:rFonts w:ascii="仿宋_GB2312" w:eastAsia="仿宋_GB2312" w:hAnsi="仿宋_GB2312" w:cs="仿宋_GB2312" w:hint="eastAsia"/>
          <w:color w:val="000000"/>
          <w:sz w:val="32"/>
          <w:szCs w:val="32"/>
        </w:rPr>
        <w:t>8.86万元。</w:t>
      </w:r>
    </w:p>
    <w:p w:rsidR="006F793A" w:rsidRDefault="00B63C07">
      <w:pPr>
        <w:spacing w:line="600" w:lineRule="exact"/>
        <w:ind w:firstLine="645"/>
        <w:rPr>
          <w:rFonts w:ascii="仿宋_GB2312" w:eastAsia="仿宋_GB2312" w:hAnsi="仿宋_GB2312" w:cs="仿宋_GB2312"/>
          <w:b/>
          <w:color w:val="FF0000"/>
          <w:sz w:val="32"/>
          <w:szCs w:val="32"/>
        </w:rPr>
      </w:pPr>
      <w:r w:rsidRPr="00B63C07">
        <w:rPr>
          <w:rFonts w:ascii="仿宋_GB2312" w:eastAsia="仿宋_GB2312" w:hAnsi="仿宋_GB2312" w:cs="仿宋_GB2312" w:hint="eastAsia"/>
          <w:color w:val="000000"/>
          <w:sz w:val="32"/>
          <w:szCs w:val="32"/>
        </w:rPr>
        <w:t>生活补助</w:t>
      </w:r>
      <w:r>
        <w:rPr>
          <w:rFonts w:ascii="仿宋_GB2312" w:eastAsia="仿宋_GB2312" w:hAnsi="仿宋_GB2312" w:cs="仿宋_GB2312" w:hint="eastAsia"/>
          <w:color w:val="000000"/>
          <w:sz w:val="32"/>
          <w:szCs w:val="32"/>
        </w:rPr>
        <w:t>8.86万元。</w:t>
      </w:r>
    </w:p>
    <w:p w:rsidR="006F793A" w:rsidRDefault="00BB7721">
      <w:pPr>
        <w:spacing w:line="600" w:lineRule="exact"/>
        <w:ind w:firstLine="640"/>
        <w:outlineLvl w:val="1"/>
        <w:rPr>
          <w:rStyle w:val="2Char"/>
          <w:rFonts w:ascii="黑体" w:eastAsia="黑体" w:hAnsi="黑体"/>
          <w:b w:val="0"/>
        </w:rPr>
      </w:pPr>
      <w:bookmarkStart w:id="43" w:name="_Toc15377215"/>
      <w:bookmarkStart w:id="44"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6F793A" w:rsidRDefault="00BB7721">
      <w:pPr>
        <w:spacing w:line="600" w:lineRule="exact"/>
        <w:ind w:firstLine="640"/>
        <w:outlineLvl w:val="2"/>
        <w:rPr>
          <w:rFonts w:ascii="仿宋_GB2312" w:eastAsia="仿宋_GB2312" w:hAnsi="仿宋_GB2312" w:cs="仿宋_GB2312"/>
          <w:b/>
          <w:color w:val="000000"/>
          <w:sz w:val="32"/>
          <w:szCs w:val="32"/>
        </w:rPr>
      </w:pPr>
      <w:bookmarkStart w:id="45" w:name="_Toc15377216"/>
      <w:r>
        <w:rPr>
          <w:rFonts w:ascii="仿宋_GB2312" w:eastAsia="仿宋_GB2312" w:hAnsi="仿宋_GB2312" w:cs="仿宋_GB2312" w:hint="eastAsia"/>
          <w:b/>
          <w:color w:val="000000"/>
          <w:sz w:val="32"/>
          <w:szCs w:val="32"/>
        </w:rPr>
        <w:t>（一）“三公”经费财政拨款支出决算总体情况说明</w:t>
      </w:r>
      <w:bookmarkEnd w:id="45"/>
    </w:p>
    <w:p w:rsidR="006F793A" w:rsidRDefault="00BB772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2018年“三公”经费财政拨款支出决算为10万元，完成预算100%，决算数与预算数持平.</w:t>
      </w:r>
    </w:p>
    <w:p w:rsidR="006F793A" w:rsidRDefault="00BB7721">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6F793A" w:rsidRDefault="00BB772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2018年“三公”经费财政拨款支出决算中，因公出国（境）费支出决算**万元，占**%；公务用车购置及运行维护费支出决算**万元，占**%；公务接待费支出决算10万元，占100%。具体情况如下：</w:t>
      </w:r>
    </w:p>
    <w:p w:rsidR="006F793A" w:rsidRDefault="00BB7721">
      <w:pPr>
        <w:spacing w:line="600" w:lineRule="exact"/>
        <w:ind w:firstLine="640"/>
        <w:rPr>
          <w:rFonts w:ascii="仿宋_GB2312" w:eastAsia="仿宋_GB2312"/>
          <w:b/>
          <w:color w:val="000000"/>
          <w:sz w:val="32"/>
          <w:szCs w:val="32"/>
        </w:rPr>
      </w:pPr>
      <w:r>
        <w:rPr>
          <w:rFonts w:ascii="仿宋_GB2312" w:eastAsia="仿宋_GB2312" w:hAnsi="仿宋_GB2312" w:cs="仿宋_GB2312" w:hint="eastAsia"/>
          <w:b/>
          <w:color w:val="000000"/>
          <w:sz w:val="32"/>
          <w:szCs w:val="32"/>
        </w:rPr>
        <w:t>1.因公出国（境）经费支出</w:t>
      </w:r>
      <w:r>
        <w:rPr>
          <w:rFonts w:ascii="仿宋_GB2312" w:eastAsia="仿宋_GB2312" w:hAnsi="仿宋_GB2312" w:cs="仿宋_GB2312" w:hint="eastAsia"/>
          <w:color w:val="000000"/>
          <w:sz w:val="32"/>
          <w:szCs w:val="32"/>
        </w:rPr>
        <w:t>**万元，</w:t>
      </w:r>
      <w:r>
        <w:rPr>
          <w:rStyle w:val="a8"/>
          <w:rFonts w:ascii="仿宋_GB2312" w:eastAsia="仿宋_GB2312" w:hAnsi="仿宋_GB2312" w:cs="仿宋_GB2312" w:hint="eastAsia"/>
          <w:b w:val="0"/>
          <w:bCs/>
          <w:color w:val="000000"/>
          <w:sz w:val="32"/>
          <w:szCs w:val="32"/>
        </w:rPr>
        <w:t>完成预算**%。</w:t>
      </w:r>
      <w:r>
        <w:rPr>
          <w:rFonts w:ascii="仿宋_GB2312" w:eastAsia="仿宋_GB2312" w:hAnsi="仿宋_GB2312" w:cs="仿宋_GB2312" w:hint="eastAsia"/>
          <w:color w:val="000000"/>
          <w:sz w:val="32"/>
          <w:szCs w:val="32"/>
        </w:rPr>
        <w:t>全</w:t>
      </w:r>
      <w:r>
        <w:rPr>
          <w:rFonts w:ascii="仿宋_GB2312" w:eastAsia="仿宋_GB2312" w:hint="eastAsia"/>
          <w:color w:val="000000"/>
          <w:sz w:val="32"/>
          <w:szCs w:val="32"/>
        </w:rPr>
        <w:t>年安排因公出国（境）团组</w:t>
      </w:r>
      <w:r>
        <w:rPr>
          <w:rFonts w:ascii="仿宋_GB2312" w:eastAsia="仿宋_GB2312"/>
          <w:color w:val="000000"/>
          <w:sz w:val="32"/>
          <w:szCs w:val="32"/>
        </w:rPr>
        <w:t>**</w:t>
      </w:r>
      <w:r>
        <w:rPr>
          <w:rFonts w:ascii="仿宋_GB2312" w:eastAsia="仿宋_GB2312" w:hint="eastAsia"/>
          <w:color w:val="000000"/>
          <w:sz w:val="32"/>
          <w:szCs w:val="32"/>
        </w:rPr>
        <w:t>次，出国（境）</w:t>
      </w:r>
      <w:r>
        <w:rPr>
          <w:rFonts w:ascii="仿宋_GB2312" w:eastAsia="仿宋_GB2312"/>
          <w:color w:val="000000"/>
          <w:sz w:val="32"/>
          <w:szCs w:val="32"/>
        </w:rPr>
        <w:t>**</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w:t>
      </w:r>
      <w:r>
        <w:rPr>
          <w:rFonts w:ascii="仿宋_GB2312" w:eastAsia="仿宋_GB2312" w:hint="eastAsia"/>
          <w:color w:val="000000"/>
          <w:sz w:val="32"/>
          <w:szCs w:val="32"/>
        </w:rPr>
        <w:t>减少</w:t>
      </w:r>
      <w:r>
        <w:rPr>
          <w:rFonts w:ascii="仿宋_GB2312" w:eastAsia="仿宋_GB2312"/>
          <w:color w:val="000000"/>
          <w:sz w:val="32"/>
          <w:szCs w:val="32"/>
        </w:rPr>
        <w:t>**</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Pr>
          <w:rFonts w:ascii="仿宋_GB2312" w:eastAsia="仿宋_GB2312"/>
          <w:color w:val="000000"/>
          <w:sz w:val="32"/>
          <w:szCs w:val="32"/>
        </w:rPr>
        <w:t>**%</w:t>
      </w:r>
      <w:r>
        <w:rPr>
          <w:rFonts w:ascii="仿宋_GB2312" w:eastAsia="仿宋_GB2312" w:hint="eastAsia"/>
          <w:color w:val="000000"/>
          <w:sz w:val="32"/>
          <w:szCs w:val="32"/>
        </w:rPr>
        <w:t>。主要原因是……。</w:t>
      </w:r>
    </w:p>
    <w:p w:rsidR="006F793A" w:rsidRDefault="00BB7721">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开支内容包括：…（团组名称、出访地点、取得成效）等。</w:t>
      </w:r>
    </w:p>
    <w:p w:rsidR="006F793A" w:rsidRDefault="00BB7721">
      <w:pPr>
        <w:spacing w:line="600" w:lineRule="exact"/>
        <w:ind w:firstLine="640"/>
        <w:rPr>
          <w:rFonts w:ascii="仿宋_GB2312" w:eastAsia="仿宋_GB2312"/>
          <w:b/>
          <w:color w:val="000000"/>
          <w:sz w:val="32"/>
          <w:szCs w:val="32"/>
        </w:rPr>
      </w:pPr>
      <w:r>
        <w:rPr>
          <w:rFonts w:ascii="仿宋_GB2312" w:eastAsia="仿宋_GB2312" w:hAnsi="仿宋_GB2312" w:cs="仿宋_GB2312" w:hint="eastAsia"/>
          <w:b/>
          <w:color w:val="000000"/>
          <w:sz w:val="32"/>
          <w:szCs w:val="32"/>
        </w:rPr>
        <w:t>2.公务用车购置及运行维护费支出</w:t>
      </w:r>
      <w:r>
        <w:rPr>
          <w:rFonts w:ascii="仿宋_GB2312" w:eastAsia="仿宋_GB2312" w:hAnsi="仿宋_GB2312" w:cs="仿宋_GB2312" w:hint="eastAsia"/>
          <w:color w:val="000000"/>
          <w:sz w:val="32"/>
          <w:szCs w:val="32"/>
        </w:rPr>
        <w:t>**万元,</w:t>
      </w:r>
      <w:r>
        <w:rPr>
          <w:rStyle w:val="a8"/>
          <w:rFonts w:ascii="仿宋_GB2312" w:eastAsia="仿宋_GB2312" w:hAnsi="仿宋_GB2312" w:cs="仿宋_GB2312" w:hint="eastAsia"/>
          <w:b w:val="0"/>
          <w:bCs/>
          <w:color w:val="000000"/>
          <w:sz w:val="32"/>
          <w:szCs w:val="32"/>
        </w:rPr>
        <w:t>完成预算**%。</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7年增加</w:t>
      </w:r>
      <w:r>
        <w:rPr>
          <w:rFonts w:ascii="仿宋_GB2312" w:eastAsia="仿宋_GB2312"/>
          <w:color w:val="000000"/>
          <w:sz w:val="32"/>
          <w:szCs w:val="32"/>
        </w:rPr>
        <w:t>/</w:t>
      </w:r>
      <w:r>
        <w:rPr>
          <w:rFonts w:ascii="仿宋_GB2312" w:eastAsia="仿宋_GB2312" w:hint="eastAsia"/>
          <w:color w:val="000000"/>
          <w:sz w:val="32"/>
          <w:szCs w:val="32"/>
        </w:rPr>
        <w:t>减少</w:t>
      </w:r>
      <w:r>
        <w:rPr>
          <w:rFonts w:ascii="仿宋_GB2312" w:eastAsia="仿宋_GB2312"/>
          <w:color w:val="000000"/>
          <w:sz w:val="32"/>
          <w:szCs w:val="32"/>
        </w:rPr>
        <w:t>**</w:t>
      </w:r>
      <w:r>
        <w:rPr>
          <w:rFonts w:ascii="仿宋_GB2312" w:eastAsia="仿宋_GB2312" w:hint="eastAsia"/>
          <w:color w:val="000000"/>
          <w:sz w:val="32"/>
          <w:szCs w:val="32"/>
        </w:rPr>
        <w:t>万元，增长</w:t>
      </w:r>
      <w:r>
        <w:rPr>
          <w:rFonts w:ascii="仿宋_GB2312" w:eastAsia="仿宋_GB2312"/>
          <w:color w:val="000000"/>
          <w:sz w:val="32"/>
          <w:szCs w:val="32"/>
        </w:rPr>
        <w:t>/</w:t>
      </w:r>
      <w:r>
        <w:rPr>
          <w:rFonts w:ascii="仿宋_GB2312" w:eastAsia="仿宋_GB2312" w:hint="eastAsia"/>
          <w:color w:val="000000"/>
          <w:sz w:val="32"/>
          <w:szCs w:val="32"/>
        </w:rPr>
        <w:t>下降</w:t>
      </w:r>
      <w:r>
        <w:rPr>
          <w:rFonts w:ascii="仿宋_GB2312" w:eastAsia="仿宋_GB2312"/>
          <w:color w:val="000000"/>
          <w:sz w:val="32"/>
          <w:szCs w:val="32"/>
        </w:rPr>
        <w:t>**%</w:t>
      </w:r>
      <w:r>
        <w:rPr>
          <w:rFonts w:ascii="仿宋_GB2312" w:eastAsia="仿宋_GB2312" w:hint="eastAsia"/>
          <w:color w:val="000000"/>
          <w:sz w:val="32"/>
          <w:szCs w:val="32"/>
        </w:rPr>
        <w:t>。主要原因是……。</w:t>
      </w:r>
    </w:p>
    <w:p w:rsidR="006F793A" w:rsidRDefault="00BB7721">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Pr>
          <w:rFonts w:ascii="仿宋_GB2312" w:eastAsia="仿宋_GB2312"/>
          <w:color w:val="000000"/>
          <w:sz w:val="32"/>
          <w:szCs w:val="32"/>
        </w:rPr>
        <w:t>**</w:t>
      </w:r>
      <w:r>
        <w:rPr>
          <w:rFonts w:ascii="仿宋_GB2312" w:eastAsia="仿宋_GB2312" w:hint="eastAsia"/>
          <w:color w:val="000000"/>
          <w:sz w:val="32"/>
          <w:szCs w:val="32"/>
        </w:rPr>
        <w:t>万元。全年按规定更新购置公务用车</w:t>
      </w:r>
      <w:r>
        <w:rPr>
          <w:rFonts w:ascii="仿宋_GB2312" w:eastAsia="仿宋_GB2312"/>
          <w:color w:val="000000"/>
          <w:sz w:val="32"/>
          <w:szCs w:val="32"/>
        </w:rPr>
        <w:t>**</w:t>
      </w:r>
      <w:r>
        <w:rPr>
          <w:rFonts w:ascii="仿宋_GB2312" w:eastAsia="仿宋_GB2312" w:hint="eastAsia"/>
          <w:color w:val="000000"/>
          <w:sz w:val="32"/>
          <w:szCs w:val="32"/>
        </w:rPr>
        <w:t>辆，其中：轿车</w:t>
      </w:r>
      <w:r>
        <w:rPr>
          <w:rFonts w:ascii="仿宋_GB2312" w:eastAsia="仿宋_GB2312"/>
          <w:color w:val="000000"/>
          <w:sz w:val="32"/>
          <w:szCs w:val="32"/>
        </w:rPr>
        <w:t>**</w:t>
      </w:r>
      <w:r>
        <w:rPr>
          <w:rFonts w:ascii="仿宋_GB2312" w:eastAsia="仿宋_GB2312" w:hint="eastAsia"/>
          <w:color w:val="000000"/>
          <w:sz w:val="32"/>
          <w:szCs w:val="32"/>
        </w:rPr>
        <w:t>辆、金额</w:t>
      </w:r>
      <w:r>
        <w:rPr>
          <w:rFonts w:ascii="仿宋_GB2312" w:eastAsia="仿宋_GB2312"/>
          <w:color w:val="000000"/>
          <w:sz w:val="32"/>
          <w:szCs w:val="32"/>
        </w:rPr>
        <w:t>**</w:t>
      </w:r>
      <w:r>
        <w:rPr>
          <w:rFonts w:ascii="仿宋_GB2312" w:eastAsia="仿宋_GB2312" w:hint="eastAsia"/>
          <w:color w:val="000000"/>
          <w:sz w:val="32"/>
          <w:szCs w:val="32"/>
        </w:rPr>
        <w:t>万元，越野车</w:t>
      </w:r>
      <w:r>
        <w:rPr>
          <w:rFonts w:ascii="仿宋_GB2312" w:eastAsia="仿宋_GB2312"/>
          <w:color w:val="000000"/>
          <w:sz w:val="32"/>
          <w:szCs w:val="32"/>
        </w:rPr>
        <w:t>**</w:t>
      </w:r>
      <w:r>
        <w:rPr>
          <w:rFonts w:ascii="仿宋_GB2312" w:eastAsia="仿宋_GB2312" w:hint="eastAsia"/>
          <w:color w:val="000000"/>
          <w:sz w:val="32"/>
          <w:szCs w:val="32"/>
        </w:rPr>
        <w:t>辆、金额</w:t>
      </w:r>
      <w:r>
        <w:rPr>
          <w:rFonts w:ascii="仿宋_GB2312" w:eastAsia="仿宋_GB2312"/>
          <w:color w:val="000000"/>
          <w:sz w:val="32"/>
          <w:szCs w:val="32"/>
        </w:rPr>
        <w:t>**</w:t>
      </w:r>
      <w:r>
        <w:rPr>
          <w:rFonts w:ascii="仿宋_GB2312" w:eastAsia="仿宋_GB2312" w:hint="eastAsia"/>
          <w:color w:val="000000"/>
          <w:sz w:val="32"/>
          <w:szCs w:val="32"/>
        </w:rPr>
        <w:t>万元，载客汽车</w:t>
      </w:r>
      <w:r>
        <w:rPr>
          <w:rFonts w:ascii="仿宋_GB2312" w:eastAsia="仿宋_GB2312"/>
          <w:color w:val="000000"/>
          <w:sz w:val="32"/>
          <w:szCs w:val="32"/>
        </w:rPr>
        <w:t>**</w:t>
      </w:r>
      <w:r>
        <w:rPr>
          <w:rFonts w:ascii="仿宋_GB2312" w:eastAsia="仿宋_GB2312" w:hint="eastAsia"/>
          <w:color w:val="000000"/>
          <w:sz w:val="32"/>
          <w:szCs w:val="32"/>
        </w:rPr>
        <w:t>辆、金额</w:t>
      </w:r>
      <w:r>
        <w:rPr>
          <w:rFonts w:ascii="仿宋_GB2312" w:eastAsia="仿宋_GB2312"/>
          <w:color w:val="000000"/>
          <w:sz w:val="32"/>
          <w:szCs w:val="32"/>
        </w:rPr>
        <w:t>**</w:t>
      </w:r>
      <w:r>
        <w:rPr>
          <w:rFonts w:ascii="仿宋_GB2312" w:eastAsia="仿宋_GB2312" w:hint="eastAsia"/>
          <w:color w:val="000000"/>
          <w:sz w:val="32"/>
          <w:szCs w:val="32"/>
        </w:rPr>
        <w:t>万元，主要用于…。截至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color w:val="000000"/>
          <w:sz w:val="32"/>
          <w:szCs w:val="32"/>
        </w:rPr>
        <w:t>**</w:t>
      </w:r>
      <w:r>
        <w:rPr>
          <w:rFonts w:ascii="仿宋_GB2312" w:eastAsia="仿宋_GB2312" w:hint="eastAsia"/>
          <w:color w:val="000000"/>
          <w:sz w:val="32"/>
          <w:szCs w:val="32"/>
        </w:rPr>
        <w:t>辆，其中：轿车</w:t>
      </w:r>
      <w:r>
        <w:rPr>
          <w:rFonts w:ascii="仿宋_GB2312" w:eastAsia="仿宋_GB2312"/>
          <w:color w:val="000000"/>
          <w:sz w:val="32"/>
          <w:szCs w:val="32"/>
        </w:rPr>
        <w:t>**</w:t>
      </w:r>
      <w:r>
        <w:rPr>
          <w:rFonts w:ascii="仿宋_GB2312" w:eastAsia="仿宋_GB2312" w:hint="eastAsia"/>
          <w:color w:val="000000"/>
          <w:sz w:val="32"/>
          <w:szCs w:val="32"/>
        </w:rPr>
        <w:t>辆、越野车</w:t>
      </w:r>
      <w:r>
        <w:rPr>
          <w:rFonts w:ascii="仿宋_GB2312" w:eastAsia="仿宋_GB2312"/>
          <w:color w:val="000000"/>
          <w:sz w:val="32"/>
          <w:szCs w:val="32"/>
        </w:rPr>
        <w:t>**</w:t>
      </w:r>
      <w:r>
        <w:rPr>
          <w:rFonts w:ascii="仿宋_GB2312" w:eastAsia="仿宋_GB2312" w:hint="eastAsia"/>
          <w:color w:val="000000"/>
          <w:sz w:val="32"/>
          <w:szCs w:val="32"/>
        </w:rPr>
        <w:t>辆、载客汽车</w:t>
      </w:r>
      <w:r>
        <w:rPr>
          <w:rFonts w:ascii="仿宋_GB2312" w:eastAsia="仿宋_GB2312"/>
          <w:color w:val="000000"/>
          <w:sz w:val="32"/>
          <w:szCs w:val="32"/>
        </w:rPr>
        <w:t>**</w:t>
      </w:r>
      <w:r>
        <w:rPr>
          <w:rFonts w:ascii="仿宋_GB2312" w:eastAsia="仿宋_GB2312" w:hint="eastAsia"/>
          <w:color w:val="000000"/>
          <w:sz w:val="32"/>
          <w:szCs w:val="32"/>
        </w:rPr>
        <w:t>辆。</w:t>
      </w:r>
    </w:p>
    <w:p w:rsidR="006F793A" w:rsidRDefault="00BB772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color w:val="000000"/>
          <w:sz w:val="32"/>
          <w:szCs w:val="32"/>
        </w:rPr>
        <w:t>**</w:t>
      </w:r>
      <w:r>
        <w:rPr>
          <w:rFonts w:ascii="仿宋_GB2312" w:eastAsia="仿宋_GB2312" w:hint="eastAsia"/>
          <w:color w:val="000000"/>
          <w:sz w:val="32"/>
          <w:szCs w:val="32"/>
        </w:rPr>
        <w:t>万元。主要用于</w:t>
      </w:r>
      <w:r>
        <w:rPr>
          <w:rFonts w:ascii="仿宋_GB2312" w:eastAsia="仿宋_GB2312"/>
          <w:color w:val="000000"/>
          <w:sz w:val="32"/>
          <w:szCs w:val="32"/>
        </w:rPr>
        <w:t>…</w:t>
      </w:r>
      <w:r>
        <w:rPr>
          <w:rFonts w:ascii="仿宋_GB2312" w:eastAsia="仿宋_GB2312" w:hint="eastAsia"/>
          <w:color w:val="000000"/>
          <w:sz w:val="32"/>
          <w:szCs w:val="32"/>
        </w:rPr>
        <w:t>（具体工作）等所需的公务用车燃料费、维修费、过路过桥费、保险费等支出。</w:t>
      </w:r>
    </w:p>
    <w:p w:rsidR="006F793A" w:rsidRDefault="00BB7721">
      <w:pPr>
        <w:spacing w:line="600" w:lineRule="exact"/>
        <w:ind w:firstLine="640"/>
        <w:rPr>
          <w:rFonts w:ascii="仿宋_GB2312" w:eastAsia="仿宋_GB2312"/>
          <w:color w:val="000000"/>
          <w:sz w:val="32"/>
          <w:szCs w:val="32"/>
        </w:rPr>
      </w:pPr>
      <w:r>
        <w:rPr>
          <w:rFonts w:ascii="仿宋_GB2312" w:eastAsia="仿宋_GB2312" w:hAnsi="仿宋_GB2312" w:cs="仿宋_GB2312" w:hint="eastAsia"/>
          <w:b/>
          <w:color w:val="000000"/>
          <w:sz w:val="32"/>
          <w:szCs w:val="32"/>
        </w:rPr>
        <w:t>3.公务接待费支出</w:t>
      </w:r>
      <w:r>
        <w:rPr>
          <w:rFonts w:ascii="仿宋_GB2312" w:eastAsia="仿宋_GB2312" w:hAnsi="仿宋_GB2312" w:cs="仿宋_GB2312" w:hint="eastAsia"/>
          <w:color w:val="000000"/>
          <w:sz w:val="32"/>
          <w:szCs w:val="32"/>
        </w:rPr>
        <w:t>10万元，</w:t>
      </w:r>
      <w:r>
        <w:rPr>
          <w:rStyle w:val="a8"/>
          <w:rFonts w:ascii="仿宋_GB2312" w:eastAsia="仿宋_GB2312" w:hAnsi="仿宋_GB2312" w:cs="仿宋_GB2312" w:hint="eastAsia"/>
          <w:b w:val="0"/>
          <w:bCs/>
          <w:color w:val="000000"/>
          <w:sz w:val="32"/>
          <w:szCs w:val="32"/>
        </w:rPr>
        <w:t>完成预算100%。</w:t>
      </w:r>
      <w:r>
        <w:rPr>
          <w:rFonts w:ascii="仿宋_GB2312" w:eastAsia="仿宋_GB2312" w:hAnsi="仿宋_GB2312" w:cs="仿宋_GB2312" w:hint="eastAsia"/>
          <w:color w:val="000000"/>
          <w:sz w:val="32"/>
          <w:szCs w:val="32"/>
        </w:rPr>
        <w:t>公</w:t>
      </w:r>
      <w:r>
        <w:rPr>
          <w:rFonts w:ascii="仿宋_GB2312" w:eastAsia="仿宋_GB2312" w:hint="eastAsia"/>
          <w:color w:val="000000"/>
          <w:sz w:val="32"/>
          <w:szCs w:val="32"/>
        </w:rPr>
        <w:t>务接待费支出决算与</w:t>
      </w:r>
      <w:r>
        <w:rPr>
          <w:rFonts w:ascii="仿宋_GB2312" w:eastAsia="仿宋_GB2312"/>
          <w:color w:val="000000"/>
          <w:sz w:val="32"/>
          <w:szCs w:val="32"/>
        </w:rPr>
        <w:t>201</w:t>
      </w:r>
      <w:r>
        <w:rPr>
          <w:rFonts w:ascii="仿宋_GB2312" w:eastAsia="仿宋_GB2312" w:hint="eastAsia"/>
          <w:color w:val="000000"/>
          <w:sz w:val="32"/>
          <w:szCs w:val="32"/>
        </w:rPr>
        <w:t>7年持平。</w:t>
      </w:r>
    </w:p>
    <w:p w:rsidR="006F793A" w:rsidRDefault="00BB7721">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主要用于执行公务、开展业务活动开支的交通费、住宿费、用餐费等。国内公务接待280批次，3008人次（不包括陪同人员），共计支出10万元，具体内容包括：…（接待具体项目、金额）。其中：</w:t>
      </w:r>
    </w:p>
    <w:p w:rsidR="006F793A" w:rsidRDefault="00BB7721">
      <w:pPr>
        <w:spacing w:line="600" w:lineRule="exact"/>
        <w:ind w:firstLine="640"/>
        <w:outlineLvl w:val="1"/>
        <w:rPr>
          <w:rStyle w:val="2Char"/>
          <w:rFonts w:ascii="仿宋_GB2312" w:eastAsia="仿宋_GB2312" w:hAnsi="仿宋_GB2312" w:cs="仿宋_GB2312"/>
        </w:rPr>
      </w:pPr>
      <w:bookmarkStart w:id="47" w:name="_Toc15377218"/>
      <w:bookmarkStart w:id="48" w:name="_Toc15396610"/>
      <w:r>
        <w:rPr>
          <w:rFonts w:ascii="仿宋_GB2312" w:eastAsia="仿宋_GB2312" w:hAnsi="仿宋_GB2312" w:cs="仿宋_GB2312" w:hint="eastAsia"/>
          <w:b/>
          <w:bCs/>
          <w:color w:val="000000"/>
          <w:sz w:val="32"/>
          <w:szCs w:val="32"/>
        </w:rPr>
        <w:t>八、</w:t>
      </w:r>
      <w:r>
        <w:rPr>
          <w:rStyle w:val="2Char"/>
          <w:rFonts w:ascii="仿宋_GB2312" w:eastAsia="仿宋_GB2312" w:hAnsi="仿宋_GB2312" w:cs="仿宋_GB2312" w:hint="eastAsia"/>
        </w:rPr>
        <w:t>政府性基金预算支出决算情况说明</w:t>
      </w:r>
      <w:bookmarkEnd w:id="47"/>
      <w:bookmarkEnd w:id="48"/>
    </w:p>
    <w:p w:rsidR="006F793A" w:rsidRDefault="00BB772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2018年政府性基金预算拨款支出</w:t>
      </w:r>
      <w:r w:rsidR="000377B3" w:rsidRPr="000377B3">
        <w:rPr>
          <w:rFonts w:ascii="仿宋_GB2312" w:eastAsia="仿宋_GB2312" w:hAnsi="仿宋_GB2312" w:cs="仿宋_GB2312"/>
          <w:color w:val="000000"/>
          <w:sz w:val="32"/>
          <w:szCs w:val="32"/>
        </w:rPr>
        <w:t>66.08</w:t>
      </w:r>
      <w:r>
        <w:rPr>
          <w:rFonts w:ascii="仿宋_GB2312" w:eastAsia="仿宋_GB2312" w:hAnsi="仿宋_GB2312" w:cs="仿宋_GB2312" w:hint="eastAsia"/>
          <w:color w:val="000000"/>
          <w:sz w:val="32"/>
          <w:szCs w:val="32"/>
        </w:rPr>
        <w:t>万元。</w:t>
      </w:r>
    </w:p>
    <w:p w:rsidR="006F793A" w:rsidRDefault="00BB7721">
      <w:pPr>
        <w:numPr>
          <w:ilvl w:val="0"/>
          <w:numId w:val="3"/>
        </w:numPr>
        <w:spacing w:line="600" w:lineRule="exact"/>
        <w:ind w:firstLine="640"/>
        <w:outlineLvl w:val="1"/>
        <w:rPr>
          <w:rStyle w:val="2Char"/>
          <w:rFonts w:ascii="仿宋_GB2312" w:eastAsia="仿宋_GB2312" w:hAnsi="仿宋_GB2312" w:cs="仿宋_GB2312"/>
          <w:bCs w:val="0"/>
        </w:rPr>
      </w:pPr>
      <w:bookmarkStart w:id="49" w:name="_Toc15377219"/>
      <w:bookmarkStart w:id="50" w:name="_Toc15396611"/>
      <w:r>
        <w:rPr>
          <w:rStyle w:val="2Char"/>
          <w:rFonts w:ascii="仿宋_GB2312" w:eastAsia="仿宋_GB2312" w:hAnsi="仿宋_GB2312" w:cs="仿宋_GB2312" w:hint="eastAsia"/>
          <w:bCs w:val="0"/>
        </w:rPr>
        <w:t>国有资本经营预算支出决算情况说明</w:t>
      </w:r>
      <w:bookmarkEnd w:id="49"/>
      <w:bookmarkEnd w:id="50"/>
    </w:p>
    <w:p w:rsidR="006F793A" w:rsidRDefault="00BB7721">
      <w:pPr>
        <w:spacing w:line="600" w:lineRule="exact"/>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2018年国有资本经营预算拨款支出**万元。</w:t>
      </w:r>
    </w:p>
    <w:p w:rsidR="006F793A" w:rsidRDefault="00BB7721">
      <w:pPr>
        <w:pStyle w:val="aa"/>
        <w:numPr>
          <w:ilvl w:val="0"/>
          <w:numId w:val="4"/>
        </w:numPr>
        <w:spacing w:line="580" w:lineRule="exact"/>
        <w:ind w:firstLineChars="0"/>
        <w:rPr>
          <w:rStyle w:val="2Char"/>
          <w:rFonts w:ascii="仿宋_GB2312" w:eastAsia="仿宋_GB2312" w:hAnsi="仿宋_GB2312" w:cs="仿宋_GB2312"/>
          <w:b w:val="0"/>
        </w:rPr>
      </w:pPr>
      <w:r>
        <w:rPr>
          <w:rStyle w:val="2Char"/>
          <w:rFonts w:ascii="仿宋_GB2312" w:eastAsia="仿宋_GB2312" w:hAnsi="仿宋_GB2312" w:cs="仿宋_GB2312" w:hint="eastAsia"/>
          <w:b w:val="0"/>
        </w:rPr>
        <w:lastRenderedPageBreak/>
        <w:t>预算绩效情况说明</w:t>
      </w:r>
    </w:p>
    <w:p w:rsidR="006F793A" w:rsidRDefault="00BB7721" w:rsidP="003764CA">
      <w:pPr>
        <w:numPr>
          <w:ilvl w:val="0"/>
          <w:numId w:val="5"/>
        </w:numPr>
        <w:spacing w:line="58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预算绩效管理工作开展情况。</w:t>
      </w:r>
    </w:p>
    <w:p w:rsidR="006F793A" w:rsidRDefault="00BB77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2个项目开展了预算事前绩效评估，对2个项目编制了绩效目标，预算执行过程中，选取2个项目开展绩效监控，年终执行完毕后，对2个项目开展了绩效目标完成情况梳理填报。</w:t>
      </w:r>
    </w:p>
    <w:p w:rsidR="006F793A" w:rsidRDefault="00BB772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本部门按要求对2018年部门整体支出开展绩效自评，从评价情况来看，</w:t>
      </w:r>
      <w:r w:rsidR="000377B3">
        <w:rPr>
          <w:rFonts w:ascii="仿宋_GB2312" w:eastAsia="仿宋_GB2312" w:hAnsi="仿宋_GB2312" w:cs="仿宋_GB2312" w:hint="eastAsia"/>
          <w:sz w:val="32"/>
          <w:szCs w:val="32"/>
        </w:rPr>
        <w:t>红岭</w:t>
      </w:r>
      <w:r>
        <w:rPr>
          <w:rFonts w:ascii="仿宋_GB2312" w:eastAsia="仿宋_GB2312" w:hAnsi="仿宋_GB2312" w:cs="仿宋_GB2312" w:hint="eastAsia"/>
          <w:sz w:val="32"/>
          <w:szCs w:val="32"/>
        </w:rPr>
        <w:t>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rsidR="006F793A" w:rsidRDefault="00BB7721" w:rsidP="003764CA">
      <w:pPr>
        <w:numPr>
          <w:ilvl w:val="0"/>
          <w:numId w:val="5"/>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本部门在2018年度部门决算中反映“XXX</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XXXX</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“XXXXX”等X个项目绩效目标实际完成情况。（本单位部门项目绩效目标个数在</w:t>
      </w:r>
      <w:r w:rsidR="009F201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个以上的，选取</w:t>
      </w:r>
      <w:r w:rsidR="009F2010">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个项目进行公开，目标个数在</w:t>
      </w:r>
      <w:r w:rsidR="009A1522">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个以下的，全部进行公开，公开内容包括完成情况综述和完成情况表）。</w:t>
      </w:r>
    </w:p>
    <w:p w:rsidR="006F793A" w:rsidRDefault="00BB7721">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XXX项目绩效目标完成情况综述。项目全年预算数</w:t>
      </w:r>
      <w:r>
        <w:rPr>
          <w:rFonts w:ascii="仿宋_GB2312" w:eastAsia="仿宋_GB2312" w:hAnsi="仿宋_GB2312" w:cs="仿宋_GB2312" w:hint="eastAsia"/>
          <w:sz w:val="32"/>
          <w:szCs w:val="32"/>
        </w:rPr>
        <w:lastRenderedPageBreak/>
        <w:t>XXX万元，执行数为XXX万元，完成预算的XX%。通过项目实施，保障（支持、促进、提高……）了XXXXXXX(按照项目总体目标简要描述项目成效），发现的主要问题：XXXXXXXX。下一步改进措施：XXXXXX</w:t>
      </w:r>
    </w:p>
    <w:p w:rsidR="006F793A" w:rsidRDefault="00BB7721">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XXX项目绩效目标完成情况综述。项目全年预算数XXX万元，执行数为XXX万元，完成预算的XX%。通过项目实施，保障（支持、促进、提高……）了XXXXXXX(按照项目总体目标简要描述项目成效），发现的主要问题：XXXXXXXX。下一步改进措施：XXXXXX</w:t>
      </w:r>
    </w:p>
    <w:p w:rsidR="006F793A" w:rsidRDefault="00BB7721">
      <w:pPr>
        <w:numPr>
          <w:ilvl w:val="0"/>
          <w:numId w:val="6"/>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XXXXX项目绩效目标完成情况综述。项目全年预算数XXX万元，执行数为XXX万元，完成预算的XX%。通过项目实施，保障（支持、促进、提高……）了XXXXXXX(按照项目总体目标简要描述项目成效），发现的主要问题：XXXXXXXX。下一步改进措施：XXXXXX</w:t>
      </w:r>
    </w:p>
    <w:p w:rsidR="006F793A" w:rsidRDefault="006F793A">
      <w:pPr>
        <w:tabs>
          <w:tab w:val="left" w:pos="312"/>
        </w:tabs>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6F793A">
        <w:trPr>
          <w:trHeight w:val="1034"/>
        </w:trPr>
        <w:tc>
          <w:tcPr>
            <w:tcW w:w="9960" w:type="dxa"/>
            <w:gridSpan w:val="6"/>
            <w:tcMar>
              <w:top w:w="15" w:type="dxa"/>
              <w:left w:w="15" w:type="dxa"/>
              <w:bottom w:w="0" w:type="dxa"/>
              <w:right w:w="15" w:type="dxa"/>
            </w:tcMar>
            <w:vAlign w:val="center"/>
          </w:tcPr>
          <w:p w:rsidR="006F793A" w:rsidRDefault="00BB7721">
            <w:pPr>
              <w:pStyle w:val="aa"/>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(2018 年度)</w:t>
            </w:r>
          </w:p>
        </w:tc>
      </w:tr>
      <w:tr w:rsidR="006F793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jc w:val="center"/>
              <w:rPr>
                <w:rFonts w:ascii="宋体" w:hAnsi="宋体" w:cs="宋体"/>
                <w:color w:val="000000"/>
                <w:sz w:val="24"/>
              </w:rPr>
            </w:pPr>
          </w:p>
        </w:tc>
      </w:tr>
      <w:tr w:rsidR="006F793A">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6F793A">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6F793A">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kern w:val="0"/>
                <w:sz w:val="24"/>
              </w:rPr>
            </w:pPr>
            <w:r>
              <w:rPr>
                <w:rFonts w:ascii="宋体" w:hAnsi="宋体" w:cs="宋体" w:hint="eastAsia"/>
                <w:color w:val="000000"/>
                <w:kern w:val="0"/>
                <w:sz w:val="24"/>
              </w:rPr>
              <w:t>……</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r w:rsidR="006F793A">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6F793A" w:rsidRDefault="006F793A">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BB7721">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6F793A" w:rsidRDefault="006F793A">
            <w:pPr>
              <w:widowControl/>
              <w:jc w:val="center"/>
              <w:textAlignment w:val="center"/>
              <w:rPr>
                <w:rFonts w:ascii="宋体" w:hAnsi="宋体" w:cs="宋体"/>
                <w:color w:val="000000"/>
                <w:sz w:val="24"/>
              </w:rPr>
            </w:pPr>
          </w:p>
        </w:tc>
      </w:tr>
    </w:tbl>
    <w:p w:rsidR="006F793A" w:rsidRDefault="006F793A">
      <w:pPr>
        <w:rPr>
          <w:rFonts w:ascii="Calibri" w:hAnsi="Calibri"/>
        </w:rPr>
      </w:pPr>
    </w:p>
    <w:p w:rsidR="006F793A" w:rsidRDefault="006F793A">
      <w:pPr>
        <w:spacing w:line="580" w:lineRule="exact"/>
        <w:rPr>
          <w:rFonts w:ascii="仿宋_GB2312" w:eastAsia="仿宋_GB2312" w:hAnsi="仿宋_GB2312" w:cs="仿宋_GB2312"/>
          <w:sz w:val="32"/>
          <w:szCs w:val="32"/>
        </w:rPr>
      </w:pPr>
    </w:p>
    <w:p w:rsidR="006F793A" w:rsidRDefault="00BB7721" w:rsidP="003764CA">
      <w:pPr>
        <w:numPr>
          <w:ilvl w:val="0"/>
          <w:numId w:val="5"/>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6F793A" w:rsidRDefault="00C2342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镇按要求对2018年部门整体支出绩效评价情况开展自评，《</w:t>
      </w:r>
      <w:r w:rsidR="00B03899">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镇人民政府2018年部门整体支出绩效评价报告》见附件。</w:t>
      </w:r>
    </w:p>
    <w:p w:rsidR="006F793A" w:rsidRDefault="00C23425">
      <w:pPr>
        <w:widowControl/>
        <w:shd w:val="clear" w:color="000000" w:fill="FFFFFF"/>
        <w:ind w:firstLine="640"/>
        <w:rPr>
          <w:rFonts w:ascii="方正小标宋简体" w:eastAsia="方正小标宋简体" w:hAnsi="方正小标宋简体" w:cs="方正小标宋简体"/>
          <w:sz w:val="44"/>
          <w:szCs w:val="44"/>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rsidR="006F793A" w:rsidRDefault="00BB7721">
      <w:pPr>
        <w:spacing w:line="600" w:lineRule="exact"/>
        <w:ind w:firstLineChars="250" w:firstLine="800"/>
        <w:outlineLvl w:val="1"/>
        <w:rPr>
          <w:rStyle w:val="2Char"/>
          <w:rFonts w:ascii="黑体" w:eastAsia="黑体" w:hAnsi="黑体"/>
        </w:rPr>
      </w:pPr>
      <w:bookmarkStart w:id="51" w:name="_Toc15377221"/>
      <w:bookmarkStart w:id="52" w:name="_Toc15396612"/>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6F793A" w:rsidRDefault="00BB7721" w:rsidP="003764CA">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6F793A" w:rsidRDefault="00BB7721" w:rsidP="00BA6550">
      <w:pPr>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8年，</w:t>
      </w:r>
      <w:r w:rsidR="000377B3">
        <w:rPr>
          <w:rFonts w:ascii="仿宋_GB2312" w:eastAsia="仿宋_GB2312" w:hint="eastAsia"/>
          <w:color w:val="000000"/>
          <w:sz w:val="32"/>
          <w:szCs w:val="32"/>
        </w:rPr>
        <w:t>红岭</w:t>
      </w:r>
      <w:r>
        <w:rPr>
          <w:rFonts w:ascii="仿宋_GB2312" w:eastAsia="仿宋_GB2312" w:hint="eastAsia"/>
          <w:color w:val="000000"/>
          <w:sz w:val="32"/>
          <w:szCs w:val="32"/>
        </w:rPr>
        <w:t>镇政府机关运行经费支出</w:t>
      </w:r>
      <w:r w:rsidR="00C23425">
        <w:rPr>
          <w:rFonts w:ascii="仿宋_GB2312" w:eastAsia="仿宋_GB2312" w:hint="eastAsia"/>
          <w:color w:val="000000"/>
          <w:sz w:val="32"/>
          <w:szCs w:val="32"/>
        </w:rPr>
        <w:t>39.97</w:t>
      </w:r>
      <w:r>
        <w:rPr>
          <w:rFonts w:ascii="仿宋_GB2312" w:eastAsia="仿宋_GB2312" w:hint="eastAsia"/>
          <w:color w:val="000000"/>
          <w:sz w:val="32"/>
          <w:szCs w:val="32"/>
        </w:rPr>
        <w:t>万元，比2017年</w:t>
      </w:r>
      <w:r w:rsidR="00C23425">
        <w:rPr>
          <w:rFonts w:ascii="仿宋_GB2312" w:eastAsia="仿宋_GB2312" w:hint="eastAsia"/>
          <w:color w:val="000000"/>
          <w:sz w:val="32"/>
          <w:szCs w:val="32"/>
        </w:rPr>
        <w:t>减少0.49</w:t>
      </w:r>
      <w:r>
        <w:rPr>
          <w:rFonts w:ascii="仿宋_GB2312" w:eastAsia="仿宋_GB2312" w:hint="eastAsia"/>
          <w:color w:val="000000"/>
          <w:sz w:val="32"/>
          <w:szCs w:val="32"/>
        </w:rPr>
        <w:t>万元。</w:t>
      </w:r>
      <w:r>
        <w:rPr>
          <w:rFonts w:ascii="仿宋_GB2312" w:eastAsia="仿宋_GB2312" w:hint="eastAsia"/>
          <w:color w:val="000000" w:themeColor="text1"/>
          <w:sz w:val="32"/>
          <w:szCs w:val="32"/>
        </w:rPr>
        <w:t>主要原因是政策原因。</w:t>
      </w:r>
    </w:p>
    <w:p w:rsidR="006F793A" w:rsidRDefault="00BB7721" w:rsidP="003764C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6F793A" w:rsidRDefault="00BB7721">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w:t>
      </w:r>
      <w:r>
        <w:rPr>
          <w:rFonts w:ascii="仿宋_GB2312" w:eastAsia="仿宋_GB2312" w:hint="eastAsia"/>
          <w:color w:val="000000"/>
          <w:sz w:val="32"/>
          <w:szCs w:val="32"/>
        </w:rPr>
        <w:t>政府采购支出总额</w:t>
      </w:r>
      <w:r>
        <w:rPr>
          <w:rFonts w:ascii="仿宋_GB2312" w:eastAsia="仿宋_GB2312"/>
          <w:color w:val="000000"/>
          <w:sz w:val="32"/>
          <w:szCs w:val="32"/>
        </w:rPr>
        <w:t>**</w:t>
      </w:r>
      <w:r>
        <w:rPr>
          <w:rFonts w:ascii="仿宋_GB2312" w:eastAsia="仿宋_GB2312" w:hint="eastAsia"/>
          <w:color w:val="000000"/>
          <w:sz w:val="32"/>
          <w:szCs w:val="32"/>
        </w:rPr>
        <w:t>万元，其中：政府采购货物支出</w:t>
      </w:r>
      <w:r>
        <w:rPr>
          <w:rFonts w:ascii="仿宋_GB2312" w:eastAsia="仿宋_GB2312"/>
          <w:color w:val="000000"/>
          <w:sz w:val="32"/>
          <w:szCs w:val="32"/>
        </w:rPr>
        <w:t>**</w:t>
      </w:r>
      <w:r>
        <w:rPr>
          <w:rFonts w:ascii="仿宋_GB2312" w:eastAsia="仿宋_GB2312" w:hint="eastAsia"/>
          <w:color w:val="000000"/>
          <w:sz w:val="32"/>
          <w:szCs w:val="32"/>
        </w:rPr>
        <w:t>万元、政府采购工程支出</w:t>
      </w:r>
      <w:r>
        <w:rPr>
          <w:rFonts w:ascii="仿宋_GB2312" w:eastAsia="仿宋_GB2312"/>
          <w:color w:val="000000"/>
          <w:sz w:val="32"/>
          <w:szCs w:val="32"/>
        </w:rPr>
        <w:t>**</w:t>
      </w:r>
      <w:r>
        <w:rPr>
          <w:rFonts w:ascii="仿宋_GB2312" w:eastAsia="仿宋_GB2312" w:hint="eastAsia"/>
          <w:color w:val="000000"/>
          <w:sz w:val="32"/>
          <w:szCs w:val="32"/>
        </w:rPr>
        <w:t>万元、政府采购服务</w:t>
      </w:r>
      <w:r>
        <w:rPr>
          <w:rFonts w:ascii="仿宋_GB2312" w:eastAsia="仿宋_GB2312" w:hint="eastAsia"/>
          <w:color w:val="000000"/>
          <w:sz w:val="32"/>
          <w:szCs w:val="32"/>
        </w:rPr>
        <w:lastRenderedPageBreak/>
        <w:t>支出</w:t>
      </w:r>
      <w:r>
        <w:rPr>
          <w:rFonts w:ascii="仿宋_GB2312" w:eastAsia="仿宋_GB2312"/>
          <w:color w:val="000000"/>
          <w:sz w:val="32"/>
          <w:szCs w:val="32"/>
        </w:rPr>
        <w:t>**</w:t>
      </w:r>
      <w:r>
        <w:rPr>
          <w:rFonts w:ascii="仿宋_GB2312" w:eastAsia="仿宋_GB2312" w:hint="eastAsia"/>
          <w:color w:val="000000"/>
          <w:sz w:val="32"/>
          <w:szCs w:val="32"/>
        </w:rPr>
        <w:t>万元。主要用于</w:t>
      </w:r>
      <w:r>
        <w:rPr>
          <w:rFonts w:ascii="仿宋_GB2312" w:eastAsia="仿宋_GB2312"/>
          <w:color w:val="000000"/>
          <w:sz w:val="32"/>
          <w:szCs w:val="32"/>
        </w:rPr>
        <w:t>…</w:t>
      </w:r>
      <w:r>
        <w:rPr>
          <w:rFonts w:ascii="仿宋_GB2312" w:eastAsia="仿宋_GB2312" w:hint="eastAsia"/>
          <w:color w:val="000000"/>
          <w:sz w:val="32"/>
          <w:szCs w:val="32"/>
        </w:rPr>
        <w:t>（具体工作）。授予中小企业合同金额</w:t>
      </w:r>
      <w:r>
        <w:rPr>
          <w:rFonts w:ascii="仿宋_GB2312" w:eastAsia="仿宋_GB2312"/>
          <w:color w:val="000000"/>
          <w:sz w:val="32"/>
          <w:szCs w:val="32"/>
        </w:rPr>
        <w:t>**</w:t>
      </w:r>
      <w:r>
        <w:rPr>
          <w:rFonts w:ascii="仿宋_GB2312" w:eastAsia="仿宋_GB2312" w:hint="eastAsia"/>
          <w:color w:val="000000"/>
          <w:sz w:val="32"/>
          <w:szCs w:val="32"/>
        </w:rPr>
        <w:t>万元，占政府采购支出总额的</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color w:val="000000"/>
          <w:sz w:val="32"/>
          <w:szCs w:val="32"/>
        </w:rPr>
        <w:t>**</w:t>
      </w:r>
      <w:r>
        <w:rPr>
          <w:rFonts w:ascii="仿宋_GB2312" w:eastAsia="仿宋_GB2312" w:hint="eastAsia"/>
          <w:color w:val="000000"/>
          <w:sz w:val="32"/>
          <w:szCs w:val="32"/>
        </w:rPr>
        <w:t>万元，占政府采购支出总额的</w:t>
      </w:r>
      <w:r>
        <w:rPr>
          <w:rFonts w:ascii="仿宋_GB2312" w:eastAsia="仿宋_GB2312"/>
          <w:color w:val="000000"/>
          <w:sz w:val="32"/>
          <w:szCs w:val="32"/>
        </w:rPr>
        <w:t>**%</w:t>
      </w:r>
      <w:r>
        <w:rPr>
          <w:rFonts w:ascii="仿宋_GB2312" w:eastAsia="仿宋_GB2312" w:hint="eastAsia"/>
          <w:color w:val="000000"/>
          <w:sz w:val="32"/>
          <w:szCs w:val="32"/>
        </w:rPr>
        <w:t>。</w:t>
      </w:r>
    </w:p>
    <w:p w:rsidR="006F793A" w:rsidRDefault="00BB7721" w:rsidP="003764C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CS06</w:t>
      </w:r>
      <w:r>
        <w:rPr>
          <w:rFonts w:ascii="仿宋" w:eastAsia="仿宋" w:hAnsi="仿宋" w:hint="eastAsia"/>
          <w:b/>
          <w:color w:val="000000"/>
          <w:sz w:val="32"/>
          <w:szCs w:val="32"/>
        </w:rPr>
        <w:t>表）</w:t>
      </w:r>
    </w:p>
    <w:p w:rsidR="006F793A" w:rsidRDefault="00BB7721" w:rsidP="003764C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6F793A" w:rsidRDefault="00BB7721">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color w:val="000000"/>
          <w:sz w:val="32"/>
          <w:szCs w:val="32"/>
        </w:rPr>
        <w:t>***</w:t>
      </w:r>
      <w:r>
        <w:rPr>
          <w:rFonts w:ascii="仿宋_GB2312" w:eastAsia="仿宋_GB2312" w:hint="eastAsia"/>
          <w:color w:val="000000"/>
          <w:sz w:val="32"/>
          <w:szCs w:val="32"/>
        </w:rPr>
        <w:t>共有车辆</w:t>
      </w:r>
      <w:r>
        <w:rPr>
          <w:rFonts w:ascii="仿宋_GB2312" w:eastAsia="仿宋_GB2312"/>
          <w:color w:val="000000"/>
          <w:sz w:val="32"/>
          <w:szCs w:val="32"/>
        </w:rPr>
        <w:t>**</w:t>
      </w:r>
      <w:r>
        <w:rPr>
          <w:rFonts w:ascii="仿宋_GB2312" w:eastAsia="仿宋_GB2312" w:hint="eastAsia"/>
          <w:color w:val="000000"/>
          <w:sz w:val="32"/>
          <w:szCs w:val="32"/>
        </w:rPr>
        <w:t>辆，其中：部级领导干部用车</w:t>
      </w:r>
      <w:r>
        <w:rPr>
          <w:rFonts w:ascii="仿宋_GB2312" w:eastAsia="仿宋_GB2312"/>
          <w:color w:val="000000"/>
          <w:sz w:val="32"/>
          <w:szCs w:val="32"/>
        </w:rPr>
        <w:t>**</w:t>
      </w:r>
      <w:r>
        <w:rPr>
          <w:rFonts w:ascii="仿宋_GB2312" w:eastAsia="仿宋_GB2312" w:hint="eastAsia"/>
          <w:color w:val="000000"/>
          <w:sz w:val="32"/>
          <w:szCs w:val="32"/>
        </w:rPr>
        <w:t>辆、一般公务用车</w:t>
      </w:r>
      <w:r>
        <w:rPr>
          <w:rFonts w:ascii="仿宋_GB2312" w:eastAsia="仿宋_GB2312"/>
          <w:color w:val="000000"/>
          <w:sz w:val="32"/>
          <w:szCs w:val="32"/>
        </w:rPr>
        <w:t>**</w:t>
      </w:r>
      <w:r>
        <w:rPr>
          <w:rFonts w:ascii="仿宋_GB2312" w:eastAsia="仿宋_GB2312" w:hint="eastAsia"/>
          <w:color w:val="000000"/>
          <w:sz w:val="32"/>
          <w:szCs w:val="32"/>
        </w:rPr>
        <w:t>辆、一般执法执勤用车</w:t>
      </w:r>
      <w:r>
        <w:rPr>
          <w:rFonts w:ascii="仿宋_GB2312" w:eastAsia="仿宋_GB2312"/>
          <w:color w:val="000000"/>
          <w:sz w:val="32"/>
          <w:szCs w:val="32"/>
        </w:rPr>
        <w:t>**</w:t>
      </w:r>
      <w:r>
        <w:rPr>
          <w:rFonts w:ascii="仿宋_GB2312" w:eastAsia="仿宋_GB2312" w:hint="eastAsia"/>
          <w:color w:val="000000"/>
          <w:sz w:val="32"/>
          <w:szCs w:val="32"/>
        </w:rPr>
        <w:t>辆、特种专业技术用车</w:t>
      </w:r>
      <w:r>
        <w:rPr>
          <w:rFonts w:ascii="仿宋_GB2312" w:eastAsia="仿宋_GB2312"/>
          <w:color w:val="000000"/>
          <w:sz w:val="32"/>
          <w:szCs w:val="32"/>
        </w:rPr>
        <w:t>**</w:t>
      </w:r>
      <w:r>
        <w:rPr>
          <w:rFonts w:ascii="仿宋_GB2312" w:eastAsia="仿宋_GB2312" w:hint="eastAsia"/>
          <w:color w:val="000000"/>
          <w:sz w:val="32"/>
          <w:szCs w:val="32"/>
        </w:rPr>
        <w:t>辆、其他用车</w:t>
      </w:r>
      <w:r>
        <w:rPr>
          <w:rFonts w:ascii="仿宋_GB2312" w:eastAsia="仿宋_GB2312"/>
          <w:color w:val="000000"/>
          <w:sz w:val="32"/>
          <w:szCs w:val="32"/>
        </w:rPr>
        <w:t>**</w:t>
      </w:r>
      <w:r>
        <w:rPr>
          <w:rFonts w:ascii="仿宋_GB2312" w:eastAsia="仿宋_GB2312" w:hint="eastAsia"/>
          <w:color w:val="000000"/>
          <w:sz w:val="32"/>
          <w:szCs w:val="32"/>
        </w:rPr>
        <w:t>辆，</w:t>
      </w:r>
      <w:r>
        <w:rPr>
          <w:rFonts w:ascii="仿宋_GB2312" w:eastAsia="仿宋_GB2312" w:hint="eastAsia"/>
          <w:color w:val="000000" w:themeColor="text1"/>
          <w:sz w:val="32"/>
          <w:szCs w:val="32"/>
        </w:rPr>
        <w:t>其他用车主要是用于……单价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Pr>
          <w:rFonts w:ascii="仿宋_GB2312" w:eastAsia="仿宋_GB2312"/>
          <w:color w:val="000000" w:themeColor="text1"/>
          <w:sz w:val="32"/>
          <w:szCs w:val="32"/>
        </w:rPr>
        <w:t>**</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Pr>
          <w:rFonts w:ascii="仿宋_GB2312" w:eastAsia="仿宋_GB2312"/>
          <w:color w:val="000000"/>
          <w:sz w:val="32"/>
          <w:szCs w:val="32"/>
        </w:rPr>
        <w:t>**</w:t>
      </w:r>
      <w:r>
        <w:rPr>
          <w:rFonts w:ascii="仿宋_GB2312" w:eastAsia="仿宋_GB2312" w:hint="eastAsia"/>
          <w:color w:val="000000"/>
          <w:sz w:val="32"/>
          <w:szCs w:val="32"/>
        </w:rPr>
        <w:t>台（套）。</w:t>
      </w:r>
    </w:p>
    <w:p w:rsidR="006F793A" w:rsidRDefault="00BB7721" w:rsidP="003764C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（数据来源财决</w:t>
      </w:r>
      <w:r>
        <w:rPr>
          <w:rFonts w:ascii="仿宋" w:eastAsia="仿宋" w:hAnsi="仿宋"/>
          <w:b/>
          <w:color w:val="000000"/>
          <w:sz w:val="32"/>
          <w:szCs w:val="32"/>
        </w:rPr>
        <w:t>CS05</w:t>
      </w:r>
      <w:r>
        <w:rPr>
          <w:rFonts w:ascii="仿宋" w:eastAsia="仿宋" w:hAnsi="仿宋" w:hint="eastAsia"/>
          <w:b/>
          <w:color w:val="000000"/>
          <w:sz w:val="32"/>
          <w:szCs w:val="32"/>
        </w:rPr>
        <w:t>表，按部门决算报表填报数据罗列车辆情况。）</w:t>
      </w:r>
    </w:p>
    <w:p w:rsidR="006F793A" w:rsidRDefault="006F793A" w:rsidP="003764CA">
      <w:pPr>
        <w:spacing w:line="600" w:lineRule="atLeast"/>
        <w:ind w:firstLineChars="200" w:firstLine="640"/>
        <w:rPr>
          <w:rFonts w:ascii="仿宋_GB2312" w:eastAsia="仿宋_GB2312"/>
          <w:b/>
          <w:color w:val="000000"/>
          <w:sz w:val="32"/>
          <w:szCs w:val="32"/>
        </w:rPr>
      </w:pPr>
    </w:p>
    <w:p w:rsidR="006F793A" w:rsidRDefault="00BB7721">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6F793A" w:rsidRDefault="00BB7721">
      <w:pPr>
        <w:numPr>
          <w:ilvl w:val="0"/>
          <w:numId w:val="7"/>
        </w:numPr>
        <w:spacing w:line="600" w:lineRule="exact"/>
        <w:ind w:firstLineChars="150" w:firstLine="663"/>
        <w:jc w:val="center"/>
        <w:outlineLvl w:val="0"/>
        <w:rPr>
          <w:rStyle w:val="1Char"/>
          <w:rFonts w:ascii="黑体" w:eastAsia="黑体" w:hAnsi="黑体"/>
          <w:b w:val="0"/>
        </w:rPr>
      </w:pPr>
      <w:bookmarkStart w:id="56" w:name="_Toc15377225"/>
      <w:bookmarkStart w:id="57" w:name="_Toc15396613"/>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6F793A" w:rsidRDefault="006F793A">
      <w:pPr>
        <w:spacing w:line="600" w:lineRule="exact"/>
        <w:jc w:val="left"/>
        <w:rPr>
          <w:rFonts w:ascii="宋体"/>
          <w:b/>
          <w:color w:val="000000"/>
          <w:sz w:val="44"/>
          <w:szCs w:val="44"/>
        </w:rPr>
      </w:pP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lastRenderedPageBreak/>
        <w:t>11.</w:t>
      </w:r>
      <w:r>
        <w:rPr>
          <w:rFonts w:ascii="仿宋_GB2312" w:eastAsia="仿宋_GB2312" w:hint="eastAsia"/>
          <w:color w:val="000000"/>
          <w:sz w:val="32"/>
          <w:szCs w:val="32"/>
        </w:rPr>
        <w:t>公共安全（类）…（款）…（项）：指……。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21.</w:t>
      </w:r>
      <w:r>
        <w:rPr>
          <w:rFonts w:ascii="仿宋_GB2312" w:eastAsia="仿宋_GB2312" w:hint="eastAsia"/>
          <w:color w:val="000000"/>
          <w:sz w:val="32"/>
          <w:szCs w:val="32"/>
        </w:rPr>
        <w:t>资源勘探信息等（类）…（款）…（项）：指……。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22.</w:t>
      </w:r>
      <w:r>
        <w:rPr>
          <w:rFonts w:ascii="仿宋_GB2312" w:eastAsia="仿宋_GB2312" w:hint="eastAsia"/>
          <w:color w:val="000000"/>
          <w:sz w:val="32"/>
          <w:szCs w:val="32"/>
        </w:rPr>
        <w:t>商业服务业（类）…（款）…（项）：指……。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23.</w:t>
      </w:r>
      <w:r>
        <w:rPr>
          <w:rFonts w:ascii="仿宋_GB2312" w:eastAsia="仿宋_GB2312" w:hint="eastAsia"/>
          <w:color w:val="000000"/>
          <w:sz w:val="32"/>
          <w:szCs w:val="32"/>
        </w:rPr>
        <w:t>金融（类）…（款）…（项）：指……。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24.</w:t>
      </w:r>
      <w:r>
        <w:rPr>
          <w:rFonts w:ascii="仿宋_GB2312" w:eastAsia="仿宋_GB2312" w:hint="eastAsia"/>
          <w:color w:val="000000"/>
          <w:sz w:val="32"/>
          <w:szCs w:val="32"/>
        </w:rPr>
        <w:t>国土海洋气象等（类）…（款）…（项）：指……。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25.</w:t>
      </w:r>
      <w:r>
        <w:rPr>
          <w:rFonts w:ascii="仿宋_GB2312" w:eastAsia="仿宋_GB2312" w:hint="eastAsia"/>
          <w:color w:val="000000"/>
          <w:sz w:val="32"/>
          <w:szCs w:val="32"/>
        </w:rPr>
        <w:t>住房保障（类）…（款）…（项）：指……。</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26.</w:t>
      </w:r>
      <w:r>
        <w:rPr>
          <w:rFonts w:ascii="仿宋_GB2312" w:eastAsia="仿宋_GB2312" w:hint="eastAsia"/>
          <w:color w:val="000000"/>
          <w:sz w:val="32"/>
          <w:szCs w:val="32"/>
        </w:rPr>
        <w:t>粮油物资储备（类）…（款）…（项）：指……。</w:t>
      </w:r>
    </w:p>
    <w:p w:rsidR="006F793A" w:rsidRDefault="00BB772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F793A" w:rsidRDefault="00BB772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F793A" w:rsidRDefault="00BB772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p>
    <w:p w:rsidR="006F793A" w:rsidRDefault="00BB7721">
      <w:pPr>
        <w:spacing w:line="600" w:lineRule="exact"/>
        <w:ind w:firstLine="640"/>
        <w:rPr>
          <w:rFonts w:ascii="仿宋" w:eastAsia="仿宋" w:hAnsi="仿宋"/>
          <w:b/>
          <w:color w:val="000000"/>
          <w:sz w:val="32"/>
          <w:szCs w:val="32"/>
        </w:rPr>
      </w:pPr>
      <w:r>
        <w:rPr>
          <w:rFonts w:ascii="仿宋" w:eastAsia="仿宋" w:hAnsi="仿宋" w:hint="eastAsia"/>
          <w:b/>
          <w:color w:val="000000"/>
          <w:sz w:val="32"/>
          <w:szCs w:val="32"/>
        </w:rPr>
        <w:t>（解释本部门决算报表中全部功能分类科目至项级，请参照《</w:t>
      </w:r>
      <w:r>
        <w:rPr>
          <w:rFonts w:ascii="仿宋" w:eastAsia="仿宋" w:hAnsi="仿宋"/>
          <w:b/>
          <w:color w:val="000000"/>
          <w:sz w:val="32"/>
          <w:szCs w:val="32"/>
        </w:rPr>
        <w:t>201</w:t>
      </w:r>
      <w:r>
        <w:rPr>
          <w:rFonts w:ascii="仿宋" w:eastAsia="仿宋" w:hAnsi="仿宋" w:hint="eastAsia"/>
          <w:b/>
          <w:color w:val="000000"/>
          <w:sz w:val="32"/>
          <w:szCs w:val="32"/>
        </w:rPr>
        <w:t>8年政府收支分类科目》增减内容。）</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27.</w:t>
      </w:r>
      <w:r>
        <w:rPr>
          <w:rFonts w:ascii="仿宋_GB2312" w:eastAsia="仿宋_GB2312" w:hint="eastAsia"/>
          <w:color w:val="000000"/>
          <w:sz w:val="32"/>
          <w:szCs w:val="32"/>
        </w:rPr>
        <w:t>基本支出：指为保障机构正常运转、完成日常工作任</w:t>
      </w:r>
      <w:r>
        <w:rPr>
          <w:rFonts w:ascii="仿宋_GB2312" w:eastAsia="仿宋_GB2312" w:hint="eastAsia"/>
          <w:color w:val="000000"/>
          <w:sz w:val="32"/>
          <w:szCs w:val="32"/>
        </w:rPr>
        <w:lastRenderedPageBreak/>
        <w:t>务而发生的人员支出和公用支出。</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28.</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6F793A" w:rsidRDefault="00BB7721">
      <w:pPr>
        <w:ind w:firstLineChars="200" w:firstLine="640"/>
        <w:rPr>
          <w:rFonts w:ascii="仿宋_GB2312" w:eastAsia="仿宋_GB2312"/>
          <w:color w:val="000000"/>
          <w:sz w:val="32"/>
          <w:szCs w:val="32"/>
        </w:rPr>
      </w:pPr>
      <w:r>
        <w:rPr>
          <w:rFonts w:ascii="仿宋_GB2312" w:eastAsia="仿宋_GB2312"/>
          <w:color w:val="000000"/>
          <w:sz w:val="32"/>
          <w:szCs w:val="32"/>
        </w:rPr>
        <w:t>29.</w:t>
      </w:r>
      <w:r>
        <w:rPr>
          <w:rFonts w:ascii="仿宋_GB2312" w:eastAsia="仿宋_GB2312" w:hint="eastAsia"/>
          <w:color w:val="000000"/>
          <w:sz w:val="32"/>
          <w:szCs w:val="32"/>
        </w:rPr>
        <w:t>经营支出：指事业单位在专业业务活动及其辅助活动之外开展非独立核算经营活动发生的支出。</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31.</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F793A" w:rsidRDefault="00BB7721">
      <w:pPr>
        <w:pStyle w:val="Default"/>
        <w:spacing w:line="560" w:lineRule="exact"/>
        <w:ind w:firstLineChars="200" w:firstLine="640"/>
        <w:rPr>
          <w:rFonts w:ascii="仿宋_GB2312" w:eastAsia="仿宋_GB2312"/>
          <w:sz w:val="32"/>
          <w:szCs w:val="32"/>
        </w:rPr>
      </w:pPr>
      <w:r>
        <w:rPr>
          <w:rFonts w:ascii="仿宋_GB2312" w:eastAsia="仿宋_GB2312"/>
          <w:sz w:val="32"/>
          <w:szCs w:val="32"/>
        </w:rPr>
        <w:t>32.</w:t>
      </w:r>
      <w:r>
        <w:rPr>
          <w:rFonts w:ascii="仿宋_GB2312" w:eastAsia="仿宋_GB2312" w:hint="eastAsia"/>
          <w:sz w:val="32"/>
          <w:szCs w:val="32"/>
        </w:rPr>
        <w:t>……。</w:t>
      </w:r>
    </w:p>
    <w:p w:rsidR="006F793A" w:rsidRDefault="006F793A">
      <w:pPr>
        <w:pStyle w:val="Default"/>
        <w:spacing w:line="560" w:lineRule="exact"/>
        <w:ind w:firstLineChars="200" w:firstLine="640"/>
        <w:rPr>
          <w:rFonts w:ascii="仿宋_GB2312" w:eastAsia="仿宋_GB2312" w:cs="黑体"/>
          <w:sz w:val="32"/>
          <w:szCs w:val="32"/>
        </w:rPr>
      </w:pPr>
    </w:p>
    <w:p w:rsidR="006F793A" w:rsidRDefault="00BB7721" w:rsidP="003764CA">
      <w:pPr>
        <w:ind w:firstLineChars="200" w:firstLine="643"/>
        <w:rPr>
          <w:rFonts w:ascii="仿宋" w:eastAsia="仿宋" w:hAnsi="仿宋"/>
          <w:b/>
          <w:color w:val="000000"/>
          <w:sz w:val="32"/>
          <w:szCs w:val="32"/>
        </w:rPr>
      </w:pPr>
      <w:r>
        <w:rPr>
          <w:rFonts w:ascii="仿宋" w:eastAsia="仿宋" w:hAnsi="仿宋" w:hint="eastAsia"/>
          <w:b/>
          <w:color w:val="000000"/>
          <w:sz w:val="32"/>
          <w:szCs w:val="32"/>
        </w:rPr>
        <w:t>（名词解释部分请根据各部门实际列支情况罗列，并根据本部门职责职能增减名词解释内容。）</w:t>
      </w:r>
    </w:p>
    <w:p w:rsidR="006F793A" w:rsidRDefault="00BB7721">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6F793A" w:rsidRDefault="006F793A">
      <w:pPr>
        <w:spacing w:line="600" w:lineRule="exact"/>
        <w:jc w:val="center"/>
        <w:outlineLvl w:val="0"/>
        <w:rPr>
          <w:rStyle w:val="1Char"/>
        </w:rPr>
      </w:pPr>
    </w:p>
    <w:p w:rsidR="006F793A" w:rsidRDefault="00BB7721">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附件1</w:t>
      </w:r>
      <w:bookmarkEnd w:id="60"/>
    </w:p>
    <w:p w:rsidR="006F793A" w:rsidRDefault="00C65B60">
      <w:pPr>
        <w:widowControl/>
        <w:shd w:val="clear" w:color="000000" w:fill="FFFFFF"/>
        <w:ind w:firstLine="883"/>
        <w:jc w:val="center"/>
        <w:rPr>
          <w:rFonts w:ascii="仿宋_GB2312" w:eastAsia="仿宋_GB2312" w:hAnsi="仿宋_GB2312" w:cs="仿宋_GB2312"/>
          <w:b/>
          <w:sz w:val="48"/>
          <w:szCs w:val="48"/>
        </w:rPr>
      </w:pPr>
      <w:bookmarkStart w:id="61" w:name="_Toc15396617"/>
      <w:r>
        <w:rPr>
          <w:rFonts w:ascii="仿宋_GB2312" w:eastAsia="仿宋_GB2312" w:hAnsi="仿宋_GB2312" w:cs="仿宋_GB2312" w:hint="eastAsia"/>
          <w:b/>
          <w:sz w:val="48"/>
          <w:szCs w:val="48"/>
        </w:rPr>
        <w:t>红岭</w:t>
      </w:r>
      <w:r w:rsidR="00BB7721">
        <w:rPr>
          <w:rFonts w:ascii="仿宋_GB2312" w:eastAsia="仿宋_GB2312" w:hAnsi="仿宋_GB2312" w:cs="仿宋_GB2312" w:hint="eastAsia"/>
          <w:b/>
          <w:sz w:val="48"/>
          <w:szCs w:val="48"/>
        </w:rPr>
        <w:t>镇人民政府</w:t>
      </w:r>
    </w:p>
    <w:p w:rsidR="006F793A" w:rsidRDefault="00BB7721">
      <w:pPr>
        <w:widowControl/>
        <w:shd w:val="clear" w:color="000000" w:fill="FFFFFF"/>
        <w:ind w:firstLine="883"/>
        <w:jc w:val="center"/>
        <w:rPr>
          <w:rFonts w:ascii="仿宋_GB2312" w:eastAsia="仿宋_GB2312" w:hAnsi="仿宋_GB2312" w:cs="仿宋_GB2312"/>
          <w:b/>
          <w:sz w:val="32"/>
          <w:szCs w:val="32"/>
        </w:rPr>
      </w:pPr>
      <w:r>
        <w:rPr>
          <w:rFonts w:ascii="仿宋_GB2312" w:eastAsia="仿宋_GB2312" w:hAnsi="仿宋_GB2312" w:cs="仿宋_GB2312" w:hint="eastAsia"/>
          <w:b/>
          <w:sz w:val="48"/>
          <w:szCs w:val="48"/>
        </w:rPr>
        <w:t>2018年部门整体支出绩效评价报告</w:t>
      </w:r>
      <w:r>
        <w:rPr>
          <w:rFonts w:ascii="仿宋_GB2312" w:eastAsia="仿宋_GB2312" w:hAnsi="仿宋_GB2312" w:cs="仿宋_GB2312" w:hint="eastAsia"/>
          <w:b/>
          <w:sz w:val="48"/>
          <w:szCs w:val="48"/>
        </w:rPr>
        <w:br/>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一、单位概况</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（一）机构组成</w:t>
      </w:r>
    </w:p>
    <w:p w:rsidR="006F793A" w:rsidRDefault="00B03899">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镇统筹全镇人、财、物，整合镇所有人员和机构，除领导职位外，组建了一办一所一中心。党政办、财政所、便民服务中心。</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（二）机构职能</w:t>
      </w:r>
    </w:p>
    <w:p w:rsidR="006F793A" w:rsidRDefault="00B03899">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党委政府的职能主要是：落实政策、促进发展、维护稳定、加强管理、提供服务五个方面。贯彻执行党的路线、方针、政策，讨论决定本镇经济建设和社会发展的重大问题；领导各部门和群众组织，依照国家法律法规及各自章程行使职权；加强镇党委自身建设和村级组织建设；按照干部管理权限，负责对干部的教育、培养、选拔和监督工作；密切联系群众，为全镇农村经济和社会事业发展服好务。</w:t>
      </w:r>
    </w:p>
    <w:p w:rsidR="006F793A" w:rsidRDefault="00BB7721">
      <w:pPr>
        <w:widowControl/>
        <w:shd w:val="clear" w:color="000000" w:fill="FFFFFF"/>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（三）人员概况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现有编制</w:t>
      </w:r>
      <w:r w:rsidR="00B03899">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人。其中行政编制</w:t>
      </w:r>
      <w:r w:rsidR="00B03899">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人，事业编制</w:t>
      </w:r>
      <w:r w:rsidR="00B03899">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人，工勤编制</w:t>
      </w:r>
      <w:r w:rsidR="00B03899">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人。2018年底在职人员</w:t>
      </w:r>
      <w:r w:rsidR="00B03899">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人，其中行政</w:t>
      </w:r>
      <w:r w:rsidR="00B0389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5人，工勤</w:t>
      </w:r>
      <w:r w:rsidR="00B03899">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人，参照公务员法管理人员</w:t>
      </w:r>
      <w:r w:rsidR="00B0389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人，事业</w:t>
      </w:r>
      <w:r w:rsidR="00B03899">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人。</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二、部门财政资金收支情况</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（一）部门财政资金收入情况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w:t>
      </w:r>
      <w:r w:rsidR="00542365">
        <w:rPr>
          <w:rFonts w:ascii="仿宋_GB2312" w:eastAsia="仿宋_GB2312" w:hAnsi="仿宋_GB2312" w:cs="仿宋_GB2312" w:hint="eastAsia"/>
          <w:sz w:val="32"/>
          <w:szCs w:val="32"/>
        </w:rPr>
        <w:t>红岭</w:t>
      </w:r>
      <w:r>
        <w:rPr>
          <w:rFonts w:ascii="仿宋_GB2312" w:eastAsia="仿宋_GB2312" w:hAnsi="仿宋_GB2312" w:cs="仿宋_GB2312" w:hint="eastAsia"/>
          <w:sz w:val="32"/>
          <w:szCs w:val="32"/>
        </w:rPr>
        <w:t>镇人民政府一般公共预算财政拨款收入总额为10</w:t>
      </w:r>
      <w:r w:rsidR="00542365">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sidR="00542365">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6万元，其中：当年财政基本支出拨款收入</w:t>
      </w:r>
      <w:r w:rsidR="00542365" w:rsidRPr="00542365">
        <w:rPr>
          <w:rFonts w:ascii="仿宋_GB2312" w:eastAsia="仿宋_GB2312" w:hAnsi="仿宋_GB2312" w:cs="仿宋_GB2312"/>
          <w:sz w:val="32"/>
          <w:szCs w:val="32"/>
        </w:rPr>
        <w:t>310.17</w:t>
      </w:r>
      <w:r>
        <w:rPr>
          <w:rFonts w:ascii="仿宋_GB2312" w:eastAsia="仿宋_GB2312" w:hAnsi="仿宋_GB2312" w:cs="仿宋_GB2312" w:hint="eastAsia"/>
          <w:sz w:val="32"/>
          <w:szCs w:val="32"/>
        </w:rPr>
        <w:t>万元，项目支出拨款收入</w:t>
      </w:r>
      <w:r w:rsidR="00542365" w:rsidRPr="00542365">
        <w:rPr>
          <w:rFonts w:ascii="仿宋_GB2312" w:eastAsia="仿宋_GB2312" w:hAnsi="仿宋_GB2312" w:cs="仿宋_GB2312"/>
          <w:sz w:val="32"/>
          <w:szCs w:val="32"/>
        </w:rPr>
        <w:t>707.43</w:t>
      </w:r>
      <w:r>
        <w:rPr>
          <w:rFonts w:ascii="仿宋_GB2312" w:eastAsia="仿宋_GB2312" w:hAnsi="仿宋_GB2312" w:cs="仿宋_GB2312" w:hint="eastAsia"/>
          <w:sz w:val="32"/>
          <w:szCs w:val="32"/>
        </w:rPr>
        <w:t>万元。</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（二）部门财政资金支出情况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2018年</w:t>
      </w:r>
      <w:r w:rsidR="00542365">
        <w:rPr>
          <w:rFonts w:ascii="仿宋_GB2312" w:eastAsia="仿宋_GB2312" w:hAnsi="仿宋_GB2312" w:cs="仿宋_GB2312" w:hint="eastAsia"/>
          <w:sz w:val="32"/>
          <w:szCs w:val="32"/>
        </w:rPr>
        <w:t>红岭</w:t>
      </w:r>
      <w:r>
        <w:rPr>
          <w:rFonts w:ascii="仿宋_GB2312" w:eastAsia="仿宋_GB2312" w:hAnsi="仿宋_GB2312" w:cs="仿宋_GB2312" w:hint="eastAsia"/>
          <w:sz w:val="32"/>
          <w:szCs w:val="32"/>
        </w:rPr>
        <w:t>镇人民政府一般公共预算财政拨款支出总额为10</w:t>
      </w:r>
      <w:r w:rsidR="00C65B60">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sidR="00C65B6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万元，其中：当年财政基本支出</w:t>
      </w:r>
      <w:r w:rsidR="00C65B60" w:rsidRPr="00C65B60">
        <w:rPr>
          <w:rFonts w:ascii="仿宋_GB2312" w:eastAsia="仿宋_GB2312" w:hAnsi="仿宋_GB2312" w:cs="仿宋_GB2312"/>
          <w:sz w:val="32"/>
          <w:szCs w:val="32"/>
        </w:rPr>
        <w:t>310.17</w:t>
      </w:r>
      <w:r>
        <w:rPr>
          <w:rFonts w:ascii="仿宋_GB2312" w:eastAsia="仿宋_GB2312" w:hAnsi="仿宋_GB2312" w:cs="仿宋_GB2312" w:hint="eastAsia"/>
          <w:sz w:val="32"/>
          <w:szCs w:val="32"/>
        </w:rPr>
        <w:t>万元。项目支出</w:t>
      </w:r>
      <w:r w:rsidR="00C65B60" w:rsidRPr="00542365">
        <w:rPr>
          <w:rFonts w:ascii="仿宋_GB2312" w:eastAsia="仿宋_GB2312" w:hAnsi="仿宋_GB2312" w:cs="仿宋_GB2312"/>
          <w:sz w:val="32"/>
          <w:szCs w:val="32"/>
        </w:rPr>
        <w:t>707.43</w:t>
      </w:r>
      <w:r>
        <w:rPr>
          <w:rFonts w:ascii="仿宋_GB2312" w:eastAsia="仿宋_GB2312" w:hAnsi="仿宋_GB2312" w:cs="仿宋_GB2312" w:hint="eastAsia"/>
          <w:sz w:val="32"/>
          <w:szCs w:val="32"/>
        </w:rPr>
        <w:t>万元。按功能分：一般公共服务支出</w:t>
      </w:r>
      <w:r w:rsidR="00542365" w:rsidRPr="00542365">
        <w:rPr>
          <w:rFonts w:ascii="仿宋_GB2312" w:eastAsia="仿宋_GB2312" w:hAnsi="仿宋_GB2312" w:cs="仿宋_GB2312"/>
          <w:sz w:val="32"/>
          <w:szCs w:val="32"/>
        </w:rPr>
        <w:t>333.61</w:t>
      </w:r>
      <w:r>
        <w:rPr>
          <w:rFonts w:ascii="仿宋_GB2312" w:eastAsia="仿宋_GB2312" w:hAnsi="仿宋_GB2312" w:cs="仿宋_GB2312" w:hint="eastAsia"/>
          <w:sz w:val="32"/>
          <w:szCs w:val="32"/>
        </w:rPr>
        <w:t>万元，社会保障和就业支出</w:t>
      </w:r>
      <w:r w:rsidR="00542365" w:rsidRPr="00542365">
        <w:rPr>
          <w:rFonts w:ascii="仿宋_GB2312" w:eastAsia="仿宋_GB2312" w:hAnsi="仿宋_GB2312" w:cs="仿宋_GB2312"/>
          <w:sz w:val="32"/>
          <w:szCs w:val="32"/>
        </w:rPr>
        <w:t>52.17</w:t>
      </w:r>
      <w:r>
        <w:rPr>
          <w:rFonts w:ascii="仿宋_GB2312" w:eastAsia="仿宋_GB2312" w:hAnsi="仿宋_GB2312" w:cs="仿宋_GB2312" w:hint="eastAsia"/>
          <w:sz w:val="32"/>
          <w:szCs w:val="32"/>
        </w:rPr>
        <w:t>万元，医疗卫生与计划生育支出</w:t>
      </w:r>
      <w:r w:rsidR="00542365" w:rsidRPr="00542365">
        <w:rPr>
          <w:rFonts w:ascii="仿宋_GB2312" w:eastAsia="仿宋_GB2312" w:hAnsi="仿宋_GB2312" w:cs="仿宋_GB2312"/>
          <w:sz w:val="32"/>
          <w:szCs w:val="32"/>
        </w:rPr>
        <w:t>19.66</w:t>
      </w:r>
      <w:r>
        <w:rPr>
          <w:rFonts w:ascii="仿宋_GB2312" w:eastAsia="仿宋_GB2312" w:hAnsi="仿宋_GB2312" w:cs="仿宋_GB2312" w:hint="eastAsia"/>
          <w:sz w:val="32"/>
          <w:szCs w:val="32"/>
        </w:rPr>
        <w:t>万元，</w:t>
      </w:r>
      <w:r w:rsidR="00542365" w:rsidRPr="00542365">
        <w:rPr>
          <w:rFonts w:ascii="仿宋_GB2312" w:eastAsia="仿宋_GB2312" w:hAnsi="仿宋_GB2312" w:cs="仿宋_GB2312" w:hint="eastAsia"/>
          <w:sz w:val="32"/>
          <w:szCs w:val="32"/>
        </w:rPr>
        <w:t>节能环保支出</w:t>
      </w:r>
      <w:r w:rsidR="00542365">
        <w:rPr>
          <w:rFonts w:ascii="仿宋_GB2312" w:eastAsia="仿宋_GB2312" w:hAnsi="仿宋_GB2312" w:cs="仿宋_GB2312" w:hint="eastAsia"/>
          <w:sz w:val="32"/>
          <w:szCs w:val="32"/>
        </w:rPr>
        <w:t>5万元，</w:t>
      </w:r>
      <w:r>
        <w:rPr>
          <w:rFonts w:ascii="仿宋_GB2312" w:eastAsia="仿宋_GB2312" w:hAnsi="仿宋_GB2312" w:cs="仿宋_GB2312" w:hint="eastAsia"/>
          <w:sz w:val="32"/>
          <w:szCs w:val="32"/>
        </w:rPr>
        <w:t>城乡社区支出</w:t>
      </w:r>
      <w:r w:rsidR="00542365" w:rsidRPr="00542365">
        <w:rPr>
          <w:rFonts w:ascii="仿宋_GB2312" w:eastAsia="仿宋_GB2312" w:hAnsi="仿宋_GB2312" w:cs="仿宋_GB2312"/>
          <w:sz w:val="32"/>
          <w:szCs w:val="32"/>
        </w:rPr>
        <w:t>298.44</w:t>
      </w:r>
      <w:r>
        <w:rPr>
          <w:rFonts w:ascii="仿宋_GB2312" w:eastAsia="仿宋_GB2312" w:hAnsi="仿宋_GB2312" w:cs="仿宋_GB2312" w:hint="eastAsia"/>
          <w:sz w:val="32"/>
          <w:szCs w:val="32"/>
        </w:rPr>
        <w:t>万元，农林水事务</w:t>
      </w:r>
      <w:r w:rsidR="00542365" w:rsidRPr="00542365">
        <w:rPr>
          <w:rFonts w:ascii="仿宋_GB2312" w:eastAsia="仿宋_GB2312" w:hAnsi="仿宋_GB2312" w:cs="仿宋_GB2312"/>
          <w:sz w:val="32"/>
          <w:szCs w:val="32"/>
        </w:rPr>
        <w:t>221.61</w:t>
      </w:r>
      <w:r>
        <w:rPr>
          <w:rFonts w:ascii="仿宋_GB2312" w:eastAsia="仿宋_GB2312" w:hAnsi="仿宋_GB2312" w:cs="仿宋_GB2312" w:hint="eastAsia"/>
          <w:sz w:val="32"/>
          <w:szCs w:val="32"/>
        </w:rPr>
        <w:t>万元，住房保障支出</w:t>
      </w:r>
      <w:r w:rsidR="00542365" w:rsidRPr="00542365">
        <w:rPr>
          <w:rFonts w:ascii="仿宋_GB2312" w:eastAsia="仿宋_GB2312" w:hAnsi="仿宋_GB2312" w:cs="仿宋_GB2312"/>
          <w:sz w:val="32"/>
          <w:szCs w:val="32"/>
        </w:rPr>
        <w:t>21.03</w:t>
      </w:r>
      <w:r>
        <w:rPr>
          <w:rFonts w:ascii="仿宋_GB2312" w:eastAsia="仿宋_GB2312" w:hAnsi="仿宋_GB2312" w:cs="仿宋_GB2312" w:hint="eastAsia"/>
          <w:sz w:val="32"/>
          <w:szCs w:val="32"/>
        </w:rPr>
        <w:t>万元，其他支出</w:t>
      </w:r>
      <w:r w:rsidR="00542365" w:rsidRPr="00542365">
        <w:rPr>
          <w:rFonts w:ascii="仿宋_GB2312" w:eastAsia="仿宋_GB2312" w:hAnsi="仿宋_GB2312" w:cs="仿宋_GB2312"/>
          <w:sz w:val="32"/>
          <w:szCs w:val="32"/>
        </w:rPr>
        <w:t>66.08</w:t>
      </w:r>
      <w:r>
        <w:rPr>
          <w:rFonts w:ascii="仿宋_GB2312" w:eastAsia="仿宋_GB2312" w:hAnsi="仿宋_GB2312" w:cs="仿宋_GB2312" w:hint="eastAsia"/>
          <w:sz w:val="32"/>
          <w:szCs w:val="32"/>
        </w:rPr>
        <w:t>万元。</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三、部门财政支出管理情况</w:t>
      </w:r>
    </w:p>
    <w:p w:rsidR="006F793A" w:rsidRDefault="00BB7721">
      <w:pPr>
        <w:widowControl/>
        <w:shd w:val="clear" w:color="000000" w:fill="FFFFFF"/>
        <w:ind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（一）预决算编制情况</w:t>
      </w:r>
    </w:p>
    <w:p w:rsidR="006F793A" w:rsidRDefault="009175BD">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及时组织财务人员进行预决算的编制，对本年度相应用款进行及时清理和处理，做到账账相符、账实相符、账证相符,按先有预算再有支出的原则，及时处理相关事务；</w:t>
      </w:r>
      <w:r w:rsidR="00BB7721">
        <w:rPr>
          <w:rFonts w:ascii="仿宋_GB2312" w:eastAsia="仿宋_GB2312" w:hAnsi="仿宋_GB2312" w:cs="仿宋_GB2312" w:hint="eastAsia"/>
          <w:sz w:val="32"/>
          <w:szCs w:val="32"/>
        </w:rPr>
        <w:lastRenderedPageBreak/>
        <w:t>对绩效目标进行季度梳理和年度分析，及时上报相关报表；对专项预算提前细化，分科目上报，做到收支平衡。</w:t>
      </w:r>
    </w:p>
    <w:p w:rsidR="00415E57" w:rsidRPr="00415E57" w:rsidRDefault="00BB7721" w:rsidP="00415E57">
      <w:pPr>
        <w:rPr>
          <w:rFonts w:ascii="宋体" w:hAnsi="宋体" w:cs="宋体"/>
          <w:color w:val="FF0000"/>
          <w:kern w:val="0"/>
          <w:sz w:val="24"/>
        </w:rPr>
      </w:pPr>
      <w:r>
        <w:rPr>
          <w:rFonts w:ascii="仿宋_GB2312" w:eastAsia="仿宋_GB2312" w:hAnsi="仿宋_GB2312" w:cs="仿宋_GB2312" w:hint="eastAsia"/>
          <w:sz w:val="32"/>
          <w:szCs w:val="32"/>
        </w:rPr>
        <w:t>预期编制：</w:t>
      </w:r>
      <w:r w:rsidR="00542365">
        <w:rPr>
          <w:rFonts w:ascii="仿宋_GB2312" w:eastAsia="仿宋_GB2312" w:hAnsi="仿宋_GB2312" w:cs="仿宋_GB2312" w:hint="eastAsia"/>
          <w:sz w:val="32"/>
          <w:szCs w:val="32"/>
        </w:rPr>
        <w:t>红岭</w:t>
      </w:r>
      <w:r>
        <w:rPr>
          <w:rFonts w:ascii="仿宋_GB2312" w:eastAsia="仿宋_GB2312" w:hAnsi="仿宋_GB2312" w:cs="仿宋_GB2312" w:hint="eastAsia"/>
          <w:sz w:val="32"/>
          <w:szCs w:val="32"/>
        </w:rPr>
        <w:t>镇对2018年部门支出进行预算：支出合计</w:t>
      </w:r>
    </w:p>
    <w:p w:rsidR="006F793A" w:rsidRDefault="00415E57">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491.06</w:t>
      </w:r>
      <w:r w:rsidR="00BB7721">
        <w:rPr>
          <w:rFonts w:ascii="仿宋_GB2312" w:eastAsia="仿宋_GB2312" w:hAnsi="仿宋_GB2312" w:cs="仿宋_GB2312" w:hint="eastAsia"/>
          <w:sz w:val="32"/>
          <w:szCs w:val="32"/>
        </w:rPr>
        <w:t>万元。其中一般公共服务支出</w:t>
      </w:r>
      <w:r>
        <w:rPr>
          <w:rFonts w:ascii="仿宋_GB2312" w:eastAsia="仿宋_GB2312" w:hAnsi="仿宋_GB2312" w:cs="仿宋_GB2312" w:hint="eastAsia"/>
          <w:sz w:val="32"/>
          <w:szCs w:val="32"/>
        </w:rPr>
        <w:t>239.76</w:t>
      </w:r>
      <w:r w:rsidR="00BB7721">
        <w:rPr>
          <w:rFonts w:ascii="仿宋_GB2312" w:eastAsia="仿宋_GB2312" w:hAnsi="仿宋_GB2312" w:cs="仿宋_GB2312" w:hint="eastAsia"/>
          <w:sz w:val="32"/>
          <w:szCs w:val="32"/>
        </w:rPr>
        <w:t>万元，社会保障和就业支出</w:t>
      </w:r>
      <w:r>
        <w:rPr>
          <w:rFonts w:ascii="仿宋_GB2312" w:eastAsia="仿宋_GB2312" w:hAnsi="仿宋_GB2312" w:cs="仿宋_GB2312" w:hint="eastAsia"/>
          <w:sz w:val="32"/>
          <w:szCs w:val="32"/>
        </w:rPr>
        <w:t>32.02</w:t>
      </w:r>
      <w:r w:rsidR="00BB7721">
        <w:rPr>
          <w:rFonts w:ascii="仿宋_GB2312" w:eastAsia="仿宋_GB2312" w:hAnsi="仿宋_GB2312" w:cs="仿宋_GB2312" w:hint="eastAsia"/>
          <w:sz w:val="32"/>
          <w:szCs w:val="32"/>
        </w:rPr>
        <w:t>万元，医疗卫生与计划生育支出</w:t>
      </w:r>
      <w:r>
        <w:rPr>
          <w:rFonts w:ascii="仿宋_GB2312" w:eastAsia="仿宋_GB2312" w:hAnsi="仿宋_GB2312" w:cs="仿宋_GB2312" w:hint="eastAsia"/>
          <w:sz w:val="32"/>
          <w:szCs w:val="32"/>
        </w:rPr>
        <w:t>14.76</w:t>
      </w:r>
      <w:r w:rsidR="00BB7721">
        <w:rPr>
          <w:rFonts w:ascii="仿宋_GB2312" w:eastAsia="仿宋_GB2312" w:hAnsi="仿宋_GB2312" w:cs="仿宋_GB2312" w:hint="eastAsia"/>
          <w:sz w:val="32"/>
          <w:szCs w:val="32"/>
        </w:rPr>
        <w:t>万元，城乡社区支出</w:t>
      </w:r>
      <w:r>
        <w:rPr>
          <w:rFonts w:ascii="仿宋_GB2312" w:eastAsia="仿宋_GB2312" w:hAnsi="仿宋_GB2312" w:cs="仿宋_GB2312" w:hint="eastAsia"/>
          <w:sz w:val="32"/>
          <w:szCs w:val="32"/>
        </w:rPr>
        <w:t>23.44</w:t>
      </w:r>
      <w:r w:rsidR="00BB7721">
        <w:rPr>
          <w:rFonts w:ascii="仿宋_GB2312" w:eastAsia="仿宋_GB2312" w:hAnsi="仿宋_GB2312" w:cs="仿宋_GB2312" w:hint="eastAsia"/>
          <w:sz w:val="32"/>
          <w:szCs w:val="32"/>
        </w:rPr>
        <w:t>万元，农林水事务</w:t>
      </w:r>
      <w:r>
        <w:rPr>
          <w:rFonts w:ascii="仿宋_GB2312" w:eastAsia="仿宋_GB2312" w:hAnsi="仿宋_GB2312" w:cs="仿宋_GB2312" w:hint="eastAsia"/>
          <w:sz w:val="32"/>
          <w:szCs w:val="32"/>
        </w:rPr>
        <w:t>161.07</w:t>
      </w:r>
      <w:r w:rsidR="00BB7721">
        <w:rPr>
          <w:rFonts w:ascii="仿宋_GB2312" w:eastAsia="仿宋_GB2312" w:hAnsi="仿宋_GB2312" w:cs="仿宋_GB2312" w:hint="eastAsia"/>
          <w:sz w:val="32"/>
          <w:szCs w:val="32"/>
        </w:rPr>
        <w:t>万元，住房保障支出</w:t>
      </w:r>
      <w:r>
        <w:rPr>
          <w:rFonts w:ascii="仿宋_GB2312" w:eastAsia="仿宋_GB2312" w:hAnsi="仿宋_GB2312" w:cs="仿宋_GB2312" w:hint="eastAsia"/>
          <w:sz w:val="32"/>
          <w:szCs w:val="32"/>
        </w:rPr>
        <w:t>20.01</w:t>
      </w:r>
      <w:r w:rsidR="00BB7721">
        <w:rPr>
          <w:rFonts w:ascii="仿宋_GB2312" w:eastAsia="仿宋_GB2312" w:hAnsi="仿宋_GB2312" w:cs="仿宋_GB2312" w:hint="eastAsia"/>
          <w:sz w:val="32"/>
          <w:szCs w:val="32"/>
        </w:rPr>
        <w:t>万元。</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决算编制：2018年12月对全年收支进行决算：本年收入10</w:t>
      </w:r>
      <w:r w:rsidR="000D3230">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w:t>
      </w:r>
      <w:r w:rsidR="000D3230">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万元</w:t>
      </w:r>
      <w:r w:rsidR="000D3230">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本年支出</w:t>
      </w:r>
      <w:r w:rsidR="000D3230">
        <w:rPr>
          <w:rFonts w:ascii="仿宋_GB2312" w:eastAsia="仿宋_GB2312" w:hAnsi="仿宋_GB2312" w:cs="仿宋_GB2312" w:hint="eastAsia"/>
          <w:sz w:val="32"/>
          <w:szCs w:val="32"/>
        </w:rPr>
        <w:t>1017.6</w:t>
      </w:r>
      <w:r>
        <w:rPr>
          <w:rFonts w:ascii="仿宋_GB2312" w:eastAsia="仿宋_GB2312" w:hAnsi="仿宋_GB2312" w:cs="仿宋_GB2312" w:hint="eastAsia"/>
          <w:sz w:val="32"/>
          <w:szCs w:val="32"/>
        </w:rPr>
        <w:t>元，其中一般公共服务支出</w:t>
      </w:r>
      <w:r w:rsidR="000D3230" w:rsidRPr="000D3230">
        <w:rPr>
          <w:rFonts w:ascii="仿宋_GB2312" w:eastAsia="仿宋_GB2312" w:hAnsi="仿宋_GB2312" w:cs="仿宋_GB2312"/>
          <w:sz w:val="32"/>
          <w:szCs w:val="32"/>
        </w:rPr>
        <w:t>333.61</w:t>
      </w:r>
      <w:r>
        <w:rPr>
          <w:rFonts w:ascii="仿宋_GB2312" w:eastAsia="仿宋_GB2312" w:hAnsi="仿宋_GB2312" w:cs="仿宋_GB2312" w:hint="eastAsia"/>
          <w:sz w:val="32"/>
          <w:szCs w:val="32"/>
        </w:rPr>
        <w:t>万元，社会保障和就业支出</w:t>
      </w:r>
      <w:r w:rsidR="000D3230" w:rsidRPr="000D3230">
        <w:rPr>
          <w:rFonts w:ascii="仿宋_GB2312" w:eastAsia="仿宋_GB2312" w:hAnsi="仿宋_GB2312" w:cs="仿宋_GB2312"/>
          <w:sz w:val="32"/>
          <w:szCs w:val="32"/>
        </w:rPr>
        <w:t>52.17</w:t>
      </w:r>
      <w:r>
        <w:rPr>
          <w:rFonts w:ascii="仿宋_GB2312" w:eastAsia="仿宋_GB2312" w:hAnsi="仿宋_GB2312" w:cs="仿宋_GB2312" w:hint="eastAsia"/>
          <w:sz w:val="32"/>
          <w:szCs w:val="32"/>
        </w:rPr>
        <w:t>万元，医疗卫生与计划生育支出</w:t>
      </w:r>
      <w:r w:rsidR="000D3230" w:rsidRPr="000D3230">
        <w:rPr>
          <w:rFonts w:ascii="仿宋_GB2312" w:eastAsia="仿宋_GB2312" w:hAnsi="仿宋_GB2312" w:cs="仿宋_GB2312"/>
          <w:sz w:val="32"/>
          <w:szCs w:val="32"/>
        </w:rPr>
        <w:t>19.66</w:t>
      </w:r>
      <w:r>
        <w:rPr>
          <w:rFonts w:ascii="仿宋_GB2312" w:eastAsia="仿宋_GB2312" w:hAnsi="仿宋_GB2312" w:cs="仿宋_GB2312" w:hint="eastAsia"/>
          <w:sz w:val="32"/>
          <w:szCs w:val="32"/>
        </w:rPr>
        <w:t>万元，</w:t>
      </w:r>
      <w:r w:rsidR="000D3230" w:rsidRPr="000D3230">
        <w:rPr>
          <w:rFonts w:ascii="仿宋_GB2312" w:eastAsia="仿宋_GB2312" w:hAnsi="仿宋_GB2312" w:cs="仿宋_GB2312" w:hint="eastAsia"/>
          <w:sz w:val="32"/>
          <w:szCs w:val="32"/>
        </w:rPr>
        <w:t>节能环保支出</w:t>
      </w:r>
      <w:r w:rsidR="000D3230" w:rsidRPr="000D3230">
        <w:rPr>
          <w:rFonts w:ascii="仿宋_GB2312" w:eastAsia="仿宋_GB2312" w:hAnsi="仿宋_GB2312" w:cs="仿宋_GB2312"/>
          <w:sz w:val="32"/>
          <w:szCs w:val="32"/>
        </w:rPr>
        <w:t>5</w:t>
      </w:r>
      <w:r w:rsidR="000D323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城乡社区支出</w:t>
      </w:r>
      <w:r w:rsidR="000D3230" w:rsidRPr="000D3230">
        <w:rPr>
          <w:rFonts w:ascii="仿宋_GB2312" w:eastAsia="仿宋_GB2312" w:hAnsi="仿宋_GB2312" w:cs="仿宋_GB2312"/>
          <w:sz w:val="32"/>
          <w:szCs w:val="32"/>
        </w:rPr>
        <w:t>298.44</w:t>
      </w:r>
      <w:r>
        <w:rPr>
          <w:rFonts w:ascii="仿宋_GB2312" w:eastAsia="仿宋_GB2312" w:hAnsi="仿宋_GB2312" w:cs="仿宋_GB2312" w:hint="eastAsia"/>
          <w:sz w:val="32"/>
          <w:szCs w:val="32"/>
        </w:rPr>
        <w:t>万元，农林水事务</w:t>
      </w:r>
      <w:r w:rsidR="000D3230" w:rsidRPr="000D3230">
        <w:rPr>
          <w:rFonts w:ascii="仿宋_GB2312" w:eastAsia="仿宋_GB2312" w:hAnsi="仿宋_GB2312" w:cs="仿宋_GB2312"/>
          <w:sz w:val="32"/>
          <w:szCs w:val="32"/>
        </w:rPr>
        <w:t>221.61</w:t>
      </w:r>
      <w:r>
        <w:rPr>
          <w:rFonts w:ascii="仿宋_GB2312" w:eastAsia="仿宋_GB2312" w:hAnsi="仿宋_GB2312" w:cs="仿宋_GB2312" w:hint="eastAsia"/>
          <w:sz w:val="32"/>
          <w:szCs w:val="32"/>
        </w:rPr>
        <w:t>万元，住房保障支出</w:t>
      </w:r>
      <w:r w:rsidR="000D3230" w:rsidRPr="000D3230">
        <w:rPr>
          <w:rFonts w:ascii="仿宋_GB2312" w:eastAsia="仿宋_GB2312" w:hAnsi="仿宋_GB2312" w:cs="仿宋_GB2312"/>
          <w:sz w:val="32"/>
          <w:szCs w:val="32"/>
        </w:rPr>
        <w:t>21.03</w:t>
      </w:r>
      <w:r>
        <w:rPr>
          <w:rFonts w:ascii="仿宋_GB2312" w:eastAsia="仿宋_GB2312" w:hAnsi="仿宋_GB2312" w:cs="仿宋_GB2312" w:hint="eastAsia"/>
          <w:sz w:val="32"/>
          <w:szCs w:val="32"/>
        </w:rPr>
        <w:t>万元，其他支出</w:t>
      </w:r>
      <w:r w:rsidR="000D3230" w:rsidRPr="000D3230">
        <w:rPr>
          <w:rFonts w:ascii="仿宋_GB2312" w:eastAsia="仿宋_GB2312" w:hAnsi="仿宋_GB2312" w:cs="仿宋_GB2312"/>
          <w:sz w:val="32"/>
          <w:szCs w:val="32"/>
        </w:rPr>
        <w:t>66.08</w:t>
      </w:r>
      <w:r>
        <w:rPr>
          <w:rFonts w:ascii="仿宋_GB2312" w:eastAsia="仿宋_GB2312" w:hAnsi="仿宋_GB2312" w:cs="仿宋_GB2312" w:hint="eastAsia"/>
          <w:sz w:val="32"/>
          <w:szCs w:val="32"/>
        </w:rPr>
        <w:t>万元。实现了收支平衡。</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（二）执行管理情况</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镇政府按照县财政的要求，及时分月、分季度上报相应计划，待财政审核通过后，严格按计划执行，各季度执行情况良好。</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各种支出2018年按月或季度进行申报，其中人员工资按月申报并直接支付，日常公用经费按季度进行申报并支付，截止6月执行进度50%，9月执行进度75%，12月执行进度100%。</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2018年行政运行</w:t>
      </w:r>
      <w:r w:rsidR="007D0590" w:rsidRPr="007D0590">
        <w:rPr>
          <w:rFonts w:ascii="仿宋_GB2312" w:eastAsia="仿宋_GB2312" w:hAnsi="仿宋_GB2312" w:cs="仿宋_GB2312"/>
          <w:sz w:val="32"/>
          <w:szCs w:val="32"/>
        </w:rPr>
        <w:t>166.61</w:t>
      </w:r>
      <w:r>
        <w:rPr>
          <w:rFonts w:ascii="仿宋_GB2312" w:eastAsia="仿宋_GB2312" w:hAnsi="仿宋_GB2312" w:cs="仿宋_GB2312" w:hint="eastAsia"/>
          <w:sz w:val="32"/>
          <w:szCs w:val="32"/>
        </w:rPr>
        <w:t>万元，主要用于机关干部基本工资、津补贴、奖金、绩效工资、社保缴费、工会、福利费支出，以及保证机关正常运转产生的其他工资、公务用车、办公费、水电费、邮电费、差旅费、会议费、培训费、接待费等支出。一般行政管理事务</w:t>
      </w:r>
      <w:r w:rsidR="007D0590" w:rsidRPr="007D0590">
        <w:rPr>
          <w:rFonts w:ascii="仿宋_GB2312" w:eastAsia="仿宋_GB2312" w:hAnsi="仿宋_GB2312" w:cs="仿宋_GB2312"/>
          <w:sz w:val="32"/>
          <w:szCs w:val="32"/>
        </w:rPr>
        <w:t>72.89</w:t>
      </w:r>
      <w:r>
        <w:rPr>
          <w:rFonts w:ascii="仿宋_GB2312" w:eastAsia="仿宋_GB2312" w:hAnsi="仿宋_GB2312" w:cs="仿宋_GB2312" w:hint="eastAsia"/>
          <w:sz w:val="32"/>
          <w:szCs w:val="32"/>
        </w:rPr>
        <w:t>万元，主要用于</w:t>
      </w:r>
      <w:r w:rsidR="007D0590">
        <w:rPr>
          <w:rFonts w:ascii="仿宋_GB2312" w:eastAsia="仿宋_GB2312" w:hAnsi="仿宋_GB2312" w:cs="仿宋_GB2312" w:hint="eastAsia"/>
          <w:sz w:val="32"/>
          <w:szCs w:val="32"/>
        </w:rPr>
        <w:t>办公费、水电费、邮电费、差旅费、会议费、培训费</w:t>
      </w:r>
      <w:r>
        <w:rPr>
          <w:rFonts w:ascii="仿宋_GB2312" w:eastAsia="仿宋_GB2312" w:hAnsi="仿宋_GB2312" w:cs="仿宋_GB2312" w:hint="eastAsia"/>
          <w:sz w:val="32"/>
          <w:szCs w:val="32"/>
        </w:rPr>
        <w:t>，等支出。其他政府办公厅(室)及相关机构事务支出</w:t>
      </w:r>
      <w:r w:rsidR="008208B0" w:rsidRPr="008208B0">
        <w:rPr>
          <w:rFonts w:ascii="仿宋_GB2312" w:eastAsia="仿宋_GB2312" w:hAnsi="仿宋_GB2312" w:cs="仿宋_GB2312"/>
          <w:sz w:val="32"/>
          <w:szCs w:val="32"/>
        </w:rPr>
        <w:t>74.51</w:t>
      </w:r>
      <w:r>
        <w:rPr>
          <w:rFonts w:ascii="仿宋_GB2312" w:eastAsia="仿宋_GB2312" w:hAnsi="仿宋_GB2312" w:cs="仿宋_GB2312" w:hint="eastAsia"/>
          <w:sz w:val="32"/>
          <w:szCs w:val="32"/>
        </w:rPr>
        <w:t>万元，主要用于便民中心职工基本工资、津补贴、绩效工资、社保缴费和其他商品服务支出。其他财政事务支出</w:t>
      </w:r>
      <w:r w:rsidR="008208B0" w:rsidRPr="008208B0">
        <w:rPr>
          <w:rFonts w:ascii="仿宋_GB2312" w:eastAsia="仿宋_GB2312" w:hAnsi="仿宋_GB2312" w:cs="仿宋_GB2312"/>
          <w:sz w:val="32"/>
          <w:szCs w:val="32"/>
        </w:rPr>
        <w:t>6.25</w:t>
      </w:r>
      <w:r>
        <w:rPr>
          <w:rFonts w:ascii="仿宋_GB2312" w:eastAsia="仿宋_GB2312" w:hAnsi="仿宋_GB2312" w:cs="仿宋_GB2312" w:hint="eastAsia"/>
          <w:sz w:val="32"/>
          <w:szCs w:val="32"/>
        </w:rPr>
        <w:t>万元，主要用于镇财政所专项工作经费。纪检监察事务支出</w:t>
      </w:r>
      <w:r w:rsidR="008208B0" w:rsidRPr="008208B0">
        <w:rPr>
          <w:rFonts w:ascii="仿宋_GB2312" w:eastAsia="仿宋_GB2312" w:hAnsi="仿宋_GB2312" w:cs="仿宋_GB2312"/>
          <w:sz w:val="32"/>
          <w:szCs w:val="32"/>
        </w:rPr>
        <w:t>5.91</w:t>
      </w:r>
      <w:r>
        <w:rPr>
          <w:rFonts w:ascii="仿宋_GB2312" w:eastAsia="仿宋_GB2312" w:hAnsi="仿宋_GB2312" w:cs="仿宋_GB2312" w:hint="eastAsia"/>
          <w:sz w:val="32"/>
          <w:szCs w:val="32"/>
        </w:rPr>
        <w:t>万元，主要用于</w:t>
      </w:r>
      <w:r w:rsidR="008208B0" w:rsidRPr="008208B0">
        <w:rPr>
          <w:rFonts w:ascii="仿宋_GB2312" w:eastAsia="仿宋_GB2312" w:hAnsi="仿宋_GB2312" w:cs="仿宋_GB2312" w:hint="eastAsia"/>
          <w:sz w:val="32"/>
          <w:szCs w:val="32"/>
        </w:rPr>
        <w:t>派驻派出机构</w:t>
      </w:r>
      <w:r w:rsidR="008208B0">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纪检监察干部办案经费。其他组织事务支出</w:t>
      </w:r>
      <w:r w:rsidR="008208B0" w:rsidRPr="008208B0">
        <w:rPr>
          <w:rFonts w:ascii="仿宋_GB2312" w:eastAsia="仿宋_GB2312" w:hAnsi="仿宋_GB2312" w:cs="仿宋_GB2312"/>
          <w:sz w:val="32"/>
          <w:szCs w:val="32"/>
        </w:rPr>
        <w:t>2.44</w:t>
      </w:r>
      <w:r>
        <w:rPr>
          <w:rFonts w:ascii="仿宋_GB2312" w:eastAsia="仿宋_GB2312" w:hAnsi="仿宋_GB2312" w:cs="仿宋_GB2312" w:hint="eastAsia"/>
          <w:sz w:val="32"/>
          <w:szCs w:val="32"/>
        </w:rPr>
        <w:t>万元，主要用于</w:t>
      </w:r>
      <w:r w:rsidR="008208B0">
        <w:rPr>
          <w:rFonts w:ascii="仿宋_GB2312" w:eastAsia="仿宋_GB2312" w:hAnsi="仿宋_GB2312" w:cs="仿宋_GB2312" w:hint="eastAsia"/>
          <w:sz w:val="32"/>
          <w:szCs w:val="32"/>
        </w:rPr>
        <w:t>办公费</w:t>
      </w:r>
      <w:r>
        <w:rPr>
          <w:rFonts w:ascii="仿宋_GB2312" w:eastAsia="仿宋_GB2312" w:hAnsi="仿宋_GB2312" w:cs="仿宋_GB2312" w:hint="eastAsia"/>
          <w:sz w:val="32"/>
          <w:szCs w:val="32"/>
        </w:rPr>
        <w:t>。</w:t>
      </w:r>
      <w:r w:rsidR="008208B0" w:rsidRPr="008208B0">
        <w:rPr>
          <w:rFonts w:ascii="仿宋_GB2312" w:eastAsia="仿宋_GB2312" w:hAnsi="仿宋_GB2312" w:cs="仿宋_GB2312" w:hint="eastAsia"/>
          <w:sz w:val="32"/>
          <w:szCs w:val="32"/>
        </w:rPr>
        <w:t>其他一般公共服务支出</w:t>
      </w:r>
      <w:r w:rsidR="008208B0">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万元，主要用于</w:t>
      </w:r>
      <w:r w:rsidR="008208B0" w:rsidRPr="008208B0">
        <w:rPr>
          <w:rFonts w:ascii="仿宋_GB2312" w:eastAsia="仿宋_GB2312" w:hAnsi="仿宋_GB2312" w:cs="仿宋_GB2312" w:hint="eastAsia"/>
          <w:sz w:val="32"/>
          <w:szCs w:val="32"/>
        </w:rPr>
        <w:t>维修（护）费</w:t>
      </w:r>
      <w:r>
        <w:rPr>
          <w:rFonts w:ascii="仿宋_GB2312" w:eastAsia="仿宋_GB2312" w:hAnsi="仿宋_GB2312" w:cs="仿宋_GB2312" w:hint="eastAsia"/>
          <w:sz w:val="32"/>
          <w:szCs w:val="32"/>
        </w:rPr>
        <w:t>。机关事业单位基本养老保险缴费支出</w:t>
      </w:r>
      <w:r w:rsidR="00770E6D" w:rsidRPr="00770E6D">
        <w:rPr>
          <w:rFonts w:ascii="仿宋_GB2312" w:eastAsia="仿宋_GB2312" w:hAnsi="仿宋_GB2312" w:cs="仿宋_GB2312"/>
          <w:sz w:val="32"/>
          <w:szCs w:val="32"/>
        </w:rPr>
        <w:t>37.65</w:t>
      </w:r>
      <w:r>
        <w:rPr>
          <w:rFonts w:ascii="仿宋_GB2312" w:eastAsia="仿宋_GB2312" w:hAnsi="仿宋_GB2312" w:cs="仿宋_GB2312" w:hint="eastAsia"/>
          <w:sz w:val="32"/>
          <w:szCs w:val="32"/>
        </w:rPr>
        <w:t>万元，主要用于机关事业单位基本养老保险缴费中人职业年金缴费。</w:t>
      </w:r>
      <w:r w:rsidR="00770E6D" w:rsidRPr="00770E6D">
        <w:rPr>
          <w:rFonts w:ascii="仿宋_GB2312" w:eastAsia="仿宋_GB2312" w:hAnsi="仿宋_GB2312" w:cs="仿宋_GB2312" w:hint="eastAsia"/>
          <w:sz w:val="32"/>
          <w:szCs w:val="32"/>
        </w:rPr>
        <w:t>死亡抚恤</w:t>
      </w:r>
      <w:r>
        <w:rPr>
          <w:rFonts w:ascii="仿宋_GB2312" w:eastAsia="仿宋_GB2312" w:hAnsi="仿宋_GB2312" w:cs="仿宋_GB2312" w:hint="eastAsia"/>
          <w:sz w:val="32"/>
          <w:szCs w:val="32"/>
        </w:rPr>
        <w:t>专项</w:t>
      </w:r>
      <w:r w:rsidR="00770E6D" w:rsidRPr="00770E6D">
        <w:rPr>
          <w:rFonts w:ascii="仿宋_GB2312" w:eastAsia="仿宋_GB2312" w:hAnsi="仿宋_GB2312" w:cs="仿宋_GB2312"/>
          <w:sz w:val="32"/>
          <w:szCs w:val="32"/>
        </w:rPr>
        <w:t>14.52</w:t>
      </w:r>
      <w:r>
        <w:rPr>
          <w:rFonts w:ascii="仿宋_GB2312" w:eastAsia="仿宋_GB2312" w:hAnsi="仿宋_GB2312" w:cs="仿宋_GB2312" w:hint="eastAsia"/>
          <w:sz w:val="32"/>
          <w:szCs w:val="32"/>
        </w:rPr>
        <w:t>万元，主要用于</w:t>
      </w:r>
      <w:r w:rsidR="00770E6D">
        <w:rPr>
          <w:rFonts w:ascii="仿宋_GB2312" w:eastAsia="仿宋_GB2312" w:hAnsi="仿宋_GB2312" w:cs="仿宋_GB2312" w:hint="eastAsia"/>
          <w:sz w:val="32"/>
          <w:szCs w:val="32"/>
        </w:rPr>
        <w:t>职工丧葬补贴</w:t>
      </w:r>
      <w:r>
        <w:rPr>
          <w:rFonts w:ascii="仿宋_GB2312" w:eastAsia="仿宋_GB2312" w:hAnsi="仿宋_GB2312" w:cs="仿宋_GB2312" w:hint="eastAsia"/>
          <w:sz w:val="32"/>
          <w:szCs w:val="32"/>
        </w:rPr>
        <w:t>。</w:t>
      </w:r>
      <w:r w:rsidR="00770E6D" w:rsidRPr="00770E6D">
        <w:rPr>
          <w:rFonts w:ascii="仿宋_GB2312" w:eastAsia="仿宋_GB2312" w:hAnsi="仿宋_GB2312" w:cs="仿宋_GB2312" w:hint="eastAsia"/>
          <w:sz w:val="32"/>
          <w:szCs w:val="32"/>
        </w:rPr>
        <w:t>重大公共卫生专项</w:t>
      </w:r>
      <w:r w:rsidR="00770E6D" w:rsidRPr="00770E6D">
        <w:rPr>
          <w:rFonts w:ascii="仿宋_GB2312" w:eastAsia="仿宋_GB2312" w:hAnsi="仿宋_GB2312" w:cs="仿宋_GB2312"/>
          <w:sz w:val="32"/>
          <w:szCs w:val="32"/>
        </w:rPr>
        <w:t>4.29</w:t>
      </w:r>
      <w:r w:rsidR="00770E6D">
        <w:rPr>
          <w:rFonts w:ascii="仿宋_GB2312" w:eastAsia="仿宋_GB2312" w:hAnsi="仿宋_GB2312" w:cs="仿宋_GB2312" w:hint="eastAsia"/>
          <w:sz w:val="32"/>
          <w:szCs w:val="32"/>
        </w:rPr>
        <w:t>万元，主要用于</w:t>
      </w:r>
      <w:r w:rsidR="00770E6D" w:rsidRPr="00770E6D">
        <w:rPr>
          <w:rFonts w:ascii="仿宋_GB2312" w:eastAsia="仿宋_GB2312" w:hAnsi="仿宋_GB2312" w:cs="仿宋_GB2312" w:hint="eastAsia"/>
          <w:sz w:val="32"/>
          <w:szCs w:val="32"/>
        </w:rPr>
        <w:t>对个人和家庭的</w:t>
      </w:r>
      <w:r w:rsidR="00770E6D">
        <w:rPr>
          <w:rFonts w:ascii="仿宋_GB2312" w:eastAsia="仿宋_GB2312" w:hAnsi="仿宋_GB2312" w:cs="仿宋_GB2312" w:hint="eastAsia"/>
          <w:sz w:val="32"/>
          <w:szCs w:val="32"/>
        </w:rPr>
        <w:t>生活</w:t>
      </w:r>
      <w:r w:rsidR="00770E6D" w:rsidRPr="00770E6D">
        <w:rPr>
          <w:rFonts w:ascii="仿宋_GB2312" w:eastAsia="仿宋_GB2312" w:hAnsi="仿宋_GB2312" w:cs="仿宋_GB2312" w:hint="eastAsia"/>
          <w:sz w:val="32"/>
          <w:szCs w:val="32"/>
        </w:rPr>
        <w:t>补助</w:t>
      </w:r>
      <w:r w:rsidR="00770E6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行政事业单位医疗</w:t>
      </w:r>
      <w:r w:rsidR="00770E6D" w:rsidRPr="00770E6D">
        <w:rPr>
          <w:rFonts w:ascii="仿宋_GB2312" w:eastAsia="仿宋_GB2312" w:hAnsi="仿宋_GB2312" w:cs="仿宋_GB2312"/>
          <w:sz w:val="32"/>
          <w:szCs w:val="32"/>
        </w:rPr>
        <w:t>15.37</w:t>
      </w:r>
      <w:r>
        <w:rPr>
          <w:rFonts w:ascii="仿宋_GB2312" w:eastAsia="仿宋_GB2312" w:hAnsi="仿宋_GB2312" w:cs="仿宋_GB2312" w:hint="eastAsia"/>
          <w:sz w:val="32"/>
          <w:szCs w:val="32"/>
        </w:rPr>
        <w:t>万元，主要用于机关干部职工医疗保障支出。</w:t>
      </w:r>
      <w:r w:rsidR="00770E6D" w:rsidRPr="00770E6D">
        <w:rPr>
          <w:rFonts w:ascii="仿宋_GB2312" w:eastAsia="仿宋_GB2312" w:hAnsi="仿宋_GB2312" w:cs="仿宋_GB2312" w:hint="eastAsia"/>
          <w:sz w:val="32"/>
          <w:szCs w:val="32"/>
        </w:rPr>
        <w:t>节能环保支出</w:t>
      </w:r>
      <w:r w:rsidR="00770E6D">
        <w:rPr>
          <w:rFonts w:ascii="仿宋_GB2312" w:eastAsia="仿宋_GB2312" w:hAnsi="仿宋_GB2312" w:cs="仿宋_GB2312" w:hint="eastAsia"/>
          <w:sz w:val="32"/>
          <w:szCs w:val="32"/>
        </w:rPr>
        <w:t>5万元，主要用于</w:t>
      </w:r>
      <w:r w:rsidR="0093591E" w:rsidRPr="0093591E">
        <w:rPr>
          <w:rFonts w:ascii="仿宋_GB2312" w:eastAsia="仿宋_GB2312" w:hAnsi="仿宋_GB2312" w:cs="仿宋_GB2312" w:hint="eastAsia"/>
          <w:sz w:val="32"/>
          <w:szCs w:val="32"/>
        </w:rPr>
        <w:t>其他污染减排</w:t>
      </w:r>
      <w:r w:rsidR="00770E6D" w:rsidRPr="00770E6D">
        <w:rPr>
          <w:rFonts w:ascii="仿宋_GB2312" w:eastAsia="仿宋_GB2312" w:hAnsi="仿宋_GB2312" w:cs="仿宋_GB2312" w:hint="eastAsia"/>
          <w:sz w:val="32"/>
          <w:szCs w:val="32"/>
        </w:rPr>
        <w:t>基础设施建设</w:t>
      </w:r>
      <w:r w:rsidR="0093591E">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其他城乡社区管理事务支出</w:t>
      </w:r>
      <w:r w:rsidR="0093591E" w:rsidRPr="0093591E">
        <w:rPr>
          <w:rFonts w:ascii="仿宋_GB2312" w:eastAsia="仿宋_GB2312" w:hAnsi="仿宋_GB2312" w:cs="仿宋_GB2312"/>
          <w:sz w:val="32"/>
          <w:szCs w:val="32"/>
        </w:rPr>
        <w:t>298.44</w:t>
      </w:r>
      <w:r>
        <w:rPr>
          <w:rFonts w:ascii="仿宋_GB2312" w:eastAsia="仿宋_GB2312" w:hAnsi="仿宋_GB2312" w:cs="仿宋_GB2312" w:hint="eastAsia"/>
          <w:sz w:val="32"/>
          <w:szCs w:val="32"/>
        </w:rPr>
        <w:t>万元，主要用于社区村社干部工资及办公费等支出。其他农业支出</w:t>
      </w:r>
      <w:r w:rsidR="0093591E" w:rsidRPr="0093591E">
        <w:rPr>
          <w:rFonts w:ascii="仿宋_GB2312" w:eastAsia="仿宋_GB2312" w:hAnsi="仿宋_GB2312" w:cs="仿宋_GB2312"/>
          <w:sz w:val="32"/>
          <w:szCs w:val="32"/>
        </w:rPr>
        <w:t>5</w:t>
      </w:r>
      <w:r>
        <w:rPr>
          <w:rFonts w:ascii="仿宋_GB2312" w:eastAsia="仿宋_GB2312" w:hAnsi="仿宋_GB2312" w:cs="仿宋_GB2312" w:hint="eastAsia"/>
          <w:sz w:val="32"/>
          <w:szCs w:val="32"/>
        </w:rPr>
        <w:t>万元，主要用于政策性农业保险工作经费。</w:t>
      </w:r>
      <w:r w:rsidR="0093591E" w:rsidRPr="0093591E">
        <w:rPr>
          <w:rFonts w:ascii="仿宋_GB2312" w:eastAsia="仿宋_GB2312" w:hAnsi="仿宋_GB2312" w:cs="仿宋_GB2312" w:hint="eastAsia"/>
          <w:sz w:val="32"/>
          <w:szCs w:val="32"/>
        </w:rPr>
        <w:t>农村基础设施建设</w:t>
      </w:r>
      <w:r w:rsidR="0093591E">
        <w:rPr>
          <w:rFonts w:ascii="仿宋_GB2312" w:eastAsia="仿宋_GB2312" w:hAnsi="仿宋_GB2312" w:cs="仿宋_GB2312" w:hint="eastAsia"/>
          <w:sz w:val="32"/>
          <w:szCs w:val="32"/>
        </w:rPr>
        <w:t>25万元，主要用于</w:t>
      </w:r>
      <w:r w:rsidR="0093591E" w:rsidRPr="0093591E">
        <w:rPr>
          <w:rFonts w:ascii="仿宋_GB2312" w:eastAsia="仿宋_GB2312" w:hAnsi="仿宋_GB2312" w:cs="仿宋_GB2312" w:hint="eastAsia"/>
          <w:sz w:val="32"/>
          <w:szCs w:val="32"/>
        </w:rPr>
        <w:t>基础设施建</w:t>
      </w:r>
      <w:r w:rsidR="0093591E" w:rsidRPr="0093591E">
        <w:rPr>
          <w:rFonts w:ascii="仿宋_GB2312" w:eastAsia="仿宋_GB2312" w:hAnsi="仿宋_GB2312" w:cs="仿宋_GB2312" w:hint="eastAsia"/>
          <w:sz w:val="32"/>
          <w:szCs w:val="32"/>
        </w:rPr>
        <w:lastRenderedPageBreak/>
        <w:t>设</w:t>
      </w:r>
      <w:r w:rsidR="0093591E">
        <w:rPr>
          <w:rFonts w:ascii="仿宋_GB2312" w:eastAsia="仿宋_GB2312" w:hAnsi="仿宋_GB2312" w:cs="仿宋_GB2312" w:hint="eastAsia"/>
          <w:sz w:val="32"/>
          <w:szCs w:val="32"/>
        </w:rPr>
        <w:t>.</w:t>
      </w:r>
      <w:r w:rsidR="0093591E" w:rsidRPr="0093591E">
        <w:rPr>
          <w:rFonts w:ascii="仿宋_GB2312" w:eastAsia="仿宋_GB2312" w:hAnsi="仿宋_GB2312" w:cs="仿宋_GB2312" w:hint="eastAsia"/>
          <w:sz w:val="32"/>
          <w:szCs w:val="32"/>
        </w:rPr>
        <w:t xml:space="preserve"> 其他扶贫支出</w:t>
      </w:r>
      <w:r w:rsidR="0093591E">
        <w:rPr>
          <w:rFonts w:ascii="仿宋_GB2312" w:eastAsia="仿宋_GB2312" w:hAnsi="仿宋_GB2312" w:cs="仿宋_GB2312" w:hint="eastAsia"/>
          <w:sz w:val="32"/>
          <w:szCs w:val="32"/>
        </w:rPr>
        <w:t>15建档立卡贫困村第一书记驻村工作经费，非贫困村第一书记工作经费及保险，市级“四好村”以奖代补资金。</w:t>
      </w:r>
      <w:r>
        <w:rPr>
          <w:rFonts w:ascii="仿宋_GB2312" w:eastAsia="仿宋_GB2312" w:hAnsi="仿宋_GB2312" w:cs="仿宋_GB2312" w:hint="eastAsia"/>
          <w:sz w:val="32"/>
          <w:szCs w:val="32"/>
        </w:rPr>
        <w:t>对村民委员会和村党支部补助</w:t>
      </w:r>
      <w:r w:rsidR="0093591E" w:rsidRPr="0093591E">
        <w:rPr>
          <w:rFonts w:ascii="仿宋_GB2312" w:eastAsia="仿宋_GB2312" w:hAnsi="仿宋_GB2312" w:cs="仿宋_GB2312"/>
          <w:sz w:val="32"/>
          <w:szCs w:val="32"/>
        </w:rPr>
        <w:t>166.61</w:t>
      </w:r>
      <w:r>
        <w:rPr>
          <w:rFonts w:ascii="仿宋_GB2312" w:eastAsia="仿宋_GB2312" w:hAnsi="仿宋_GB2312" w:cs="仿宋_GB2312" w:hint="eastAsia"/>
          <w:sz w:val="32"/>
          <w:szCs w:val="32"/>
        </w:rPr>
        <w:t>万元，主要用于村组干部工资及村办公经费。对村集体经济组织的补助10万元，主要用于农村综合改革省级四好村奖补。住房保障经费</w:t>
      </w:r>
      <w:r w:rsidR="0093591E" w:rsidRPr="0093591E">
        <w:rPr>
          <w:rFonts w:ascii="仿宋_GB2312" w:eastAsia="仿宋_GB2312" w:hAnsi="仿宋_GB2312" w:cs="仿宋_GB2312"/>
          <w:sz w:val="32"/>
          <w:szCs w:val="32"/>
        </w:rPr>
        <w:t>21.03</w:t>
      </w:r>
      <w:r>
        <w:rPr>
          <w:rFonts w:ascii="仿宋_GB2312" w:eastAsia="仿宋_GB2312" w:hAnsi="仿宋_GB2312" w:cs="仿宋_GB2312" w:hint="eastAsia"/>
          <w:sz w:val="32"/>
          <w:szCs w:val="32"/>
        </w:rPr>
        <w:t>万元，主要用于机关工作人员住房公积金支出。  其他政府性基金及对应专项债务收入安排的支出</w:t>
      </w:r>
      <w:r w:rsidR="0093591E">
        <w:rPr>
          <w:rFonts w:ascii="仿宋_GB2312" w:eastAsia="仿宋_GB2312" w:hAnsi="仿宋_GB2312" w:cs="仿宋_GB2312" w:hint="eastAsia"/>
          <w:sz w:val="32"/>
          <w:szCs w:val="32"/>
        </w:rPr>
        <w:t>66.08</w:t>
      </w:r>
      <w:r>
        <w:rPr>
          <w:rFonts w:ascii="仿宋_GB2312" w:eastAsia="仿宋_GB2312" w:hAnsi="仿宋_GB2312" w:cs="仿宋_GB2312" w:hint="eastAsia"/>
          <w:sz w:val="32"/>
          <w:szCs w:val="32"/>
        </w:rPr>
        <w:t>万元，主要用于农村公路建设及水毁维修补助资金工程。</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（三）支出绩效情况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1、部门支出绩效</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（1）行政运转保障</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 xml:space="preserve">人民政府财政拨款支出主要用于保障我镇部门机构正常运转、完成日常工作任务以及承担本镇事业发展相关工作。  </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基本支出，是用于保障政府机关、事业单位等机构正常运转的日常支出，包括基本工资、津贴补贴等人员经费以及办公费、印刷费、水电费、办公设备购置等日常公用经费。</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支出，是用于保障政府机关、事业单位等机构为完成特定的行政工作任务或事业发展目标，用于专项业务工作的经费支出。按支出功能分类主要用于以下方面：一般公共服务，公共安全支出，文化体育与传媒，社会保障和就业，</w:t>
      </w:r>
      <w:r>
        <w:rPr>
          <w:rFonts w:ascii="仿宋_GB2312" w:eastAsia="仿宋_GB2312" w:hAnsi="仿宋_GB2312" w:cs="仿宋_GB2312" w:hint="eastAsia"/>
          <w:sz w:val="32"/>
          <w:szCs w:val="32"/>
        </w:rPr>
        <w:lastRenderedPageBreak/>
        <w:t>医疗卫生与计划生育支出，城乡社区支出，农林水事务，住房保障等支出。</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（2）机关厉行节约</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认真执行中央八项规定，严格控制三公经费支出。2018年</w:t>
      </w: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人民政府无机关人员因公出国计划，费用为零；没有购置公务用车，其他交通费用支出</w:t>
      </w:r>
      <w:r w:rsidR="0093591E" w:rsidRPr="0093591E">
        <w:rPr>
          <w:rFonts w:ascii="仿宋_GB2312" w:eastAsia="仿宋_GB2312" w:hAnsi="仿宋_GB2312" w:cs="仿宋_GB2312"/>
          <w:sz w:val="32"/>
          <w:szCs w:val="32"/>
        </w:rPr>
        <w:t>12.98</w:t>
      </w:r>
      <w:r w:rsidR="00BB7721">
        <w:rPr>
          <w:rFonts w:ascii="仿宋_GB2312" w:eastAsia="仿宋_GB2312" w:hAnsi="仿宋_GB2312" w:cs="仿宋_GB2312" w:hint="eastAsia"/>
          <w:sz w:val="32"/>
          <w:szCs w:val="32"/>
        </w:rPr>
        <w:t>万元，主要用于本镇机关工作人员到县委、县府、县局开会汇报工作办理业务，到村组、企业开会、指导、督促检查工作等所需的燃料费、维修费、过路过桥费、保险费等支出。公务接待费10万元，主要用于接待中央、省、市、县领导等到镇指导检查工作，接待其他镇来我镇参观考察以及招待村组干部回镇政府开会等所发生的费用。</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（3）机关节能降耗</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w:t>
      </w:r>
      <w:r w:rsidR="00BB7721">
        <w:rPr>
          <w:rFonts w:ascii="仿宋_GB2312" w:eastAsia="仿宋_GB2312" w:hAnsi="仿宋_GB2312" w:cs="仿宋_GB2312" w:hint="eastAsia"/>
          <w:sz w:val="32"/>
          <w:szCs w:val="32"/>
        </w:rPr>
        <w:t>镇政府机关严格按照勤俭节约的原则，节约用水用电，全年水电费支出</w:t>
      </w:r>
      <w:r w:rsidR="0093591E">
        <w:rPr>
          <w:rFonts w:ascii="仿宋_GB2312" w:eastAsia="仿宋_GB2312" w:hAnsi="仿宋_GB2312" w:cs="仿宋_GB2312" w:hint="eastAsia"/>
          <w:sz w:val="32"/>
          <w:szCs w:val="32"/>
        </w:rPr>
        <w:t>3.04</w:t>
      </w:r>
      <w:r w:rsidR="00BB7721">
        <w:rPr>
          <w:rFonts w:ascii="仿宋_GB2312" w:eastAsia="仿宋_GB2312" w:hAnsi="仿宋_GB2312" w:cs="仿宋_GB2312" w:hint="eastAsia"/>
          <w:sz w:val="32"/>
          <w:szCs w:val="32"/>
        </w:rPr>
        <w:t>万元。</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2、专项预算项目支出绩效</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（1）资金绩效分配情况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年初预算村级公共运行维护项目资金</w:t>
      </w:r>
      <w:r w:rsidR="009C3B11">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万，每村5万元分配合理。</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（2）项目资金管理情况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镇政府项目资金管理严格按照用款计划，分月、季度执行，按照项目资金管理办法实行专款专用。</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（3）绩效目标完成情况</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按照年初预算项目，实施完成后使各村在公共运行维护上更自主，更方便，更服务群众，达到预期经济、社会目标。</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（四）财务管理情况</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政府按照岗位职责，严格执行机关财务管理制度，及时进行会计核算，对项目资金、政府采购进行公开公示，接受群众监督。</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（五）绩效管理工作开展情况</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绩效管理严格按照上级部门要求，开展自评工作，对评价结果及时总结上报。</w:t>
      </w:r>
    </w:p>
    <w:p w:rsidR="006F793A" w:rsidRDefault="00BB7721">
      <w:pPr>
        <w:widowControl/>
        <w:shd w:val="clear" w:color="000000" w:fill="FFFFFF"/>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四、评价结论及建议</w:t>
      </w:r>
    </w:p>
    <w:p w:rsidR="006F793A" w:rsidRDefault="009C3B1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红岭镇</w:t>
      </w:r>
      <w:r w:rsidR="00BB7721">
        <w:rPr>
          <w:rFonts w:ascii="仿宋_GB2312" w:eastAsia="仿宋_GB2312" w:hAnsi="仿宋_GB2312" w:cs="仿宋_GB2312" w:hint="eastAsia"/>
          <w:sz w:val="32"/>
          <w:szCs w:val="32"/>
        </w:rPr>
        <w:t>政府按照《预算法》按时完成预决算编制。在执行过程中有计划进行资金申报使用，完善资金管理及内部控制制度，确保资金安全，做到帐款、帐帐、帐实相符。为全镇经济和社会事业发展提供资金保障。由于资金少，工作量大，对全镇经济和社会事业发展在资金安排、使用、核算上存在不很合理现象，导致预算经费支出科目与决算支出科目存在差异；在今后工作中，进一步提高工作效率，把有限的资金用在刀忍上，为全镇经济和社会事业发展更好地服好务。</w:t>
      </w:r>
    </w:p>
    <w:p w:rsidR="006F793A" w:rsidRDefault="00BB7721">
      <w:pPr>
        <w:widowControl/>
        <w:shd w:val="clear" w:color="000000" w:fill="FFFFFF"/>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6F793A" w:rsidRDefault="006F793A">
      <w:pPr>
        <w:widowControl/>
        <w:shd w:val="clear" w:color="000000" w:fill="FFFFFF"/>
        <w:ind w:firstLine="640"/>
        <w:rPr>
          <w:rFonts w:ascii="仿宋_GB2312" w:eastAsia="仿宋_GB2312" w:hAnsi="仿宋_GB2312" w:cs="仿宋_GB2312"/>
          <w:sz w:val="32"/>
          <w:szCs w:val="32"/>
        </w:rPr>
      </w:pPr>
    </w:p>
    <w:p w:rsidR="006F793A" w:rsidRDefault="00BB7721">
      <w:pPr>
        <w:widowControl/>
        <w:shd w:val="clear" w:color="000000" w:fill="FFFFFF"/>
        <w:ind w:firstLine="4640"/>
        <w:rPr>
          <w:rFonts w:ascii="仿宋_GB2312" w:eastAsia="仿宋_GB2312" w:hAnsi="仿宋_GB2312" w:cs="仿宋_GB2312"/>
          <w:sz w:val="32"/>
          <w:szCs w:val="32"/>
        </w:rPr>
      </w:pPr>
      <w:r>
        <w:rPr>
          <w:rFonts w:ascii="仿宋_GB2312" w:eastAsia="仿宋_GB2312" w:hAnsi="仿宋_GB2312" w:cs="仿宋_GB2312" w:hint="eastAsia"/>
          <w:sz w:val="32"/>
          <w:szCs w:val="32"/>
        </w:rPr>
        <w:t>2019年8月15日</w:t>
      </w:r>
    </w:p>
    <w:p w:rsidR="006F793A" w:rsidRDefault="006F793A">
      <w:pPr>
        <w:ind w:firstLine="640"/>
        <w:rPr>
          <w:rFonts w:ascii="仿宋_GB2312" w:eastAsia="仿宋_GB2312" w:hAnsi="仿宋_GB2312" w:cs="仿宋_GB2312"/>
          <w:kern w:val="1"/>
          <w:sz w:val="32"/>
          <w:szCs w:val="32"/>
        </w:rPr>
      </w:pPr>
    </w:p>
    <w:p w:rsidR="006F793A" w:rsidRDefault="00BB7721">
      <w:pPr>
        <w:pStyle w:val="2"/>
        <w:rPr>
          <w:rStyle w:val="1Char"/>
          <w:rFonts w:ascii="仿宋" w:eastAsia="仿宋" w:hAnsi="仿宋"/>
          <w:sz w:val="32"/>
          <w:szCs w:val="32"/>
        </w:rPr>
      </w:pPr>
      <w:r>
        <w:rPr>
          <w:rStyle w:val="1Char"/>
          <w:rFonts w:ascii="仿宋" w:eastAsia="仿宋" w:hAnsi="仿宋" w:hint="eastAsia"/>
          <w:sz w:val="32"/>
          <w:szCs w:val="32"/>
        </w:rPr>
        <w:t>附件2</w:t>
      </w:r>
      <w:bookmarkEnd w:id="61"/>
    </w:p>
    <w:p w:rsidR="006F793A" w:rsidRDefault="00BB7721">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2018年XXX项目支出绩效评价报告</w:t>
      </w:r>
    </w:p>
    <w:p w:rsidR="006F793A" w:rsidRDefault="006F793A">
      <w:pPr>
        <w:spacing w:line="580" w:lineRule="exact"/>
        <w:ind w:firstLineChars="200" w:firstLine="640"/>
        <w:rPr>
          <w:rFonts w:ascii="仿宋_GB2312" w:eastAsia="仿宋_GB2312" w:hAnsi="仿宋_GB2312" w:cs="仿宋_GB2312"/>
          <w:sz w:val="32"/>
          <w:szCs w:val="32"/>
        </w:rPr>
      </w:pP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Pr>
          <w:rFonts w:ascii="仿宋" w:eastAsia="仿宋" w:hAnsi="仿宋" w:cs="仿宋_GB2312"/>
          <w:sz w:val="32"/>
          <w:szCs w:val="32"/>
        </w:rPr>
        <w:t>、评价工作开展及项目情况</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项目评价实施方案情况（包括选点、评价指标、评价方法、基础数据表等情况）</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w:t>
      </w:r>
      <w:r>
        <w:rPr>
          <w:rFonts w:ascii="仿宋" w:eastAsia="仿宋" w:hAnsi="仿宋" w:cs="仿宋_GB2312"/>
          <w:sz w:val="32"/>
          <w:szCs w:val="32"/>
        </w:rPr>
        <w:t>、评价结论及绩效分析</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项目绩效评价总体结论（包括项目评价得分表）</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（二）绩效分析</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1、项目决策</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必要性和可行性分析（包括政策依据和政策完善，政策和需求的吻合程度分析），绩效目标设置情况（包括绩效目标设置的明确性和合理性）</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2、项目管理</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资金分配情况（资金分配管理的科学合理性）资，金使用情况（项目、资金管理的科学规范性）</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3、项目绩效</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项目目标完成情况（数量、质量、时效、成本），项目效益情况（经济效益、项目社会效益、生态效益、可持续效益、公平性、资金使用效率、受益群体满意度等）。</w:t>
      </w:r>
    </w:p>
    <w:p w:rsidR="006F793A" w:rsidRDefault="00BB7721">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w:t>
      </w:r>
      <w:r>
        <w:rPr>
          <w:rFonts w:ascii="仿宋" w:eastAsia="仿宋" w:hAnsi="仿宋" w:cs="仿宋_GB2312"/>
          <w:sz w:val="32"/>
          <w:szCs w:val="32"/>
        </w:rPr>
        <w:t>、存在主要问题</w:t>
      </w:r>
    </w:p>
    <w:p w:rsidR="006F793A" w:rsidRDefault="00BB7721">
      <w:pPr>
        <w:spacing w:line="580" w:lineRule="exact"/>
        <w:ind w:firstLineChars="200" w:firstLine="640"/>
        <w:rPr>
          <w:rStyle w:val="1Char"/>
          <w:rFonts w:ascii="仿宋" w:eastAsia="仿宋" w:hAnsi="仿宋" w:cs="仿宋_GB2312"/>
          <w:b w:val="0"/>
          <w:bCs w:val="0"/>
          <w:kern w:val="2"/>
          <w:sz w:val="32"/>
          <w:szCs w:val="32"/>
        </w:rPr>
      </w:pPr>
      <w:r>
        <w:rPr>
          <w:rFonts w:ascii="仿宋" w:eastAsia="仿宋" w:hAnsi="仿宋" w:cs="仿宋_GB2312" w:hint="eastAsia"/>
          <w:sz w:val="32"/>
          <w:szCs w:val="32"/>
        </w:rPr>
        <w:lastRenderedPageBreak/>
        <w:t>四</w:t>
      </w:r>
      <w:r>
        <w:rPr>
          <w:rFonts w:ascii="仿宋" w:eastAsia="仿宋" w:hAnsi="仿宋" w:cs="仿宋_GB2312"/>
          <w:sz w:val="32"/>
          <w:szCs w:val="32"/>
        </w:rPr>
        <w:t>、相关措施建议</w:t>
      </w:r>
    </w:p>
    <w:p w:rsidR="006F793A" w:rsidRDefault="00BB7721">
      <w:pPr>
        <w:spacing w:line="600" w:lineRule="exact"/>
        <w:jc w:val="center"/>
        <w:outlineLvl w:val="0"/>
        <w:rPr>
          <w:rStyle w:val="1Char"/>
          <w:rFonts w:ascii="黑体" w:eastAsia="黑体" w:hAnsi="黑体"/>
          <w:b w:val="0"/>
        </w:rPr>
      </w:pPr>
      <w:bookmarkStart w:id="62"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58"/>
      <w:bookmarkEnd w:id="62"/>
    </w:p>
    <w:p w:rsidR="006F793A" w:rsidRDefault="006F793A">
      <w:pPr>
        <w:spacing w:line="600" w:lineRule="exact"/>
        <w:jc w:val="center"/>
        <w:outlineLvl w:val="0"/>
        <w:rPr>
          <w:rFonts w:ascii="仿宋" w:eastAsia="仿宋" w:hAnsi="仿宋"/>
          <w:b/>
          <w:color w:val="000000"/>
          <w:sz w:val="44"/>
          <w:szCs w:val="44"/>
        </w:rPr>
      </w:pPr>
    </w:p>
    <w:p w:rsidR="006F793A" w:rsidRDefault="00BB7721">
      <w:pPr>
        <w:pStyle w:val="2"/>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6F793A" w:rsidRDefault="00BB7721">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入总表</w:t>
      </w:r>
      <w:bookmarkEnd w:id="64"/>
    </w:p>
    <w:p w:rsidR="006F793A" w:rsidRDefault="00BB7721">
      <w:pPr>
        <w:pStyle w:val="2"/>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5"/>
    </w:p>
    <w:p w:rsidR="006F793A" w:rsidRDefault="00BB7721">
      <w:pPr>
        <w:pStyle w:val="2"/>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6F793A" w:rsidRDefault="00BB7721">
      <w:pPr>
        <w:pStyle w:val="2"/>
        <w:rPr>
          <w:rFonts w:ascii="仿宋" w:eastAsia="仿宋" w:hAnsi="仿宋"/>
          <w:color w:val="000000"/>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7"/>
    </w:p>
    <w:p w:rsidR="006F793A" w:rsidRDefault="00BB7721">
      <w:pPr>
        <w:pStyle w:val="2"/>
        <w:rPr>
          <w:rFonts w:ascii="仿宋" w:eastAsia="仿宋" w:hAnsi="仿宋"/>
          <w:color w:val="000000"/>
        </w:rPr>
      </w:pPr>
      <w:bookmarkStart w:id="68"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6F793A" w:rsidRDefault="00BB7721">
      <w:pPr>
        <w:pStyle w:val="2"/>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6F793A" w:rsidRDefault="00BB7721">
      <w:pPr>
        <w:pStyle w:val="2"/>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6F793A" w:rsidRDefault="00BB7721">
      <w:pPr>
        <w:pStyle w:val="2"/>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6F793A" w:rsidRDefault="00BB7721">
      <w:pPr>
        <w:pStyle w:val="2"/>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6F793A" w:rsidRDefault="00BB7721">
      <w:pPr>
        <w:pStyle w:val="2"/>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6F793A" w:rsidRDefault="00BB7721">
      <w:pPr>
        <w:pStyle w:val="2"/>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6F793A" w:rsidRDefault="00BB7721">
      <w:pPr>
        <w:pStyle w:val="2"/>
        <w:rPr>
          <w:rFonts w:ascii="仿宋" w:eastAsia="仿宋" w:hAnsi="仿宋"/>
          <w:color w:val="000000" w:themeColor="text1"/>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5"/>
    </w:p>
    <w:sectPr w:rsidR="006F793A" w:rsidSect="006F793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ED0" w:rsidRDefault="00C84ED0" w:rsidP="006F793A">
      <w:r>
        <w:separator/>
      </w:r>
    </w:p>
  </w:endnote>
  <w:endnote w:type="continuationSeparator" w:id="1">
    <w:p w:rsidR="00C84ED0" w:rsidRDefault="00C84ED0" w:rsidP="006F7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90" w:rsidRDefault="007D05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7D0590" w:rsidRDefault="007D0590">
        <w:pPr>
          <w:pStyle w:val="a5"/>
          <w:jc w:val="center"/>
        </w:pPr>
        <w:fldSimple w:instr="PAGE   \* MERGEFORMAT">
          <w:r w:rsidR="009A1522" w:rsidRPr="009A1522">
            <w:rPr>
              <w:noProof/>
              <w:lang w:val="zh-CN"/>
            </w:rPr>
            <w:t>14</w:t>
          </w:r>
        </w:fldSimple>
      </w:p>
    </w:sdtContent>
  </w:sdt>
  <w:p w:rsidR="007D0590" w:rsidRDefault="007D059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90" w:rsidRDefault="007D05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ED0" w:rsidRDefault="00C84ED0" w:rsidP="006F793A">
      <w:r>
        <w:separator/>
      </w:r>
    </w:p>
  </w:footnote>
  <w:footnote w:type="continuationSeparator" w:id="1">
    <w:p w:rsidR="00C84ED0" w:rsidRDefault="00C84ED0" w:rsidP="006F79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90" w:rsidRDefault="007D059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90" w:rsidRDefault="007D0590" w:rsidP="00415E5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590" w:rsidRDefault="007D059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B026C66B"/>
    <w:lvl w:ilvl="0">
      <w:start w:val="1"/>
      <w:numFmt w:val="decimal"/>
      <w:lvlText w:val="%1."/>
      <w:lvlJc w:val="left"/>
      <w:pPr>
        <w:tabs>
          <w:tab w:val="left" w:pos="312"/>
        </w:tabs>
      </w:pPr>
    </w:lvl>
  </w:abstractNum>
  <w:abstractNum w:abstractNumId="1">
    <w:nsid w:val="BDA4E54B"/>
    <w:multiLevelType w:val="singleLevel"/>
    <w:tmpl w:val="BDA4E54B"/>
    <w:lvl w:ilvl="0">
      <w:start w:val="1"/>
      <w:numFmt w:val="decimal"/>
      <w:lvlText w:val="%1."/>
      <w:lvlJc w:val="left"/>
      <w:pPr>
        <w:tabs>
          <w:tab w:val="left"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61C"/>
    <w:rsid w:val="00007F55"/>
    <w:rsid w:val="000222C6"/>
    <w:rsid w:val="0002549F"/>
    <w:rsid w:val="000377B3"/>
    <w:rsid w:val="0006487A"/>
    <w:rsid w:val="00065F8F"/>
    <w:rsid w:val="000705A4"/>
    <w:rsid w:val="000768F2"/>
    <w:rsid w:val="0009184B"/>
    <w:rsid w:val="0009593C"/>
    <w:rsid w:val="000B047F"/>
    <w:rsid w:val="000B5923"/>
    <w:rsid w:val="000B5A48"/>
    <w:rsid w:val="000B6FF3"/>
    <w:rsid w:val="000C3467"/>
    <w:rsid w:val="000C3CA6"/>
    <w:rsid w:val="000D1267"/>
    <w:rsid w:val="000D1D50"/>
    <w:rsid w:val="000D3230"/>
    <w:rsid w:val="000D5782"/>
    <w:rsid w:val="000E6613"/>
    <w:rsid w:val="000E7119"/>
    <w:rsid w:val="00114E9B"/>
    <w:rsid w:val="00121DA3"/>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15FE2"/>
    <w:rsid w:val="00220536"/>
    <w:rsid w:val="00235629"/>
    <w:rsid w:val="00260C38"/>
    <w:rsid w:val="002616C0"/>
    <w:rsid w:val="002662AA"/>
    <w:rsid w:val="00280496"/>
    <w:rsid w:val="00295495"/>
    <w:rsid w:val="002A6809"/>
    <w:rsid w:val="002B2613"/>
    <w:rsid w:val="002F1818"/>
    <w:rsid w:val="002F567B"/>
    <w:rsid w:val="003216A9"/>
    <w:rsid w:val="003555EA"/>
    <w:rsid w:val="0037013F"/>
    <w:rsid w:val="003764CA"/>
    <w:rsid w:val="00380C92"/>
    <w:rsid w:val="003A484F"/>
    <w:rsid w:val="003B0BE0"/>
    <w:rsid w:val="003B0C1B"/>
    <w:rsid w:val="003B688C"/>
    <w:rsid w:val="003C0291"/>
    <w:rsid w:val="003C39AE"/>
    <w:rsid w:val="003C5286"/>
    <w:rsid w:val="003C7B60"/>
    <w:rsid w:val="003D1FB2"/>
    <w:rsid w:val="003D66DA"/>
    <w:rsid w:val="003E1310"/>
    <w:rsid w:val="003E6F55"/>
    <w:rsid w:val="00406254"/>
    <w:rsid w:val="00415E57"/>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2365"/>
    <w:rsid w:val="005664BB"/>
    <w:rsid w:val="0057481D"/>
    <w:rsid w:val="00583F77"/>
    <w:rsid w:val="0058486E"/>
    <w:rsid w:val="005D1C8B"/>
    <w:rsid w:val="005D5CED"/>
    <w:rsid w:val="005F1A4C"/>
    <w:rsid w:val="00605688"/>
    <w:rsid w:val="006070AF"/>
    <w:rsid w:val="00607E6C"/>
    <w:rsid w:val="006101B1"/>
    <w:rsid w:val="006116F3"/>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6F793A"/>
    <w:rsid w:val="007127B7"/>
    <w:rsid w:val="007167DB"/>
    <w:rsid w:val="007416B6"/>
    <w:rsid w:val="00746F48"/>
    <w:rsid w:val="0075404D"/>
    <w:rsid w:val="0076182A"/>
    <w:rsid w:val="00767B7E"/>
    <w:rsid w:val="00770E6D"/>
    <w:rsid w:val="007770C3"/>
    <w:rsid w:val="00784D24"/>
    <w:rsid w:val="00785FBA"/>
    <w:rsid w:val="00786E4A"/>
    <w:rsid w:val="007875EB"/>
    <w:rsid w:val="0079426B"/>
    <w:rsid w:val="007D0590"/>
    <w:rsid w:val="007D312A"/>
    <w:rsid w:val="007D3F19"/>
    <w:rsid w:val="007E23B0"/>
    <w:rsid w:val="007F1991"/>
    <w:rsid w:val="007F2C2F"/>
    <w:rsid w:val="007F55FC"/>
    <w:rsid w:val="007F5665"/>
    <w:rsid w:val="00800112"/>
    <w:rsid w:val="00807436"/>
    <w:rsid w:val="008208B0"/>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175BD"/>
    <w:rsid w:val="00923564"/>
    <w:rsid w:val="0092392E"/>
    <w:rsid w:val="009315F9"/>
    <w:rsid w:val="0093591E"/>
    <w:rsid w:val="00946945"/>
    <w:rsid w:val="00951248"/>
    <w:rsid w:val="0095152F"/>
    <w:rsid w:val="00954C49"/>
    <w:rsid w:val="00960A4E"/>
    <w:rsid w:val="0097099F"/>
    <w:rsid w:val="00971997"/>
    <w:rsid w:val="00971FFC"/>
    <w:rsid w:val="00984A42"/>
    <w:rsid w:val="0098660A"/>
    <w:rsid w:val="009931C3"/>
    <w:rsid w:val="009A1522"/>
    <w:rsid w:val="009B2C43"/>
    <w:rsid w:val="009B4EAE"/>
    <w:rsid w:val="009B7573"/>
    <w:rsid w:val="009C22F4"/>
    <w:rsid w:val="009C2E98"/>
    <w:rsid w:val="009C3B11"/>
    <w:rsid w:val="009D3447"/>
    <w:rsid w:val="009D4711"/>
    <w:rsid w:val="009F1185"/>
    <w:rsid w:val="009F18CD"/>
    <w:rsid w:val="009F2010"/>
    <w:rsid w:val="009F2A13"/>
    <w:rsid w:val="00A04EB0"/>
    <w:rsid w:val="00A13CC1"/>
    <w:rsid w:val="00A16847"/>
    <w:rsid w:val="00A237D8"/>
    <w:rsid w:val="00A268C4"/>
    <w:rsid w:val="00A307CD"/>
    <w:rsid w:val="00A40A00"/>
    <w:rsid w:val="00A4142F"/>
    <w:rsid w:val="00A56DF2"/>
    <w:rsid w:val="00A67AB5"/>
    <w:rsid w:val="00A73300"/>
    <w:rsid w:val="00A80CEB"/>
    <w:rsid w:val="00A87C58"/>
    <w:rsid w:val="00A91760"/>
    <w:rsid w:val="00A93B00"/>
    <w:rsid w:val="00A93C21"/>
    <w:rsid w:val="00AC3C6A"/>
    <w:rsid w:val="00AD5620"/>
    <w:rsid w:val="00AD7C1B"/>
    <w:rsid w:val="00AE16BA"/>
    <w:rsid w:val="00AE1EBE"/>
    <w:rsid w:val="00B03899"/>
    <w:rsid w:val="00B03C9D"/>
    <w:rsid w:val="00B060AE"/>
    <w:rsid w:val="00B10517"/>
    <w:rsid w:val="00B14E76"/>
    <w:rsid w:val="00B161B8"/>
    <w:rsid w:val="00B2048C"/>
    <w:rsid w:val="00B310B9"/>
    <w:rsid w:val="00B35F3F"/>
    <w:rsid w:val="00B36CBB"/>
    <w:rsid w:val="00B425E0"/>
    <w:rsid w:val="00B440AA"/>
    <w:rsid w:val="00B44B70"/>
    <w:rsid w:val="00B53C56"/>
    <w:rsid w:val="00B63C07"/>
    <w:rsid w:val="00B77EA6"/>
    <w:rsid w:val="00B81598"/>
    <w:rsid w:val="00B841F1"/>
    <w:rsid w:val="00B944D6"/>
    <w:rsid w:val="00BA6550"/>
    <w:rsid w:val="00BB4DF0"/>
    <w:rsid w:val="00BB7721"/>
    <w:rsid w:val="00BC289F"/>
    <w:rsid w:val="00BC5361"/>
    <w:rsid w:val="00BC5460"/>
    <w:rsid w:val="00BC6B50"/>
    <w:rsid w:val="00BD0E25"/>
    <w:rsid w:val="00BF5BD6"/>
    <w:rsid w:val="00C03E31"/>
    <w:rsid w:val="00C23425"/>
    <w:rsid w:val="00C33E72"/>
    <w:rsid w:val="00C354B2"/>
    <w:rsid w:val="00C35554"/>
    <w:rsid w:val="00C42709"/>
    <w:rsid w:val="00C533CC"/>
    <w:rsid w:val="00C5751C"/>
    <w:rsid w:val="00C61BFC"/>
    <w:rsid w:val="00C62B85"/>
    <w:rsid w:val="00C65438"/>
    <w:rsid w:val="00C65B60"/>
    <w:rsid w:val="00C84ED0"/>
    <w:rsid w:val="00C91CBB"/>
    <w:rsid w:val="00CC09B6"/>
    <w:rsid w:val="00CC46AA"/>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21FC1"/>
    <w:rsid w:val="00E331A1"/>
    <w:rsid w:val="00E33202"/>
    <w:rsid w:val="00E336A9"/>
    <w:rsid w:val="00E50624"/>
    <w:rsid w:val="00E568DF"/>
    <w:rsid w:val="00E64269"/>
    <w:rsid w:val="00E728FB"/>
    <w:rsid w:val="00E82267"/>
    <w:rsid w:val="00EA010F"/>
    <w:rsid w:val="00ED1B63"/>
    <w:rsid w:val="00ED3C1F"/>
    <w:rsid w:val="00ED4085"/>
    <w:rsid w:val="00ED420E"/>
    <w:rsid w:val="00EE2F57"/>
    <w:rsid w:val="00EF4C34"/>
    <w:rsid w:val="00EF77C6"/>
    <w:rsid w:val="00F05438"/>
    <w:rsid w:val="00F1361C"/>
    <w:rsid w:val="00F160C7"/>
    <w:rsid w:val="00F23D9F"/>
    <w:rsid w:val="00F36D8F"/>
    <w:rsid w:val="00F417B1"/>
    <w:rsid w:val="00F602DF"/>
    <w:rsid w:val="00F6671A"/>
    <w:rsid w:val="00F81FD9"/>
    <w:rsid w:val="00F841AA"/>
    <w:rsid w:val="00FA23E8"/>
    <w:rsid w:val="00FD3CC1"/>
    <w:rsid w:val="00FF1E02"/>
    <w:rsid w:val="00FF30B4"/>
    <w:rsid w:val="01192C5B"/>
    <w:rsid w:val="05BC6911"/>
    <w:rsid w:val="0623047A"/>
    <w:rsid w:val="08C35087"/>
    <w:rsid w:val="0AAF601F"/>
    <w:rsid w:val="0F7B4997"/>
    <w:rsid w:val="10C055FF"/>
    <w:rsid w:val="11770722"/>
    <w:rsid w:val="16092B90"/>
    <w:rsid w:val="16BB723D"/>
    <w:rsid w:val="16E923EB"/>
    <w:rsid w:val="18D22F87"/>
    <w:rsid w:val="1B82368F"/>
    <w:rsid w:val="1E161D9F"/>
    <w:rsid w:val="2095644D"/>
    <w:rsid w:val="211F7F7C"/>
    <w:rsid w:val="22DA0795"/>
    <w:rsid w:val="23F41FF6"/>
    <w:rsid w:val="240371BF"/>
    <w:rsid w:val="240E778B"/>
    <w:rsid w:val="271464F5"/>
    <w:rsid w:val="28EE633B"/>
    <w:rsid w:val="29334127"/>
    <w:rsid w:val="29FD04D3"/>
    <w:rsid w:val="2A965E1A"/>
    <w:rsid w:val="2AFB53C7"/>
    <w:rsid w:val="2BA5383E"/>
    <w:rsid w:val="2D79558A"/>
    <w:rsid w:val="2E572627"/>
    <w:rsid w:val="2EAC62DD"/>
    <w:rsid w:val="315438C1"/>
    <w:rsid w:val="31650E11"/>
    <w:rsid w:val="319F7F4E"/>
    <w:rsid w:val="384519F2"/>
    <w:rsid w:val="38A43AAE"/>
    <w:rsid w:val="39027B55"/>
    <w:rsid w:val="3ADF46B2"/>
    <w:rsid w:val="3CE51689"/>
    <w:rsid w:val="3E04661B"/>
    <w:rsid w:val="3F215DBE"/>
    <w:rsid w:val="412306FF"/>
    <w:rsid w:val="41B97A7D"/>
    <w:rsid w:val="42A32E0C"/>
    <w:rsid w:val="44B51AD3"/>
    <w:rsid w:val="44FC3D1B"/>
    <w:rsid w:val="470C080C"/>
    <w:rsid w:val="48F02EFD"/>
    <w:rsid w:val="4A382C2C"/>
    <w:rsid w:val="4D566E06"/>
    <w:rsid w:val="52AA46B0"/>
    <w:rsid w:val="54F9589F"/>
    <w:rsid w:val="55F376B9"/>
    <w:rsid w:val="56C43B0E"/>
    <w:rsid w:val="58AA3B2E"/>
    <w:rsid w:val="5B91590F"/>
    <w:rsid w:val="5D750DE5"/>
    <w:rsid w:val="5E5F2A1D"/>
    <w:rsid w:val="61FD6413"/>
    <w:rsid w:val="637705CE"/>
    <w:rsid w:val="64AE6BE8"/>
    <w:rsid w:val="6562038D"/>
    <w:rsid w:val="65DF673B"/>
    <w:rsid w:val="69D837B8"/>
    <w:rsid w:val="6B38641E"/>
    <w:rsid w:val="6BF4183C"/>
    <w:rsid w:val="6F14015F"/>
    <w:rsid w:val="6F6602D2"/>
    <w:rsid w:val="714D74E9"/>
    <w:rsid w:val="718D6DAF"/>
    <w:rsid w:val="73010E2F"/>
    <w:rsid w:val="74CF02DF"/>
    <w:rsid w:val="7745783E"/>
    <w:rsid w:val="78B33AD7"/>
    <w:rsid w:val="7A633574"/>
    <w:rsid w:val="7D64596D"/>
    <w:rsid w:val="7F8578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3A"/>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6F793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F79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F79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6F793A"/>
    <w:pPr>
      <w:spacing w:beforeLines="30"/>
    </w:pPr>
    <w:rPr>
      <w:rFonts w:ascii="仿宋_GB2312" w:eastAsia="仿宋_GB2312"/>
      <w:kern w:val="0"/>
      <w:sz w:val="30"/>
    </w:rPr>
  </w:style>
  <w:style w:type="paragraph" w:styleId="30">
    <w:name w:val="toc 3"/>
    <w:basedOn w:val="a"/>
    <w:next w:val="a"/>
    <w:uiPriority w:val="39"/>
    <w:unhideWhenUsed/>
    <w:qFormat/>
    <w:rsid w:val="006F793A"/>
    <w:pPr>
      <w:tabs>
        <w:tab w:val="right" w:leader="dot" w:pos="8296"/>
      </w:tabs>
      <w:ind w:leftChars="400" w:left="840"/>
    </w:pPr>
  </w:style>
  <w:style w:type="paragraph" w:styleId="a4">
    <w:name w:val="Balloon Text"/>
    <w:basedOn w:val="a"/>
    <w:link w:val="Char0"/>
    <w:uiPriority w:val="99"/>
    <w:semiHidden/>
    <w:unhideWhenUsed/>
    <w:qFormat/>
    <w:rsid w:val="006F793A"/>
    <w:rPr>
      <w:sz w:val="18"/>
      <w:szCs w:val="18"/>
    </w:rPr>
  </w:style>
  <w:style w:type="paragraph" w:styleId="a5">
    <w:name w:val="footer"/>
    <w:basedOn w:val="a"/>
    <w:link w:val="Char1"/>
    <w:uiPriority w:val="99"/>
    <w:qFormat/>
    <w:rsid w:val="006F793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6F793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F793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F793A"/>
    <w:pPr>
      <w:tabs>
        <w:tab w:val="right" w:leader="dot" w:pos="8296"/>
      </w:tabs>
      <w:ind w:leftChars="200" w:left="420"/>
    </w:pPr>
  </w:style>
  <w:style w:type="paragraph" w:styleId="a7">
    <w:name w:val="Normal (Web)"/>
    <w:next w:val="a3"/>
    <w:qFormat/>
    <w:rsid w:val="006F793A"/>
    <w:pPr>
      <w:spacing w:before="100" w:beforeAutospacing="1" w:after="100" w:afterAutospacing="1"/>
    </w:pPr>
    <w:rPr>
      <w:rFonts w:ascii="宋体" w:hAnsi="Times New Roman"/>
      <w:sz w:val="24"/>
      <w:szCs w:val="24"/>
    </w:rPr>
  </w:style>
  <w:style w:type="character" w:styleId="a8">
    <w:name w:val="Strong"/>
    <w:basedOn w:val="a0"/>
    <w:uiPriority w:val="99"/>
    <w:qFormat/>
    <w:rsid w:val="006F793A"/>
    <w:rPr>
      <w:b/>
    </w:rPr>
  </w:style>
  <w:style w:type="character" w:styleId="a9">
    <w:name w:val="Hyperlink"/>
    <w:basedOn w:val="a0"/>
    <w:uiPriority w:val="99"/>
    <w:unhideWhenUsed/>
    <w:qFormat/>
    <w:rsid w:val="006F793A"/>
    <w:rPr>
      <w:color w:val="0000FF" w:themeColor="hyperlink"/>
      <w:u w:val="single"/>
    </w:rPr>
  </w:style>
  <w:style w:type="character" w:customStyle="1" w:styleId="HeaderChar">
    <w:name w:val="Header Char"/>
    <w:basedOn w:val="a0"/>
    <w:uiPriority w:val="99"/>
    <w:semiHidden/>
    <w:qFormat/>
    <w:rsid w:val="006F793A"/>
    <w:rPr>
      <w:rFonts w:ascii="Times New Roman" w:hAnsi="Times New Roman"/>
      <w:sz w:val="18"/>
      <w:szCs w:val="18"/>
    </w:rPr>
  </w:style>
  <w:style w:type="character" w:customStyle="1" w:styleId="Char2">
    <w:name w:val="页眉 Char"/>
    <w:link w:val="a6"/>
    <w:uiPriority w:val="99"/>
    <w:semiHidden/>
    <w:qFormat/>
    <w:locked/>
    <w:rsid w:val="006F793A"/>
    <w:rPr>
      <w:sz w:val="18"/>
    </w:rPr>
  </w:style>
  <w:style w:type="character" w:customStyle="1" w:styleId="FooterChar">
    <w:name w:val="Footer Char"/>
    <w:basedOn w:val="a0"/>
    <w:uiPriority w:val="99"/>
    <w:semiHidden/>
    <w:qFormat/>
    <w:rsid w:val="006F793A"/>
    <w:rPr>
      <w:rFonts w:ascii="Times New Roman" w:hAnsi="Times New Roman"/>
      <w:sz w:val="18"/>
      <w:szCs w:val="18"/>
    </w:rPr>
  </w:style>
  <w:style w:type="character" w:customStyle="1" w:styleId="Char1">
    <w:name w:val="页脚 Char"/>
    <w:link w:val="a5"/>
    <w:uiPriority w:val="99"/>
    <w:qFormat/>
    <w:locked/>
    <w:rsid w:val="006F793A"/>
    <w:rPr>
      <w:sz w:val="18"/>
    </w:rPr>
  </w:style>
  <w:style w:type="character" w:customStyle="1" w:styleId="BodyTextChar">
    <w:name w:val="Body Text Char"/>
    <w:basedOn w:val="a0"/>
    <w:uiPriority w:val="99"/>
    <w:semiHidden/>
    <w:qFormat/>
    <w:rsid w:val="006F793A"/>
    <w:rPr>
      <w:rFonts w:ascii="Times New Roman" w:hAnsi="Times New Roman"/>
      <w:szCs w:val="24"/>
    </w:rPr>
  </w:style>
  <w:style w:type="character" w:customStyle="1" w:styleId="Char">
    <w:name w:val="正文文本 Char"/>
    <w:link w:val="a3"/>
    <w:uiPriority w:val="99"/>
    <w:qFormat/>
    <w:locked/>
    <w:rsid w:val="006F793A"/>
    <w:rPr>
      <w:rFonts w:ascii="仿宋_GB2312" w:eastAsia="仿宋_GB2312" w:hAnsi="Times New Roman"/>
      <w:sz w:val="24"/>
    </w:rPr>
  </w:style>
  <w:style w:type="paragraph" w:customStyle="1" w:styleId="Default">
    <w:name w:val="Default"/>
    <w:uiPriority w:val="99"/>
    <w:qFormat/>
    <w:rsid w:val="006F793A"/>
    <w:pPr>
      <w:widowControl w:val="0"/>
      <w:autoSpaceDE w:val="0"/>
      <w:autoSpaceDN w:val="0"/>
      <w:adjustRightInd w:val="0"/>
    </w:pPr>
    <w:rPr>
      <w:rFonts w:ascii="仿宋" w:eastAsia="仿宋" w:cs="仿宋"/>
      <w:color w:val="000000"/>
      <w:sz w:val="24"/>
      <w:szCs w:val="24"/>
    </w:rPr>
  </w:style>
  <w:style w:type="paragraph" w:styleId="aa">
    <w:name w:val="List Paragraph"/>
    <w:basedOn w:val="a"/>
    <w:uiPriority w:val="34"/>
    <w:qFormat/>
    <w:rsid w:val="006F793A"/>
    <w:pPr>
      <w:ind w:firstLineChars="200" w:firstLine="420"/>
    </w:pPr>
  </w:style>
  <w:style w:type="character" w:customStyle="1" w:styleId="1Char">
    <w:name w:val="标题 1 Char"/>
    <w:basedOn w:val="a0"/>
    <w:link w:val="1"/>
    <w:uiPriority w:val="9"/>
    <w:qFormat/>
    <w:rsid w:val="006F793A"/>
    <w:rPr>
      <w:rFonts w:ascii="Times New Roman" w:hAnsi="Times New Roman"/>
      <w:b/>
      <w:bCs/>
      <w:kern w:val="44"/>
      <w:sz w:val="44"/>
      <w:szCs w:val="44"/>
    </w:rPr>
  </w:style>
  <w:style w:type="character" w:customStyle="1" w:styleId="2Char">
    <w:name w:val="标题 2 Char"/>
    <w:basedOn w:val="a0"/>
    <w:link w:val="2"/>
    <w:uiPriority w:val="9"/>
    <w:rsid w:val="006F793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F793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6F793A"/>
    <w:rPr>
      <w:rFonts w:ascii="Times New Roman" w:hAnsi="Times New Roman"/>
      <w:kern w:val="2"/>
      <w:sz w:val="18"/>
      <w:szCs w:val="18"/>
    </w:rPr>
  </w:style>
  <w:style w:type="character" w:customStyle="1" w:styleId="3Char">
    <w:name w:val="标题 3 Char"/>
    <w:basedOn w:val="a0"/>
    <w:link w:val="3"/>
    <w:uiPriority w:val="9"/>
    <w:qFormat/>
    <w:rsid w:val="006F793A"/>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333801990">
      <w:bodyDiv w:val="1"/>
      <w:marLeft w:val="0"/>
      <w:marRight w:val="0"/>
      <w:marTop w:val="0"/>
      <w:marBottom w:val="0"/>
      <w:divBdr>
        <w:top w:val="none" w:sz="0" w:space="0" w:color="auto"/>
        <w:left w:val="none" w:sz="0" w:space="0" w:color="auto"/>
        <w:bottom w:val="none" w:sz="0" w:space="0" w:color="auto"/>
        <w:right w:val="none" w:sz="0" w:space="0" w:color="auto"/>
      </w:divBdr>
    </w:div>
    <w:div w:id="936644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55EE963-AE7E-4F3B-BBF1-9AF15C920B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30</Pages>
  <Words>2181</Words>
  <Characters>12433</Characters>
  <Application>Microsoft Office Word</Application>
  <DocSecurity>0</DocSecurity>
  <Lines>103</Lines>
  <Paragraphs>29</Paragraphs>
  <ScaleCrop>false</ScaleCrop>
  <Company>四川省财政厅</Company>
  <LinksUpToDate>false</LinksUpToDate>
  <CharactersWithSpaces>14585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Micorosoft</cp:lastModifiedBy>
  <cp:revision>81</cp:revision>
  <cp:lastPrinted>2019-08-01T00:48:00Z</cp:lastPrinted>
  <dcterms:created xsi:type="dcterms:W3CDTF">2019-08-01T01:14:00Z</dcterms:created>
  <dcterms:modified xsi:type="dcterms:W3CDTF">2019-09-03T03:37:00Z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