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9D" w:rsidRDefault="002C539D" w:rsidP="00DC410D">
      <w:pPr>
        <w:spacing w:line="600" w:lineRule="exact"/>
        <w:jc w:val="center"/>
        <w:rPr>
          <w:rFonts w:eastAsia="方正小标宋简体"/>
          <w:color w:val="000000"/>
          <w:sz w:val="36"/>
          <w:szCs w:val="36"/>
        </w:rPr>
      </w:pPr>
    </w:p>
    <w:p w:rsidR="002C539D" w:rsidRPr="007540BB" w:rsidRDefault="002C539D" w:rsidP="00DC410D">
      <w:pPr>
        <w:spacing w:line="600" w:lineRule="exact"/>
        <w:jc w:val="center"/>
        <w:rPr>
          <w:rFonts w:ascii="黑体" w:eastAsia="黑体"/>
          <w:color w:val="000000"/>
          <w:sz w:val="44"/>
          <w:szCs w:val="44"/>
        </w:rPr>
      </w:pPr>
      <w:r w:rsidRPr="007540BB">
        <w:rPr>
          <w:rFonts w:ascii="黑体" w:eastAsia="黑体" w:hint="eastAsia"/>
          <w:color w:val="000000"/>
          <w:sz w:val="44"/>
          <w:szCs w:val="44"/>
        </w:rPr>
        <w:t>四川省达州市宣汉县农业局（本级）</w:t>
      </w:r>
    </w:p>
    <w:p w:rsidR="002C539D" w:rsidRPr="007540BB" w:rsidRDefault="002C539D" w:rsidP="00DC410D">
      <w:pPr>
        <w:spacing w:line="600" w:lineRule="exact"/>
        <w:jc w:val="center"/>
        <w:rPr>
          <w:rFonts w:ascii="黑体" w:eastAsia="黑体"/>
          <w:color w:val="000000"/>
          <w:sz w:val="44"/>
          <w:szCs w:val="44"/>
        </w:rPr>
      </w:pPr>
      <w:r w:rsidRPr="007540BB">
        <w:rPr>
          <w:rFonts w:ascii="黑体" w:eastAsia="黑体"/>
          <w:color w:val="000000"/>
          <w:sz w:val="44"/>
          <w:szCs w:val="44"/>
        </w:rPr>
        <w:t>2017</w:t>
      </w:r>
      <w:r w:rsidRPr="007540BB">
        <w:rPr>
          <w:rFonts w:ascii="黑体" w:eastAsia="黑体" w:hint="eastAsia"/>
          <w:color w:val="000000"/>
          <w:sz w:val="44"/>
          <w:szCs w:val="44"/>
        </w:rPr>
        <w:t>年部门决算编制说明</w:t>
      </w:r>
    </w:p>
    <w:p w:rsidR="002C539D" w:rsidRPr="00451D4A" w:rsidRDefault="002C539D" w:rsidP="00F1361C">
      <w:pPr>
        <w:spacing w:line="600" w:lineRule="exact"/>
        <w:jc w:val="center"/>
        <w:rPr>
          <w:b/>
          <w:color w:val="000000"/>
          <w:sz w:val="44"/>
          <w:szCs w:val="44"/>
        </w:rPr>
      </w:pPr>
    </w:p>
    <w:p w:rsidR="002C539D" w:rsidRPr="00451D4A" w:rsidRDefault="002C539D" w:rsidP="003554F7">
      <w:pPr>
        <w:spacing w:line="600" w:lineRule="exact"/>
        <w:ind w:firstLineChars="200" w:firstLine="640"/>
        <w:rPr>
          <w:rFonts w:eastAsia="黑体"/>
          <w:color w:val="000000"/>
          <w:sz w:val="32"/>
          <w:szCs w:val="32"/>
        </w:rPr>
      </w:pPr>
      <w:r w:rsidRPr="00451D4A">
        <w:rPr>
          <w:rFonts w:eastAsia="黑体" w:hint="eastAsia"/>
          <w:color w:val="000000"/>
          <w:sz w:val="32"/>
          <w:szCs w:val="32"/>
        </w:rPr>
        <w:t>一、基本职能及主要工作</w:t>
      </w:r>
    </w:p>
    <w:p w:rsidR="002C539D" w:rsidRPr="00451D4A" w:rsidRDefault="002C539D" w:rsidP="003554F7">
      <w:pPr>
        <w:pStyle w:val="a5"/>
        <w:adjustRightInd w:val="0"/>
        <w:snapToGrid w:val="0"/>
        <w:spacing w:before="93" w:line="600" w:lineRule="exact"/>
        <w:ind w:firstLineChars="210" w:firstLine="672"/>
        <w:rPr>
          <w:rFonts w:ascii="Times New Roman"/>
          <w:bCs/>
          <w:color w:val="000000"/>
          <w:sz w:val="32"/>
          <w:szCs w:val="32"/>
        </w:rPr>
      </w:pPr>
      <w:r w:rsidRPr="00451D4A">
        <w:rPr>
          <w:rFonts w:ascii="Times New Roman" w:hint="eastAsia"/>
          <w:bCs/>
          <w:color w:val="000000"/>
          <w:sz w:val="32"/>
          <w:szCs w:val="32"/>
        </w:rPr>
        <w:t>（一）主要职能。</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1</w:t>
      </w:r>
      <w:r w:rsidRPr="00451D4A">
        <w:rPr>
          <w:rFonts w:eastAsia="仿宋_GB2312" w:hint="eastAsia"/>
          <w:kern w:val="0"/>
          <w:sz w:val="32"/>
          <w:szCs w:val="32"/>
        </w:rPr>
        <w:t>）贯彻执行党和国家、省、市有关种植业、畜牧业、渔业、农业机械化、农场等农业领域（以下简称农业）工作的法律、法规与方针、政策以及县委、县政府关于农业方面的决策部署；拟订全县农业和农村经济发展战略、中长期发展规划和年度计划并组织实施；组织起草有关农业和农村经济的地方规范性文件</w:t>
      </w:r>
      <w:r>
        <w:rPr>
          <w:rFonts w:eastAsia="仿宋_GB2312" w:hint="eastAsia"/>
          <w:kern w:val="0"/>
          <w:sz w:val="32"/>
          <w:szCs w:val="32"/>
        </w:rPr>
        <w:t>，</w:t>
      </w:r>
      <w:r w:rsidRPr="00451D4A">
        <w:rPr>
          <w:rFonts w:eastAsia="仿宋_GB2312" w:hint="eastAsia"/>
          <w:kern w:val="0"/>
          <w:sz w:val="32"/>
          <w:szCs w:val="32"/>
        </w:rPr>
        <w:t>参与拟订涉农财税、价格、金融保险等政策</w:t>
      </w:r>
      <w:r>
        <w:rPr>
          <w:rFonts w:eastAsia="仿宋_GB2312" w:hint="eastAsia"/>
          <w:kern w:val="0"/>
          <w:sz w:val="32"/>
          <w:szCs w:val="32"/>
        </w:rPr>
        <w:t>，</w:t>
      </w:r>
      <w:r w:rsidRPr="00451D4A">
        <w:rPr>
          <w:rFonts w:eastAsia="仿宋_GB2312" w:hint="eastAsia"/>
          <w:kern w:val="0"/>
          <w:sz w:val="32"/>
          <w:szCs w:val="32"/>
        </w:rPr>
        <w:t>提出农业产业保护的政策建议</w:t>
      </w:r>
      <w:r>
        <w:rPr>
          <w:rFonts w:eastAsia="仿宋_GB2312" w:hint="eastAsia"/>
          <w:kern w:val="0"/>
          <w:sz w:val="32"/>
          <w:szCs w:val="32"/>
        </w:rPr>
        <w:t>，</w:t>
      </w:r>
      <w:r w:rsidRPr="00451D4A">
        <w:rPr>
          <w:rFonts w:eastAsia="仿宋_GB2312" w:hint="eastAsia"/>
          <w:kern w:val="0"/>
          <w:sz w:val="32"/>
          <w:szCs w:val="32"/>
        </w:rPr>
        <w:t>推进农业依法行政。</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2</w:t>
      </w:r>
      <w:r w:rsidRPr="00451D4A">
        <w:rPr>
          <w:rFonts w:eastAsia="仿宋_GB2312" w:hint="eastAsia"/>
          <w:kern w:val="0"/>
          <w:sz w:val="32"/>
          <w:szCs w:val="32"/>
        </w:rPr>
        <w:t>）承担完善全县农村经营管理体制的职责</w:t>
      </w:r>
      <w:r>
        <w:rPr>
          <w:rFonts w:eastAsia="仿宋_GB2312" w:hint="eastAsia"/>
          <w:kern w:val="0"/>
          <w:sz w:val="32"/>
          <w:szCs w:val="32"/>
        </w:rPr>
        <w:t>，</w:t>
      </w:r>
      <w:r w:rsidRPr="00451D4A">
        <w:rPr>
          <w:rFonts w:eastAsia="仿宋_GB2312" w:hint="eastAsia"/>
          <w:kern w:val="0"/>
          <w:sz w:val="32"/>
          <w:szCs w:val="32"/>
        </w:rPr>
        <w:t>提出深化农村经济体制改革和稳定完善农村基本经营制度的政策建议；指导农村土地承包、耕地使用权流转和承包纠纷仲裁管理；指导、监督减轻农民负担和村民筹资筹劳管理工作</w:t>
      </w:r>
      <w:r>
        <w:rPr>
          <w:rFonts w:eastAsia="仿宋_GB2312" w:hint="eastAsia"/>
          <w:kern w:val="0"/>
          <w:sz w:val="32"/>
          <w:szCs w:val="32"/>
        </w:rPr>
        <w:t>，</w:t>
      </w:r>
      <w:r w:rsidRPr="00451D4A">
        <w:rPr>
          <w:rFonts w:eastAsia="仿宋_GB2312" w:hint="eastAsia"/>
          <w:kern w:val="0"/>
          <w:sz w:val="32"/>
          <w:szCs w:val="32"/>
        </w:rPr>
        <w:t>指导农村集体资产和财务管理；拟订农业产业化经营的发展规划并组织实施</w:t>
      </w:r>
      <w:r>
        <w:rPr>
          <w:rFonts w:eastAsia="仿宋_GB2312" w:hint="eastAsia"/>
          <w:kern w:val="0"/>
          <w:sz w:val="32"/>
          <w:szCs w:val="32"/>
        </w:rPr>
        <w:t>，</w:t>
      </w:r>
      <w:r w:rsidRPr="00451D4A">
        <w:rPr>
          <w:rFonts w:eastAsia="仿宋_GB2312" w:hint="eastAsia"/>
          <w:kern w:val="0"/>
          <w:sz w:val="32"/>
          <w:szCs w:val="32"/>
        </w:rPr>
        <w:t>贯彻农业产业经营的法律法规；指导、扶持农业社会化服务体系、农村合作经济组织、农民专业合作社、家庭农场和农产品行业协会的建设与发展。</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3</w:t>
      </w:r>
      <w:r w:rsidRPr="00451D4A">
        <w:rPr>
          <w:rFonts w:eastAsia="仿宋_GB2312" w:hint="eastAsia"/>
          <w:kern w:val="0"/>
          <w:sz w:val="32"/>
          <w:szCs w:val="32"/>
        </w:rPr>
        <w:t>）负责指导粮油、经作、畜禽、水产等主要农产品</w:t>
      </w:r>
      <w:r w:rsidRPr="00451D4A">
        <w:rPr>
          <w:rFonts w:eastAsia="仿宋_GB2312" w:hint="eastAsia"/>
          <w:kern w:val="0"/>
          <w:sz w:val="32"/>
          <w:szCs w:val="32"/>
        </w:rPr>
        <w:lastRenderedPageBreak/>
        <w:t>生产</w:t>
      </w:r>
      <w:r>
        <w:rPr>
          <w:rFonts w:eastAsia="仿宋_GB2312" w:hint="eastAsia"/>
          <w:kern w:val="0"/>
          <w:sz w:val="32"/>
          <w:szCs w:val="32"/>
        </w:rPr>
        <w:t>，</w:t>
      </w:r>
      <w:r w:rsidRPr="00451D4A">
        <w:rPr>
          <w:rFonts w:eastAsia="仿宋_GB2312" w:hint="eastAsia"/>
          <w:kern w:val="0"/>
          <w:sz w:val="32"/>
          <w:szCs w:val="32"/>
        </w:rPr>
        <w:t>组织落实促进粮油、经作、畜禽、水产等主要农产品生产发展的相关政策措施</w:t>
      </w:r>
      <w:r>
        <w:rPr>
          <w:rFonts w:eastAsia="仿宋_GB2312" w:hint="eastAsia"/>
          <w:kern w:val="0"/>
          <w:sz w:val="32"/>
          <w:szCs w:val="32"/>
        </w:rPr>
        <w:t>，</w:t>
      </w:r>
      <w:r w:rsidRPr="00451D4A">
        <w:rPr>
          <w:rFonts w:eastAsia="仿宋_GB2312" w:hint="eastAsia"/>
          <w:kern w:val="0"/>
          <w:sz w:val="32"/>
          <w:szCs w:val="32"/>
        </w:rPr>
        <w:t>引导农业产业结构调整和产品品质的改善；会同有关部门指导农业标准化、规模化生产；拟订农业开发规划并监督实施</w:t>
      </w:r>
      <w:r>
        <w:rPr>
          <w:rFonts w:eastAsia="仿宋_GB2312" w:hint="eastAsia"/>
          <w:kern w:val="0"/>
          <w:sz w:val="32"/>
          <w:szCs w:val="32"/>
        </w:rPr>
        <w:t>，</w:t>
      </w:r>
      <w:r w:rsidRPr="00451D4A">
        <w:rPr>
          <w:rFonts w:eastAsia="仿宋_GB2312" w:hint="eastAsia"/>
          <w:kern w:val="0"/>
          <w:sz w:val="32"/>
          <w:szCs w:val="32"/>
        </w:rPr>
        <w:t>负责提出农业固定资产投资规模和方向、有关财政性资金安排、财政政策和项目的建议意见并指导实施；参与组织实施种粮农民补贴、农机购置补贴、畜牧水产政策性补贴和政策性农业保险工作。</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4</w:t>
      </w:r>
      <w:r w:rsidRPr="00451D4A">
        <w:rPr>
          <w:rFonts w:eastAsia="仿宋_GB2312" w:hint="eastAsia"/>
          <w:kern w:val="0"/>
          <w:sz w:val="32"/>
          <w:szCs w:val="32"/>
        </w:rPr>
        <w:t>）负责指导农业产业化经营</w:t>
      </w:r>
      <w:r>
        <w:rPr>
          <w:rFonts w:eastAsia="仿宋_GB2312" w:hint="eastAsia"/>
          <w:kern w:val="0"/>
          <w:sz w:val="32"/>
          <w:szCs w:val="32"/>
        </w:rPr>
        <w:t>，</w:t>
      </w:r>
      <w:r w:rsidRPr="00451D4A">
        <w:rPr>
          <w:rFonts w:eastAsia="仿宋_GB2312" w:hint="eastAsia"/>
          <w:kern w:val="0"/>
          <w:sz w:val="32"/>
          <w:szCs w:val="32"/>
        </w:rPr>
        <w:t>促进农业产前、产中、产后一体化发展；组织拟订优势特色效益农业发展、现代农业产业基地建设等政策与规划并组织实施</w:t>
      </w:r>
      <w:r>
        <w:rPr>
          <w:rFonts w:eastAsia="仿宋_GB2312" w:hint="eastAsia"/>
          <w:kern w:val="0"/>
          <w:sz w:val="32"/>
          <w:szCs w:val="32"/>
        </w:rPr>
        <w:t>，</w:t>
      </w:r>
      <w:r w:rsidRPr="00451D4A">
        <w:rPr>
          <w:rFonts w:eastAsia="仿宋_GB2312" w:hint="eastAsia"/>
          <w:kern w:val="0"/>
          <w:sz w:val="32"/>
          <w:szCs w:val="32"/>
        </w:rPr>
        <w:t>研究制订大宗农产品市场体系建设与发展规划</w:t>
      </w:r>
      <w:r>
        <w:rPr>
          <w:rFonts w:eastAsia="仿宋_GB2312" w:hint="eastAsia"/>
          <w:kern w:val="0"/>
          <w:sz w:val="32"/>
          <w:szCs w:val="32"/>
        </w:rPr>
        <w:t>，</w:t>
      </w:r>
      <w:r w:rsidRPr="00451D4A">
        <w:rPr>
          <w:rFonts w:eastAsia="仿宋_GB2312" w:hint="eastAsia"/>
          <w:kern w:val="0"/>
          <w:sz w:val="32"/>
          <w:szCs w:val="32"/>
        </w:rPr>
        <w:t>培育、保护和发展农产品品牌；负责指导全县休闲农业发展；负责办理国家、省、市农业项目立项和申报；负责生猪屠宰管理；组织协调</w:t>
      </w:r>
      <w:r w:rsidRPr="00451D4A">
        <w:rPr>
          <w:rFonts w:eastAsia="仿宋_GB2312"/>
          <w:kern w:val="0"/>
          <w:sz w:val="32"/>
          <w:szCs w:val="32"/>
        </w:rPr>
        <w:t>“</w:t>
      </w:r>
      <w:r w:rsidRPr="00451D4A">
        <w:rPr>
          <w:rFonts w:eastAsia="仿宋_GB2312" w:hint="eastAsia"/>
          <w:kern w:val="0"/>
          <w:sz w:val="32"/>
          <w:szCs w:val="32"/>
        </w:rPr>
        <w:t>菜篮子</w:t>
      </w:r>
      <w:r w:rsidRPr="00451D4A">
        <w:rPr>
          <w:rFonts w:eastAsia="仿宋_GB2312"/>
          <w:kern w:val="0"/>
          <w:sz w:val="32"/>
          <w:szCs w:val="32"/>
        </w:rPr>
        <w:t>”</w:t>
      </w:r>
      <w:r w:rsidRPr="00451D4A">
        <w:rPr>
          <w:rFonts w:eastAsia="仿宋_GB2312" w:hint="eastAsia"/>
          <w:kern w:val="0"/>
          <w:sz w:val="32"/>
          <w:szCs w:val="32"/>
        </w:rPr>
        <w:t>工程有关工作。</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5</w:t>
      </w:r>
      <w:r w:rsidRPr="00451D4A">
        <w:rPr>
          <w:rFonts w:eastAsia="仿宋_GB2312" w:hint="eastAsia"/>
          <w:kern w:val="0"/>
          <w:sz w:val="32"/>
          <w:szCs w:val="32"/>
        </w:rPr>
        <w:t>）承担提升农产品质量安全水平的职责</w:t>
      </w:r>
      <w:r>
        <w:rPr>
          <w:rFonts w:eastAsia="仿宋_GB2312" w:hint="eastAsia"/>
          <w:kern w:val="0"/>
          <w:sz w:val="32"/>
          <w:szCs w:val="32"/>
        </w:rPr>
        <w:t>，</w:t>
      </w:r>
      <w:r w:rsidRPr="00451D4A">
        <w:rPr>
          <w:rFonts w:eastAsia="仿宋_GB2312" w:hint="eastAsia"/>
          <w:kern w:val="0"/>
          <w:sz w:val="32"/>
          <w:szCs w:val="32"/>
        </w:rPr>
        <w:t>组织开展全县农产品质量安全监督管理；会同有关部门贯彻落实农产品质量地方标准；负责农产品质量安全监测</w:t>
      </w:r>
      <w:r>
        <w:rPr>
          <w:rFonts w:eastAsia="仿宋_GB2312" w:hint="eastAsia"/>
          <w:kern w:val="0"/>
          <w:sz w:val="32"/>
          <w:szCs w:val="32"/>
        </w:rPr>
        <w:t>，</w:t>
      </w:r>
      <w:r w:rsidRPr="00451D4A">
        <w:rPr>
          <w:rFonts w:eastAsia="仿宋_GB2312" w:hint="eastAsia"/>
          <w:kern w:val="0"/>
          <w:sz w:val="32"/>
          <w:szCs w:val="32"/>
        </w:rPr>
        <w:t>依法开展全县农产品质量安全风险评估和质量追溯。发布和报送有关农产品质量安全状况信息；指导农业检验检测体系建设</w:t>
      </w:r>
      <w:r>
        <w:rPr>
          <w:rFonts w:eastAsia="仿宋_GB2312" w:hint="eastAsia"/>
          <w:kern w:val="0"/>
          <w:sz w:val="32"/>
          <w:szCs w:val="32"/>
        </w:rPr>
        <w:t>，</w:t>
      </w:r>
      <w:r w:rsidRPr="00451D4A">
        <w:rPr>
          <w:rFonts w:eastAsia="仿宋_GB2312" w:hint="eastAsia"/>
          <w:kern w:val="0"/>
          <w:sz w:val="32"/>
          <w:szCs w:val="32"/>
        </w:rPr>
        <w:t>依法组织实施符合安全标准的农产品生产（养殖）基地认定、产品认证、农产品地理标志登记保护的申报和使用的监督管理。</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6</w:t>
      </w:r>
      <w:r w:rsidRPr="00451D4A">
        <w:rPr>
          <w:rFonts w:eastAsia="仿宋_GB2312" w:hint="eastAsia"/>
          <w:kern w:val="0"/>
          <w:sz w:val="32"/>
          <w:szCs w:val="32"/>
        </w:rPr>
        <w:t>）负责组织开展农业生产资料市场体系建设；承担</w:t>
      </w:r>
      <w:r w:rsidRPr="00451D4A">
        <w:rPr>
          <w:rFonts w:eastAsia="仿宋_GB2312" w:hint="eastAsia"/>
          <w:kern w:val="0"/>
          <w:sz w:val="32"/>
          <w:szCs w:val="32"/>
        </w:rPr>
        <w:lastRenderedPageBreak/>
        <w:t>农作物种子（种苗）、食用菌种、蚕种、草种、种畜禽、水产种苗、农药、兽药（渔药）、饲料、饲料添加剂等农业生产资料的许可、质量检测和监督管理及兽医医疗器械、肥料监督管理职责；会同有关部门监督实施农业生产资料国家标准</w:t>
      </w:r>
      <w:r>
        <w:rPr>
          <w:rFonts w:eastAsia="仿宋_GB2312" w:hint="eastAsia"/>
          <w:kern w:val="0"/>
          <w:sz w:val="32"/>
          <w:szCs w:val="32"/>
        </w:rPr>
        <w:t>，</w:t>
      </w:r>
      <w:r w:rsidRPr="00451D4A">
        <w:rPr>
          <w:rFonts w:eastAsia="仿宋_GB2312" w:hint="eastAsia"/>
          <w:kern w:val="0"/>
          <w:sz w:val="32"/>
          <w:szCs w:val="32"/>
        </w:rPr>
        <w:t>拟订有关农业生产资料地方标准并会同有关部门监督实施</w:t>
      </w:r>
      <w:r>
        <w:rPr>
          <w:rFonts w:eastAsia="仿宋_GB2312" w:hint="eastAsia"/>
          <w:kern w:val="0"/>
          <w:sz w:val="32"/>
          <w:szCs w:val="32"/>
        </w:rPr>
        <w:t>，</w:t>
      </w:r>
      <w:r w:rsidRPr="00451D4A">
        <w:rPr>
          <w:rFonts w:eastAsia="仿宋_GB2312" w:hint="eastAsia"/>
          <w:kern w:val="0"/>
          <w:sz w:val="32"/>
          <w:szCs w:val="32"/>
        </w:rPr>
        <w:t>参与农资市场秩序的整顿、规范和农资打假工作；承担渔政、渔港、渔船、渔机、网具的监督管理职责。</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7</w:t>
      </w:r>
      <w:r w:rsidRPr="00451D4A">
        <w:rPr>
          <w:rFonts w:eastAsia="仿宋_GB2312" w:hint="eastAsia"/>
          <w:kern w:val="0"/>
          <w:sz w:val="32"/>
          <w:szCs w:val="32"/>
        </w:rPr>
        <w:t>）负责制定全县农业机械化发展规划并组织实施；组织开展农业机械化重大技术攻关和关键技术装备开发</w:t>
      </w:r>
      <w:r>
        <w:rPr>
          <w:rFonts w:eastAsia="仿宋_GB2312" w:hint="eastAsia"/>
          <w:kern w:val="0"/>
          <w:sz w:val="32"/>
          <w:szCs w:val="32"/>
        </w:rPr>
        <w:t>，</w:t>
      </w:r>
      <w:r w:rsidRPr="00451D4A">
        <w:rPr>
          <w:rFonts w:eastAsia="仿宋_GB2312" w:hint="eastAsia"/>
          <w:kern w:val="0"/>
          <w:sz w:val="32"/>
          <w:szCs w:val="32"/>
        </w:rPr>
        <w:t>引进、示范和推广农业机械新技术、新机具；开展全县农业机械化基础设施建设的规划、建设和技术工作</w:t>
      </w:r>
      <w:r>
        <w:rPr>
          <w:rFonts w:eastAsia="仿宋_GB2312" w:hint="eastAsia"/>
          <w:kern w:val="0"/>
          <w:sz w:val="32"/>
          <w:szCs w:val="32"/>
        </w:rPr>
        <w:t>，</w:t>
      </w:r>
      <w:r w:rsidRPr="00451D4A">
        <w:rPr>
          <w:rFonts w:eastAsia="仿宋_GB2312" w:hint="eastAsia"/>
          <w:kern w:val="0"/>
          <w:sz w:val="32"/>
          <w:szCs w:val="32"/>
        </w:rPr>
        <w:t>审批、指导农村机电提灌、机耕道建设</w:t>
      </w:r>
      <w:r>
        <w:rPr>
          <w:rFonts w:eastAsia="仿宋_GB2312" w:hint="eastAsia"/>
          <w:kern w:val="0"/>
          <w:sz w:val="32"/>
          <w:szCs w:val="32"/>
        </w:rPr>
        <w:t>，</w:t>
      </w:r>
      <w:r w:rsidRPr="00451D4A">
        <w:rPr>
          <w:rFonts w:eastAsia="仿宋_GB2312" w:hint="eastAsia"/>
          <w:kern w:val="0"/>
          <w:sz w:val="32"/>
          <w:szCs w:val="32"/>
        </w:rPr>
        <w:t>承担农业机械使用安全监管职责。</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8</w:t>
      </w:r>
      <w:r w:rsidRPr="00451D4A">
        <w:rPr>
          <w:rFonts w:eastAsia="仿宋_GB2312" w:hint="eastAsia"/>
          <w:kern w:val="0"/>
          <w:sz w:val="32"/>
          <w:szCs w:val="32"/>
        </w:rPr>
        <w:t>）负责农作物重大病虫害和畜禽疫病防治</w:t>
      </w:r>
      <w:r>
        <w:rPr>
          <w:rFonts w:eastAsia="仿宋_GB2312" w:hint="eastAsia"/>
          <w:kern w:val="0"/>
          <w:sz w:val="32"/>
          <w:szCs w:val="32"/>
        </w:rPr>
        <w:t>，</w:t>
      </w:r>
      <w:r w:rsidRPr="00451D4A">
        <w:rPr>
          <w:rFonts w:eastAsia="仿宋_GB2312" w:hint="eastAsia"/>
          <w:kern w:val="0"/>
          <w:sz w:val="32"/>
          <w:szCs w:val="32"/>
        </w:rPr>
        <w:t>起草动植物防疫和检疫的地方规范性文件并指导实施；指导动植物防疫检疫体系建设</w:t>
      </w:r>
      <w:r>
        <w:rPr>
          <w:rFonts w:eastAsia="仿宋_GB2312" w:hint="eastAsia"/>
          <w:kern w:val="0"/>
          <w:sz w:val="32"/>
          <w:szCs w:val="32"/>
        </w:rPr>
        <w:t>，</w:t>
      </w:r>
      <w:r w:rsidRPr="00451D4A">
        <w:rPr>
          <w:rFonts w:eastAsia="仿宋_GB2312" w:hint="eastAsia"/>
          <w:kern w:val="0"/>
          <w:sz w:val="32"/>
          <w:szCs w:val="32"/>
        </w:rPr>
        <w:t>组织对县内、过境动植物的防疫检疫工作</w:t>
      </w:r>
      <w:r>
        <w:rPr>
          <w:rFonts w:eastAsia="仿宋_GB2312" w:hint="eastAsia"/>
          <w:kern w:val="0"/>
          <w:sz w:val="32"/>
          <w:szCs w:val="32"/>
        </w:rPr>
        <w:t>，</w:t>
      </w:r>
      <w:r w:rsidRPr="00451D4A">
        <w:rPr>
          <w:rFonts w:eastAsia="仿宋_GB2312" w:hint="eastAsia"/>
          <w:kern w:val="0"/>
          <w:sz w:val="32"/>
          <w:szCs w:val="32"/>
        </w:rPr>
        <w:t>监控疫情并组织扑灭；组织植物检疫性有害生物普查；承担或者接受委托承担国内农作物种子（种苗）及其他繁殖材料的产地调运检疫审批的有关工作</w:t>
      </w:r>
      <w:r>
        <w:rPr>
          <w:rFonts w:eastAsia="仿宋_GB2312" w:hint="eastAsia"/>
          <w:kern w:val="0"/>
          <w:sz w:val="32"/>
          <w:szCs w:val="32"/>
        </w:rPr>
        <w:t>，</w:t>
      </w:r>
      <w:r w:rsidRPr="00451D4A">
        <w:rPr>
          <w:rFonts w:eastAsia="仿宋_GB2312" w:hint="eastAsia"/>
          <w:kern w:val="0"/>
          <w:sz w:val="32"/>
          <w:szCs w:val="32"/>
        </w:rPr>
        <w:t>牵头管理涉农外来物种；组织开展兽医医政和兽药药政药检工作。</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9</w:t>
      </w:r>
      <w:r w:rsidRPr="00451D4A">
        <w:rPr>
          <w:rFonts w:eastAsia="仿宋_GB2312" w:hint="eastAsia"/>
          <w:kern w:val="0"/>
          <w:sz w:val="32"/>
          <w:szCs w:val="32"/>
        </w:rPr>
        <w:t>）承担农业防灾减灾职责。监测、核查、发布农业灾情</w:t>
      </w:r>
      <w:r>
        <w:rPr>
          <w:rFonts w:eastAsia="仿宋_GB2312" w:hint="eastAsia"/>
          <w:kern w:val="0"/>
          <w:sz w:val="32"/>
          <w:szCs w:val="32"/>
        </w:rPr>
        <w:t>，</w:t>
      </w:r>
      <w:r w:rsidRPr="00451D4A">
        <w:rPr>
          <w:rFonts w:eastAsia="仿宋_GB2312" w:hint="eastAsia"/>
          <w:kern w:val="0"/>
          <w:sz w:val="32"/>
          <w:szCs w:val="32"/>
        </w:rPr>
        <w:t>组织种子、种苗、化肥、兽药（渔药）等农业生产救灾物资的储备和调拨</w:t>
      </w:r>
      <w:r>
        <w:rPr>
          <w:rFonts w:eastAsia="仿宋_GB2312" w:hint="eastAsia"/>
          <w:kern w:val="0"/>
          <w:sz w:val="32"/>
          <w:szCs w:val="32"/>
        </w:rPr>
        <w:t>，</w:t>
      </w:r>
      <w:r w:rsidRPr="00451D4A">
        <w:rPr>
          <w:rFonts w:eastAsia="仿宋_GB2312" w:hint="eastAsia"/>
          <w:kern w:val="0"/>
          <w:sz w:val="32"/>
          <w:szCs w:val="32"/>
        </w:rPr>
        <w:t>提出生产救灾资金安排建议</w:t>
      </w:r>
      <w:r>
        <w:rPr>
          <w:rFonts w:eastAsia="仿宋_GB2312" w:hint="eastAsia"/>
          <w:kern w:val="0"/>
          <w:sz w:val="32"/>
          <w:szCs w:val="32"/>
        </w:rPr>
        <w:t>，</w:t>
      </w:r>
      <w:r w:rsidRPr="00451D4A">
        <w:rPr>
          <w:rFonts w:eastAsia="仿宋_GB2312" w:hint="eastAsia"/>
          <w:kern w:val="0"/>
          <w:sz w:val="32"/>
          <w:szCs w:val="32"/>
        </w:rPr>
        <w:t>指导紧</w:t>
      </w:r>
      <w:r w:rsidRPr="00451D4A">
        <w:rPr>
          <w:rFonts w:eastAsia="仿宋_GB2312" w:hint="eastAsia"/>
          <w:kern w:val="0"/>
          <w:sz w:val="32"/>
          <w:szCs w:val="32"/>
        </w:rPr>
        <w:lastRenderedPageBreak/>
        <w:t>急救灾和灾后生产恢复。</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10</w:t>
      </w:r>
      <w:r w:rsidRPr="00451D4A">
        <w:rPr>
          <w:rFonts w:eastAsia="仿宋_GB2312" w:hint="eastAsia"/>
          <w:kern w:val="0"/>
          <w:sz w:val="32"/>
          <w:szCs w:val="32"/>
        </w:rPr>
        <w:t>）负责管理农业和农村经济信息</w:t>
      </w:r>
      <w:r>
        <w:rPr>
          <w:rFonts w:eastAsia="仿宋_GB2312" w:hint="eastAsia"/>
          <w:kern w:val="0"/>
          <w:sz w:val="32"/>
          <w:szCs w:val="32"/>
        </w:rPr>
        <w:t>，</w:t>
      </w:r>
      <w:r w:rsidRPr="00451D4A">
        <w:rPr>
          <w:rFonts w:eastAsia="仿宋_GB2312" w:hint="eastAsia"/>
          <w:kern w:val="0"/>
          <w:sz w:val="32"/>
          <w:szCs w:val="32"/>
        </w:rPr>
        <w:t>监测分析全县农业和农村经济运行</w:t>
      </w:r>
      <w:r>
        <w:rPr>
          <w:rFonts w:eastAsia="仿宋_GB2312" w:hint="eastAsia"/>
          <w:kern w:val="0"/>
          <w:sz w:val="32"/>
          <w:szCs w:val="32"/>
        </w:rPr>
        <w:t>，</w:t>
      </w:r>
      <w:r w:rsidRPr="00451D4A">
        <w:rPr>
          <w:rFonts w:eastAsia="仿宋_GB2312" w:hint="eastAsia"/>
          <w:kern w:val="0"/>
          <w:sz w:val="32"/>
          <w:szCs w:val="32"/>
        </w:rPr>
        <w:t>开展相关农业统计工作；发布农业和农村经济信息</w:t>
      </w:r>
      <w:r>
        <w:rPr>
          <w:rFonts w:eastAsia="仿宋_GB2312" w:hint="eastAsia"/>
          <w:kern w:val="0"/>
          <w:sz w:val="32"/>
          <w:szCs w:val="32"/>
        </w:rPr>
        <w:t>，</w:t>
      </w:r>
      <w:r w:rsidRPr="00451D4A">
        <w:rPr>
          <w:rFonts w:eastAsia="仿宋_GB2312" w:hint="eastAsia"/>
          <w:kern w:val="0"/>
          <w:sz w:val="32"/>
          <w:szCs w:val="32"/>
        </w:rPr>
        <w:t>负责农业信息体系建设</w:t>
      </w:r>
      <w:r>
        <w:rPr>
          <w:rFonts w:eastAsia="仿宋_GB2312" w:hint="eastAsia"/>
          <w:kern w:val="0"/>
          <w:sz w:val="32"/>
          <w:szCs w:val="32"/>
        </w:rPr>
        <w:t>，</w:t>
      </w:r>
      <w:r w:rsidRPr="00451D4A">
        <w:rPr>
          <w:rFonts w:eastAsia="仿宋_GB2312" w:hint="eastAsia"/>
          <w:kern w:val="0"/>
          <w:sz w:val="32"/>
          <w:szCs w:val="32"/>
        </w:rPr>
        <w:t>开展农业信息服务。</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11</w:t>
      </w:r>
      <w:r w:rsidRPr="00451D4A">
        <w:rPr>
          <w:rFonts w:eastAsia="仿宋_GB2312" w:hint="eastAsia"/>
          <w:kern w:val="0"/>
          <w:sz w:val="32"/>
          <w:szCs w:val="32"/>
        </w:rPr>
        <w:t>）负责制定全县农业科研、农技推广的规划、计划和有关政策并组织实施</w:t>
      </w:r>
      <w:r>
        <w:rPr>
          <w:rFonts w:eastAsia="仿宋_GB2312" w:hint="eastAsia"/>
          <w:kern w:val="0"/>
          <w:sz w:val="32"/>
          <w:szCs w:val="32"/>
        </w:rPr>
        <w:t>，</w:t>
      </w:r>
      <w:r w:rsidRPr="00451D4A">
        <w:rPr>
          <w:rFonts w:eastAsia="仿宋_GB2312" w:hint="eastAsia"/>
          <w:kern w:val="0"/>
          <w:sz w:val="32"/>
          <w:szCs w:val="32"/>
        </w:rPr>
        <w:t>会同有关部门组织实施全县农业科技创新体系、农业产业技术体系建设；组织农作物、畜禽、水产养殖等新品种育种攻关和农业先进技术引进、试验、示范</w:t>
      </w:r>
      <w:r>
        <w:rPr>
          <w:rFonts w:eastAsia="仿宋_GB2312" w:hint="eastAsia"/>
          <w:kern w:val="0"/>
          <w:sz w:val="32"/>
          <w:szCs w:val="32"/>
        </w:rPr>
        <w:t>，</w:t>
      </w:r>
      <w:r w:rsidRPr="00451D4A">
        <w:rPr>
          <w:rFonts w:eastAsia="仿宋_GB2312" w:hint="eastAsia"/>
          <w:kern w:val="0"/>
          <w:sz w:val="32"/>
          <w:szCs w:val="32"/>
        </w:rPr>
        <w:t>组织实施农业领域的高新技术和应用技术研究、科技成果转化和技术推广</w:t>
      </w:r>
      <w:r>
        <w:rPr>
          <w:rFonts w:eastAsia="仿宋_GB2312" w:hint="eastAsia"/>
          <w:kern w:val="0"/>
          <w:sz w:val="32"/>
          <w:szCs w:val="32"/>
        </w:rPr>
        <w:t>，</w:t>
      </w:r>
      <w:r w:rsidRPr="00451D4A">
        <w:rPr>
          <w:rFonts w:eastAsia="仿宋_GB2312" w:hint="eastAsia"/>
          <w:kern w:val="0"/>
          <w:sz w:val="32"/>
          <w:szCs w:val="32"/>
        </w:rPr>
        <w:t>负责农业科技成果管理</w:t>
      </w:r>
      <w:r>
        <w:rPr>
          <w:rFonts w:eastAsia="仿宋_GB2312" w:hint="eastAsia"/>
          <w:kern w:val="0"/>
          <w:sz w:val="32"/>
          <w:szCs w:val="32"/>
        </w:rPr>
        <w:t>，</w:t>
      </w:r>
      <w:r w:rsidRPr="00451D4A">
        <w:rPr>
          <w:rFonts w:eastAsia="仿宋_GB2312" w:hint="eastAsia"/>
          <w:kern w:val="0"/>
          <w:sz w:val="32"/>
          <w:szCs w:val="32"/>
        </w:rPr>
        <w:t>指导农技推广体系改革与建设；配合有关部门组织农业科研成果鉴定工作；负责农业植物新品种保护和农业转基因生物的安全监督管理工作。</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12</w:t>
      </w:r>
      <w:r w:rsidRPr="00451D4A">
        <w:rPr>
          <w:rFonts w:eastAsia="仿宋_GB2312" w:hint="eastAsia"/>
          <w:kern w:val="0"/>
          <w:sz w:val="32"/>
          <w:szCs w:val="32"/>
        </w:rPr>
        <w:t>）负责农业资源区划和资源保护工作</w:t>
      </w:r>
      <w:r>
        <w:rPr>
          <w:rFonts w:eastAsia="仿宋_GB2312" w:hint="eastAsia"/>
          <w:kern w:val="0"/>
          <w:sz w:val="32"/>
          <w:szCs w:val="32"/>
        </w:rPr>
        <w:t>，</w:t>
      </w:r>
      <w:r w:rsidRPr="00451D4A">
        <w:rPr>
          <w:rFonts w:eastAsia="仿宋_GB2312" w:hint="eastAsia"/>
          <w:kern w:val="0"/>
          <w:sz w:val="32"/>
          <w:szCs w:val="32"/>
        </w:rPr>
        <w:t>指导农用地、渔业水域、草原、宜农滩涂、宜农湿地以及农业生物物种资源的保护和管理</w:t>
      </w:r>
      <w:r>
        <w:rPr>
          <w:rFonts w:eastAsia="仿宋_GB2312" w:hint="eastAsia"/>
          <w:kern w:val="0"/>
          <w:sz w:val="32"/>
          <w:szCs w:val="32"/>
        </w:rPr>
        <w:t>，</w:t>
      </w:r>
      <w:r w:rsidRPr="00451D4A">
        <w:rPr>
          <w:rFonts w:eastAsia="仿宋_GB2312" w:hint="eastAsia"/>
          <w:kern w:val="0"/>
          <w:sz w:val="32"/>
          <w:szCs w:val="32"/>
        </w:rPr>
        <w:t>负责水生野生动植物保护工作；依法管理耕地质量</w:t>
      </w:r>
      <w:r>
        <w:rPr>
          <w:rFonts w:eastAsia="仿宋_GB2312" w:hint="eastAsia"/>
          <w:kern w:val="0"/>
          <w:sz w:val="32"/>
          <w:szCs w:val="32"/>
        </w:rPr>
        <w:t>，</w:t>
      </w:r>
      <w:r w:rsidRPr="00451D4A">
        <w:rPr>
          <w:rFonts w:eastAsia="仿宋_GB2312" w:hint="eastAsia"/>
          <w:kern w:val="0"/>
          <w:sz w:val="32"/>
          <w:szCs w:val="32"/>
        </w:rPr>
        <w:t>拟定、执行耕地及基本农田质量保护与改良政策并指导实施；承担运用工程设施、农艺、农机、生物等措施发展资源节约型、环境友好型农业职责。</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13</w:t>
      </w:r>
      <w:r w:rsidRPr="00451D4A">
        <w:rPr>
          <w:rFonts w:eastAsia="仿宋_GB2312" w:hint="eastAsia"/>
          <w:kern w:val="0"/>
          <w:sz w:val="32"/>
          <w:szCs w:val="32"/>
        </w:rPr>
        <w:t>）负责农村能源建设和资源环境工作</w:t>
      </w:r>
      <w:r>
        <w:rPr>
          <w:rFonts w:eastAsia="仿宋_GB2312" w:hint="eastAsia"/>
          <w:kern w:val="0"/>
          <w:sz w:val="32"/>
          <w:szCs w:val="32"/>
        </w:rPr>
        <w:t>，</w:t>
      </w:r>
      <w:r w:rsidRPr="00451D4A">
        <w:rPr>
          <w:rFonts w:eastAsia="仿宋_GB2312" w:hint="eastAsia"/>
          <w:kern w:val="0"/>
          <w:sz w:val="32"/>
          <w:szCs w:val="32"/>
        </w:rPr>
        <w:t>制定并组织实施农业资源环境建设规划</w:t>
      </w:r>
      <w:r>
        <w:rPr>
          <w:rFonts w:eastAsia="仿宋_GB2312" w:hint="eastAsia"/>
          <w:kern w:val="0"/>
          <w:sz w:val="32"/>
          <w:szCs w:val="32"/>
        </w:rPr>
        <w:t>，</w:t>
      </w:r>
      <w:r w:rsidRPr="00451D4A">
        <w:rPr>
          <w:rFonts w:eastAsia="仿宋_GB2312" w:hint="eastAsia"/>
          <w:kern w:val="0"/>
          <w:sz w:val="32"/>
          <w:szCs w:val="32"/>
        </w:rPr>
        <w:t>指导农村可再生能源综合开发与利用</w:t>
      </w:r>
      <w:r>
        <w:rPr>
          <w:rFonts w:eastAsia="仿宋_GB2312" w:hint="eastAsia"/>
          <w:kern w:val="0"/>
          <w:sz w:val="32"/>
          <w:szCs w:val="32"/>
        </w:rPr>
        <w:t>，</w:t>
      </w:r>
      <w:r w:rsidRPr="00451D4A">
        <w:rPr>
          <w:rFonts w:eastAsia="仿宋_GB2312" w:hint="eastAsia"/>
          <w:kern w:val="0"/>
          <w:sz w:val="32"/>
          <w:szCs w:val="32"/>
        </w:rPr>
        <w:t>指导农业生物质产业发展和农业农村节能减排</w:t>
      </w:r>
      <w:r>
        <w:rPr>
          <w:rFonts w:eastAsia="仿宋_GB2312" w:hint="eastAsia"/>
          <w:kern w:val="0"/>
          <w:sz w:val="32"/>
          <w:szCs w:val="32"/>
        </w:rPr>
        <w:t>，</w:t>
      </w:r>
      <w:r w:rsidRPr="00451D4A">
        <w:rPr>
          <w:rFonts w:eastAsia="仿宋_GB2312" w:hint="eastAsia"/>
          <w:kern w:val="0"/>
          <w:sz w:val="32"/>
          <w:szCs w:val="32"/>
        </w:rPr>
        <w:t>承</w:t>
      </w:r>
      <w:r w:rsidRPr="00451D4A">
        <w:rPr>
          <w:rFonts w:eastAsia="仿宋_GB2312" w:hint="eastAsia"/>
          <w:kern w:val="0"/>
          <w:sz w:val="32"/>
          <w:szCs w:val="32"/>
        </w:rPr>
        <w:lastRenderedPageBreak/>
        <w:t>担指导农业面源污染防治工作；提出划定农产品禁止生产区域的政策建议</w:t>
      </w:r>
      <w:r>
        <w:rPr>
          <w:rFonts w:eastAsia="仿宋_GB2312" w:hint="eastAsia"/>
          <w:kern w:val="0"/>
          <w:sz w:val="32"/>
          <w:szCs w:val="32"/>
        </w:rPr>
        <w:t>，</w:t>
      </w:r>
      <w:r w:rsidRPr="00451D4A">
        <w:rPr>
          <w:rFonts w:eastAsia="仿宋_GB2312" w:hint="eastAsia"/>
          <w:kern w:val="0"/>
          <w:sz w:val="32"/>
          <w:szCs w:val="32"/>
        </w:rPr>
        <w:t>指导生态农业、循环农业等发展；会同有关部门保护渔业水域生态环境。</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14</w:t>
      </w:r>
      <w:r w:rsidRPr="00451D4A">
        <w:rPr>
          <w:rFonts w:eastAsia="仿宋_GB2312" w:hint="eastAsia"/>
          <w:kern w:val="0"/>
          <w:sz w:val="32"/>
          <w:szCs w:val="32"/>
        </w:rPr>
        <w:t>）负责会同有关部门拟订全县农业农村人才队伍建设规划并组织实施</w:t>
      </w:r>
      <w:r>
        <w:rPr>
          <w:rFonts w:eastAsia="仿宋_GB2312" w:hint="eastAsia"/>
          <w:kern w:val="0"/>
          <w:sz w:val="32"/>
          <w:szCs w:val="32"/>
        </w:rPr>
        <w:t>，</w:t>
      </w:r>
      <w:r w:rsidRPr="00451D4A">
        <w:rPr>
          <w:rFonts w:eastAsia="仿宋_GB2312" w:hint="eastAsia"/>
          <w:kern w:val="0"/>
          <w:sz w:val="32"/>
          <w:szCs w:val="32"/>
        </w:rPr>
        <w:t>开展农业职业教育和农业职业技能开发工作</w:t>
      </w:r>
      <w:r>
        <w:rPr>
          <w:rFonts w:eastAsia="仿宋_GB2312" w:hint="eastAsia"/>
          <w:kern w:val="0"/>
          <w:sz w:val="32"/>
          <w:szCs w:val="32"/>
        </w:rPr>
        <w:t>，</w:t>
      </w:r>
      <w:r w:rsidRPr="00451D4A">
        <w:rPr>
          <w:rFonts w:eastAsia="仿宋_GB2312" w:hint="eastAsia"/>
          <w:kern w:val="0"/>
          <w:sz w:val="32"/>
          <w:szCs w:val="32"/>
        </w:rPr>
        <w:t>参与实施农村实用人才培训工程；承担农民教育培训工作</w:t>
      </w:r>
      <w:r>
        <w:rPr>
          <w:rFonts w:eastAsia="仿宋_GB2312" w:hint="eastAsia"/>
          <w:kern w:val="0"/>
          <w:sz w:val="32"/>
          <w:szCs w:val="32"/>
        </w:rPr>
        <w:t>，</w:t>
      </w:r>
      <w:r w:rsidRPr="00451D4A">
        <w:rPr>
          <w:rFonts w:eastAsia="仿宋_GB2312" w:hint="eastAsia"/>
          <w:kern w:val="0"/>
          <w:sz w:val="32"/>
          <w:szCs w:val="32"/>
        </w:rPr>
        <w:t>会同有关部门实施农业农村人才专业技术资格和从业资格管理有关工作。</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15</w:t>
      </w:r>
      <w:r w:rsidRPr="00451D4A">
        <w:rPr>
          <w:rFonts w:eastAsia="仿宋_GB2312" w:hint="eastAsia"/>
          <w:kern w:val="0"/>
          <w:sz w:val="32"/>
          <w:szCs w:val="32"/>
        </w:rPr>
        <w:t>）负责承办政府间农业涉外事务</w:t>
      </w:r>
      <w:r>
        <w:rPr>
          <w:rFonts w:eastAsia="仿宋_GB2312" w:hint="eastAsia"/>
          <w:kern w:val="0"/>
          <w:sz w:val="32"/>
          <w:szCs w:val="32"/>
        </w:rPr>
        <w:t>，</w:t>
      </w:r>
      <w:r w:rsidRPr="00451D4A">
        <w:rPr>
          <w:rFonts w:eastAsia="仿宋_GB2312" w:hint="eastAsia"/>
          <w:kern w:val="0"/>
          <w:sz w:val="32"/>
          <w:szCs w:val="32"/>
        </w:rPr>
        <w:t>参与拟订农业对外开放政策和外向型农业发展规划</w:t>
      </w:r>
      <w:r>
        <w:rPr>
          <w:rFonts w:eastAsia="仿宋_GB2312" w:hint="eastAsia"/>
          <w:kern w:val="0"/>
          <w:sz w:val="32"/>
          <w:szCs w:val="32"/>
        </w:rPr>
        <w:t>，</w:t>
      </w:r>
      <w:r w:rsidRPr="00451D4A">
        <w:rPr>
          <w:rFonts w:eastAsia="仿宋_GB2312" w:hint="eastAsia"/>
          <w:kern w:val="0"/>
          <w:sz w:val="32"/>
          <w:szCs w:val="32"/>
        </w:rPr>
        <w:t>指导外向型农业发展；组织实施农业</w:t>
      </w:r>
      <w:r w:rsidRPr="00451D4A">
        <w:rPr>
          <w:rFonts w:eastAsia="仿宋_GB2312"/>
          <w:kern w:val="0"/>
          <w:sz w:val="32"/>
          <w:szCs w:val="32"/>
        </w:rPr>
        <w:t>“</w:t>
      </w:r>
      <w:r w:rsidRPr="00451D4A">
        <w:rPr>
          <w:rFonts w:eastAsia="仿宋_GB2312" w:hint="eastAsia"/>
          <w:kern w:val="0"/>
          <w:sz w:val="32"/>
          <w:szCs w:val="32"/>
        </w:rPr>
        <w:t>引进来</w:t>
      </w:r>
      <w:r w:rsidRPr="00451D4A">
        <w:rPr>
          <w:rFonts w:eastAsia="仿宋_GB2312"/>
          <w:kern w:val="0"/>
          <w:sz w:val="32"/>
          <w:szCs w:val="32"/>
        </w:rPr>
        <w:t>”</w:t>
      </w:r>
      <w:r w:rsidRPr="00451D4A">
        <w:rPr>
          <w:rFonts w:eastAsia="仿宋_GB2312" w:hint="eastAsia"/>
          <w:kern w:val="0"/>
          <w:sz w:val="32"/>
          <w:szCs w:val="32"/>
        </w:rPr>
        <w:t>和</w:t>
      </w:r>
      <w:r w:rsidRPr="00451D4A">
        <w:rPr>
          <w:rFonts w:eastAsia="仿宋_GB2312"/>
          <w:kern w:val="0"/>
          <w:sz w:val="32"/>
          <w:szCs w:val="32"/>
        </w:rPr>
        <w:t>“</w:t>
      </w:r>
      <w:r w:rsidRPr="00451D4A">
        <w:rPr>
          <w:rFonts w:eastAsia="仿宋_GB2312" w:hint="eastAsia"/>
          <w:kern w:val="0"/>
          <w:sz w:val="32"/>
          <w:szCs w:val="32"/>
        </w:rPr>
        <w:t>走出去</w:t>
      </w:r>
      <w:r w:rsidRPr="00451D4A">
        <w:rPr>
          <w:rFonts w:eastAsia="仿宋_GB2312"/>
          <w:kern w:val="0"/>
          <w:sz w:val="32"/>
          <w:szCs w:val="32"/>
        </w:rPr>
        <w:t>”</w:t>
      </w:r>
      <w:r w:rsidRPr="00451D4A">
        <w:rPr>
          <w:rFonts w:eastAsia="仿宋_GB2312" w:hint="eastAsia"/>
          <w:kern w:val="0"/>
          <w:sz w:val="32"/>
          <w:szCs w:val="32"/>
        </w:rPr>
        <w:t>战略</w:t>
      </w:r>
      <w:r>
        <w:rPr>
          <w:rFonts w:eastAsia="仿宋_GB2312" w:hint="eastAsia"/>
          <w:kern w:val="0"/>
          <w:sz w:val="32"/>
          <w:szCs w:val="32"/>
        </w:rPr>
        <w:t>，</w:t>
      </w:r>
      <w:r w:rsidRPr="00451D4A">
        <w:rPr>
          <w:rFonts w:eastAsia="仿宋_GB2312" w:hint="eastAsia"/>
          <w:kern w:val="0"/>
          <w:sz w:val="32"/>
          <w:szCs w:val="32"/>
        </w:rPr>
        <w:t>促进农业贸易工作</w:t>
      </w:r>
      <w:r>
        <w:rPr>
          <w:rFonts w:eastAsia="仿宋_GB2312" w:hint="eastAsia"/>
          <w:kern w:val="0"/>
          <w:sz w:val="32"/>
          <w:szCs w:val="32"/>
        </w:rPr>
        <w:t>，</w:t>
      </w:r>
      <w:r w:rsidRPr="00451D4A">
        <w:rPr>
          <w:rFonts w:eastAsia="仿宋_GB2312" w:hint="eastAsia"/>
          <w:kern w:val="0"/>
          <w:sz w:val="32"/>
          <w:szCs w:val="32"/>
        </w:rPr>
        <w:t>组织开展农业领域经济、技术交流与合作</w:t>
      </w:r>
      <w:r>
        <w:rPr>
          <w:rFonts w:eastAsia="仿宋_GB2312" w:hint="eastAsia"/>
          <w:kern w:val="0"/>
          <w:sz w:val="32"/>
          <w:szCs w:val="32"/>
        </w:rPr>
        <w:t>，</w:t>
      </w:r>
      <w:r w:rsidRPr="00451D4A">
        <w:rPr>
          <w:rFonts w:eastAsia="仿宋_GB2312" w:hint="eastAsia"/>
          <w:kern w:val="0"/>
          <w:sz w:val="32"/>
          <w:szCs w:val="32"/>
        </w:rPr>
        <w:t>协助有关部门组织实施农业援外项目。</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16</w:t>
      </w:r>
      <w:r w:rsidRPr="00451D4A">
        <w:rPr>
          <w:rFonts w:eastAsia="仿宋_GB2312" w:hint="eastAsia"/>
          <w:kern w:val="0"/>
          <w:sz w:val="32"/>
          <w:szCs w:val="32"/>
        </w:rPr>
        <w:t>）负责全县国有农场土地的保护、利用和管理</w:t>
      </w:r>
      <w:r>
        <w:rPr>
          <w:rFonts w:eastAsia="仿宋_GB2312" w:hint="eastAsia"/>
          <w:kern w:val="0"/>
          <w:sz w:val="32"/>
          <w:szCs w:val="32"/>
        </w:rPr>
        <w:t>，</w:t>
      </w:r>
      <w:r w:rsidRPr="00451D4A">
        <w:rPr>
          <w:rFonts w:eastAsia="仿宋_GB2312" w:hint="eastAsia"/>
          <w:kern w:val="0"/>
          <w:sz w:val="32"/>
          <w:szCs w:val="32"/>
        </w:rPr>
        <w:t>指导国有农场的改革与发展。</w:t>
      </w:r>
    </w:p>
    <w:p w:rsidR="002C539D" w:rsidRPr="00451D4A" w:rsidRDefault="002C539D" w:rsidP="003554F7">
      <w:pPr>
        <w:ind w:firstLineChars="200" w:firstLine="640"/>
        <w:rPr>
          <w:rFonts w:eastAsia="仿宋_GB2312"/>
          <w:kern w:val="0"/>
          <w:sz w:val="32"/>
          <w:szCs w:val="32"/>
        </w:rPr>
      </w:pPr>
      <w:r w:rsidRPr="00451D4A">
        <w:rPr>
          <w:rFonts w:eastAsia="仿宋_GB2312"/>
          <w:kern w:val="0"/>
          <w:sz w:val="32"/>
          <w:szCs w:val="32"/>
        </w:rPr>
        <w:t xml:space="preserve">  </w:t>
      </w:r>
      <w:r w:rsidRPr="00451D4A">
        <w:rPr>
          <w:rFonts w:eastAsia="仿宋_GB2312" w:hint="eastAsia"/>
          <w:kern w:val="0"/>
          <w:sz w:val="32"/>
          <w:szCs w:val="32"/>
        </w:rPr>
        <w:t>（</w:t>
      </w:r>
      <w:r w:rsidRPr="00451D4A">
        <w:rPr>
          <w:rFonts w:eastAsia="仿宋_GB2312"/>
          <w:kern w:val="0"/>
          <w:sz w:val="32"/>
          <w:szCs w:val="32"/>
        </w:rPr>
        <w:t>17</w:t>
      </w:r>
      <w:r w:rsidRPr="00451D4A">
        <w:rPr>
          <w:rFonts w:eastAsia="仿宋_GB2312" w:hint="eastAsia"/>
          <w:kern w:val="0"/>
          <w:sz w:val="32"/>
          <w:szCs w:val="32"/>
        </w:rPr>
        <w:t>）承担县政府公布的有关行政审批事项。</w:t>
      </w:r>
    </w:p>
    <w:p w:rsidR="002C539D" w:rsidRPr="00451D4A" w:rsidRDefault="002C539D" w:rsidP="003554F7">
      <w:pPr>
        <w:ind w:firstLineChars="200" w:firstLine="640"/>
        <w:rPr>
          <w:rFonts w:eastAsia="仿宋_GB2312"/>
          <w:kern w:val="0"/>
          <w:sz w:val="32"/>
          <w:szCs w:val="32"/>
        </w:rPr>
      </w:pPr>
      <w:r w:rsidRPr="00451D4A">
        <w:rPr>
          <w:rFonts w:eastAsia="仿宋_GB2312"/>
          <w:kern w:val="0"/>
          <w:sz w:val="32"/>
          <w:szCs w:val="32"/>
        </w:rPr>
        <w:t xml:space="preserve">  </w:t>
      </w:r>
      <w:r w:rsidRPr="00451D4A">
        <w:rPr>
          <w:rFonts w:eastAsia="仿宋_GB2312" w:hint="eastAsia"/>
          <w:kern w:val="0"/>
          <w:sz w:val="32"/>
          <w:szCs w:val="32"/>
        </w:rPr>
        <w:t>（</w:t>
      </w:r>
      <w:r w:rsidRPr="00451D4A">
        <w:rPr>
          <w:rFonts w:eastAsia="仿宋_GB2312"/>
          <w:kern w:val="0"/>
          <w:sz w:val="32"/>
          <w:szCs w:val="32"/>
        </w:rPr>
        <w:t>18</w:t>
      </w:r>
      <w:r w:rsidRPr="00451D4A">
        <w:rPr>
          <w:rFonts w:eastAsia="仿宋_GB2312" w:hint="eastAsia"/>
          <w:kern w:val="0"/>
          <w:sz w:val="32"/>
          <w:szCs w:val="32"/>
        </w:rPr>
        <w:t>）承办县政府交办的其他事项。</w:t>
      </w:r>
    </w:p>
    <w:p w:rsidR="002C539D" w:rsidRPr="00451D4A" w:rsidRDefault="002C539D" w:rsidP="003554F7">
      <w:pPr>
        <w:pStyle w:val="a5"/>
        <w:adjustRightInd w:val="0"/>
        <w:snapToGrid w:val="0"/>
        <w:spacing w:before="93" w:line="600" w:lineRule="exact"/>
        <w:ind w:firstLineChars="210" w:firstLine="672"/>
        <w:rPr>
          <w:rFonts w:ascii="Times New Roman"/>
          <w:bCs/>
          <w:color w:val="000000"/>
          <w:sz w:val="32"/>
          <w:szCs w:val="32"/>
        </w:rPr>
      </w:pPr>
      <w:r w:rsidRPr="00451D4A">
        <w:rPr>
          <w:rFonts w:ascii="Times New Roman" w:hint="eastAsia"/>
          <w:bCs/>
          <w:color w:val="000000"/>
          <w:sz w:val="32"/>
          <w:szCs w:val="32"/>
        </w:rPr>
        <w:t>（二）</w:t>
      </w:r>
      <w:r>
        <w:rPr>
          <w:rFonts w:ascii="Times New Roman"/>
          <w:bCs/>
          <w:color w:val="000000"/>
          <w:sz w:val="32"/>
          <w:szCs w:val="32"/>
        </w:rPr>
        <w:t>2017</w:t>
      </w:r>
      <w:r w:rsidRPr="00451D4A">
        <w:rPr>
          <w:rFonts w:ascii="Times New Roman" w:hint="eastAsia"/>
          <w:bCs/>
          <w:color w:val="000000"/>
          <w:sz w:val="32"/>
          <w:szCs w:val="32"/>
        </w:rPr>
        <w:t>年重点工作完成情况。</w:t>
      </w:r>
    </w:p>
    <w:p w:rsidR="002C539D" w:rsidRPr="009F0974" w:rsidRDefault="002C539D" w:rsidP="003554F7">
      <w:pPr>
        <w:snapToGrid w:val="0"/>
        <w:spacing w:line="560" w:lineRule="exact"/>
        <w:ind w:firstLineChars="200" w:firstLine="640"/>
        <w:rPr>
          <w:rFonts w:ascii="仿宋_GB2312" w:eastAsia="仿宋_GB2312" w:hAnsi="仿宋"/>
          <w:kern w:val="0"/>
          <w:sz w:val="32"/>
          <w:szCs w:val="32"/>
        </w:rPr>
      </w:pPr>
      <w:r>
        <w:rPr>
          <w:rFonts w:ascii="楷体" w:hAnsi="楷体" w:cs="楷体" w:hint="eastAsia"/>
          <w:sz w:val="32"/>
          <w:szCs w:val="32"/>
        </w:rPr>
        <w:t>一、</w:t>
      </w:r>
      <w:r w:rsidRPr="009F0974">
        <w:rPr>
          <w:rFonts w:ascii="仿宋_GB2312" w:eastAsia="仿宋_GB2312" w:hAnsi="仿宋" w:hint="eastAsia"/>
          <w:kern w:val="0"/>
          <w:sz w:val="32"/>
          <w:szCs w:val="32"/>
        </w:rPr>
        <w:t>产业转型发展取得新推进</w:t>
      </w:r>
    </w:p>
    <w:p w:rsidR="002C539D" w:rsidRPr="009F0974" w:rsidRDefault="002C539D" w:rsidP="003F50D0">
      <w:pPr>
        <w:pStyle w:val="1"/>
        <w:spacing w:line="560" w:lineRule="exact"/>
        <w:ind w:firstLineChars="0" w:firstLine="640"/>
        <w:rPr>
          <w:rFonts w:ascii="仿宋_GB2312" w:eastAsia="仿宋_GB2312" w:hAnsi="仿宋"/>
          <w:kern w:val="0"/>
          <w:sz w:val="32"/>
          <w:szCs w:val="32"/>
        </w:rPr>
      </w:pPr>
      <w:r w:rsidRPr="009F0974">
        <w:rPr>
          <w:rFonts w:ascii="仿宋_GB2312" w:eastAsia="仿宋_GB2312" w:hAnsi="仿宋" w:hint="eastAsia"/>
          <w:kern w:val="0"/>
          <w:sz w:val="32"/>
          <w:szCs w:val="32"/>
        </w:rPr>
        <w:t>一是以绿色高产高效创建为引领，粮油产业持续增产。今年全县建立水稻、油菜等粮油绿色高产高效万亩示范片各</w:t>
      </w:r>
      <w:r w:rsidRPr="009F0974">
        <w:rPr>
          <w:rFonts w:ascii="仿宋_GB2312" w:eastAsia="仿宋_GB2312" w:hAnsi="仿宋"/>
          <w:kern w:val="0"/>
          <w:sz w:val="32"/>
          <w:szCs w:val="32"/>
        </w:rPr>
        <w:t>1</w:t>
      </w:r>
      <w:r w:rsidRPr="009F0974">
        <w:rPr>
          <w:rFonts w:ascii="仿宋_GB2312" w:eastAsia="仿宋_GB2312" w:hAnsi="仿宋" w:hint="eastAsia"/>
          <w:kern w:val="0"/>
          <w:sz w:val="32"/>
          <w:szCs w:val="32"/>
        </w:rPr>
        <w:t>个。在黄金、普光、胡家、双河、东乡、天生、七里、南</w:t>
      </w:r>
      <w:r w:rsidRPr="009F0974">
        <w:rPr>
          <w:rFonts w:ascii="仿宋_GB2312" w:eastAsia="仿宋_GB2312" w:hAnsi="仿宋" w:hint="eastAsia"/>
          <w:kern w:val="0"/>
          <w:sz w:val="32"/>
          <w:szCs w:val="32"/>
        </w:rPr>
        <w:lastRenderedPageBreak/>
        <w:t>坝等乡镇，落实</w:t>
      </w:r>
      <w:r w:rsidRPr="009F0974">
        <w:rPr>
          <w:rFonts w:ascii="仿宋_GB2312" w:eastAsia="仿宋_GB2312" w:hAnsi="仿宋"/>
          <w:kern w:val="0"/>
          <w:sz w:val="32"/>
          <w:szCs w:val="32"/>
        </w:rPr>
        <w:t>1.15</w:t>
      </w:r>
      <w:r w:rsidRPr="009F0974">
        <w:rPr>
          <w:rFonts w:ascii="仿宋_GB2312" w:eastAsia="仿宋_GB2312" w:hAnsi="仿宋" w:hint="eastAsia"/>
          <w:kern w:val="0"/>
          <w:sz w:val="32"/>
          <w:szCs w:val="32"/>
        </w:rPr>
        <w:t>万亩油菜绿色高产高效创建示范片，平均亩产</w:t>
      </w:r>
      <w:r w:rsidRPr="009F0974">
        <w:rPr>
          <w:rFonts w:ascii="仿宋_GB2312" w:eastAsia="仿宋_GB2312" w:hAnsi="仿宋"/>
          <w:kern w:val="0"/>
          <w:sz w:val="32"/>
          <w:szCs w:val="32"/>
        </w:rPr>
        <w:t>203.2</w:t>
      </w:r>
      <w:r w:rsidRPr="009F0974">
        <w:rPr>
          <w:rFonts w:ascii="仿宋_GB2312" w:eastAsia="仿宋_GB2312" w:hAnsi="仿宋" w:hint="eastAsia"/>
          <w:kern w:val="0"/>
          <w:sz w:val="32"/>
          <w:szCs w:val="32"/>
        </w:rPr>
        <w:t>公斤。以胡家、双河、明月、君塘、东乡、天生、七里、柏树等乡镇为核心，建立</w:t>
      </w:r>
      <w:r w:rsidRPr="009F0974">
        <w:rPr>
          <w:rFonts w:ascii="仿宋_GB2312" w:eastAsia="仿宋_GB2312" w:hAnsi="仿宋"/>
          <w:kern w:val="0"/>
          <w:sz w:val="32"/>
          <w:szCs w:val="32"/>
        </w:rPr>
        <w:t>1.18</w:t>
      </w:r>
      <w:r w:rsidRPr="009F0974">
        <w:rPr>
          <w:rFonts w:ascii="仿宋_GB2312" w:eastAsia="仿宋_GB2312" w:hAnsi="仿宋" w:hint="eastAsia"/>
          <w:kern w:val="0"/>
          <w:sz w:val="32"/>
          <w:szCs w:val="32"/>
        </w:rPr>
        <w:t>万亩水稻绿色高产高效创建示范片，亩产</w:t>
      </w:r>
      <w:r w:rsidRPr="009F0974">
        <w:rPr>
          <w:rFonts w:ascii="仿宋_GB2312" w:eastAsia="仿宋_GB2312" w:hAnsi="仿宋"/>
          <w:kern w:val="0"/>
          <w:sz w:val="32"/>
          <w:szCs w:val="32"/>
        </w:rPr>
        <w:t>620.5</w:t>
      </w:r>
      <w:r w:rsidRPr="009F0974">
        <w:rPr>
          <w:rFonts w:ascii="仿宋_GB2312" w:eastAsia="仿宋_GB2312" w:hAnsi="仿宋" w:hint="eastAsia"/>
          <w:kern w:val="0"/>
          <w:sz w:val="32"/>
          <w:szCs w:val="32"/>
        </w:rPr>
        <w:t>公斤。农作物良种水平保持在</w:t>
      </w:r>
      <w:r w:rsidRPr="009F0974">
        <w:rPr>
          <w:rFonts w:ascii="仿宋_GB2312" w:eastAsia="仿宋_GB2312" w:hAnsi="仿宋"/>
          <w:kern w:val="0"/>
          <w:sz w:val="32"/>
          <w:szCs w:val="32"/>
        </w:rPr>
        <w:t>95%</w:t>
      </w:r>
      <w:r w:rsidRPr="009F0974">
        <w:rPr>
          <w:rFonts w:ascii="仿宋_GB2312" w:eastAsia="仿宋_GB2312" w:hAnsi="仿宋" w:hint="eastAsia"/>
          <w:kern w:val="0"/>
          <w:sz w:val="32"/>
          <w:szCs w:val="32"/>
        </w:rPr>
        <w:t>以上。</w:t>
      </w:r>
      <w:r w:rsidRPr="009F0974">
        <w:rPr>
          <w:rFonts w:ascii="仿宋_GB2312" w:eastAsia="仿宋_GB2312" w:hAnsi="仿宋"/>
          <w:kern w:val="0"/>
          <w:sz w:val="32"/>
          <w:szCs w:val="32"/>
        </w:rPr>
        <w:t>2017</w:t>
      </w:r>
      <w:r w:rsidRPr="009F0974">
        <w:rPr>
          <w:rFonts w:ascii="仿宋_GB2312" w:eastAsia="仿宋_GB2312" w:hAnsi="仿宋" w:hint="eastAsia"/>
          <w:kern w:val="0"/>
          <w:sz w:val="32"/>
          <w:szCs w:val="32"/>
        </w:rPr>
        <w:t>年，粮食播面达</w:t>
      </w:r>
      <w:r w:rsidRPr="009F0974">
        <w:rPr>
          <w:rFonts w:ascii="仿宋_GB2312" w:eastAsia="仿宋_GB2312" w:hAnsi="仿宋"/>
          <w:kern w:val="0"/>
          <w:sz w:val="32"/>
          <w:szCs w:val="32"/>
        </w:rPr>
        <w:t>165.05</w:t>
      </w:r>
      <w:r w:rsidRPr="009F0974">
        <w:rPr>
          <w:rFonts w:ascii="仿宋_GB2312" w:eastAsia="仿宋_GB2312" w:hAnsi="仿宋" w:hint="eastAsia"/>
          <w:kern w:val="0"/>
          <w:sz w:val="32"/>
          <w:szCs w:val="32"/>
        </w:rPr>
        <w:t>万亩。其中，大春粮食播栽面积</w:t>
      </w:r>
      <w:r w:rsidRPr="009F0974">
        <w:rPr>
          <w:rFonts w:ascii="仿宋_GB2312" w:eastAsia="仿宋_GB2312" w:hAnsi="仿宋"/>
          <w:kern w:val="0"/>
          <w:sz w:val="32"/>
          <w:szCs w:val="32"/>
        </w:rPr>
        <w:t>118.35</w:t>
      </w:r>
      <w:r w:rsidRPr="009F0974">
        <w:rPr>
          <w:rFonts w:ascii="仿宋_GB2312" w:eastAsia="仿宋_GB2312" w:hAnsi="仿宋" w:hint="eastAsia"/>
          <w:kern w:val="0"/>
          <w:sz w:val="32"/>
          <w:szCs w:val="32"/>
        </w:rPr>
        <w:t>万亩（玉米播栽面积</w:t>
      </w:r>
      <w:r w:rsidRPr="009F0974">
        <w:rPr>
          <w:rFonts w:ascii="仿宋_GB2312" w:eastAsia="仿宋_GB2312" w:hAnsi="仿宋"/>
          <w:kern w:val="0"/>
          <w:sz w:val="32"/>
          <w:szCs w:val="32"/>
        </w:rPr>
        <w:t>29.5</w:t>
      </w:r>
      <w:r w:rsidRPr="009F0974">
        <w:rPr>
          <w:rFonts w:ascii="仿宋_GB2312" w:eastAsia="仿宋_GB2312" w:hAnsi="仿宋" w:hint="eastAsia"/>
          <w:kern w:val="0"/>
          <w:sz w:val="32"/>
          <w:szCs w:val="32"/>
        </w:rPr>
        <w:t>万亩，总产</w:t>
      </w:r>
      <w:r w:rsidRPr="009F0974">
        <w:rPr>
          <w:rFonts w:ascii="仿宋_GB2312" w:eastAsia="仿宋_GB2312" w:hAnsi="仿宋"/>
          <w:kern w:val="0"/>
          <w:sz w:val="32"/>
          <w:szCs w:val="32"/>
        </w:rPr>
        <w:t>16.77</w:t>
      </w:r>
      <w:r w:rsidRPr="009F0974">
        <w:rPr>
          <w:rFonts w:ascii="仿宋_GB2312" w:eastAsia="仿宋_GB2312" w:hAnsi="仿宋" w:hint="eastAsia"/>
          <w:kern w:val="0"/>
          <w:sz w:val="32"/>
          <w:szCs w:val="32"/>
        </w:rPr>
        <w:t>万吨。水稻栽插面积</w:t>
      </w:r>
      <w:r w:rsidRPr="009F0974">
        <w:rPr>
          <w:rFonts w:ascii="仿宋_GB2312" w:eastAsia="仿宋_GB2312" w:hAnsi="仿宋"/>
          <w:kern w:val="0"/>
          <w:sz w:val="32"/>
          <w:szCs w:val="32"/>
        </w:rPr>
        <w:t>50.6</w:t>
      </w:r>
      <w:r w:rsidRPr="009F0974">
        <w:rPr>
          <w:rFonts w:ascii="仿宋_GB2312" w:eastAsia="仿宋_GB2312" w:hAnsi="仿宋" w:hint="eastAsia"/>
          <w:kern w:val="0"/>
          <w:sz w:val="32"/>
          <w:szCs w:val="32"/>
        </w:rPr>
        <w:t>万亩，总产</w:t>
      </w:r>
      <w:r w:rsidRPr="009F0974">
        <w:rPr>
          <w:rFonts w:ascii="仿宋_GB2312" w:eastAsia="仿宋_GB2312" w:hAnsi="仿宋"/>
          <w:kern w:val="0"/>
          <w:sz w:val="32"/>
          <w:szCs w:val="32"/>
        </w:rPr>
        <w:t>21.84</w:t>
      </w:r>
      <w:r w:rsidRPr="009F0974">
        <w:rPr>
          <w:rFonts w:ascii="仿宋_GB2312" w:eastAsia="仿宋_GB2312" w:hAnsi="仿宋" w:hint="eastAsia"/>
          <w:kern w:val="0"/>
          <w:sz w:val="32"/>
          <w:szCs w:val="32"/>
        </w:rPr>
        <w:t>万吨）。小春粮油总播面</w:t>
      </w:r>
      <w:r w:rsidRPr="009F0974">
        <w:rPr>
          <w:rFonts w:ascii="仿宋_GB2312" w:eastAsia="仿宋_GB2312" w:hAnsi="仿宋"/>
          <w:kern w:val="0"/>
          <w:sz w:val="32"/>
          <w:szCs w:val="32"/>
        </w:rPr>
        <w:t>46.7</w:t>
      </w:r>
      <w:r w:rsidRPr="009F0974">
        <w:rPr>
          <w:rFonts w:ascii="仿宋_GB2312" w:eastAsia="仿宋_GB2312" w:hAnsi="仿宋" w:hint="eastAsia"/>
          <w:kern w:val="0"/>
          <w:sz w:val="32"/>
          <w:szCs w:val="32"/>
        </w:rPr>
        <w:t>万亩，产量</w:t>
      </w:r>
      <w:r w:rsidRPr="009F0974">
        <w:rPr>
          <w:rFonts w:ascii="仿宋_GB2312" w:eastAsia="仿宋_GB2312" w:hAnsi="仿宋"/>
          <w:kern w:val="0"/>
          <w:sz w:val="32"/>
          <w:szCs w:val="32"/>
        </w:rPr>
        <w:t>10.4</w:t>
      </w:r>
      <w:r w:rsidRPr="009F0974">
        <w:rPr>
          <w:rFonts w:ascii="仿宋_GB2312" w:eastAsia="仿宋_GB2312" w:hAnsi="仿宋" w:hint="eastAsia"/>
          <w:kern w:val="0"/>
          <w:sz w:val="32"/>
          <w:szCs w:val="32"/>
        </w:rPr>
        <w:t>万吨。油菜生产播种面积</w:t>
      </w:r>
      <w:r w:rsidRPr="009F0974">
        <w:rPr>
          <w:rFonts w:ascii="仿宋_GB2312" w:eastAsia="仿宋_GB2312" w:hAnsi="仿宋"/>
          <w:kern w:val="0"/>
          <w:sz w:val="32"/>
          <w:szCs w:val="32"/>
        </w:rPr>
        <w:t>45</w:t>
      </w:r>
      <w:r w:rsidRPr="009F0974">
        <w:rPr>
          <w:rFonts w:ascii="仿宋_GB2312" w:eastAsia="仿宋_GB2312" w:hAnsi="仿宋" w:hint="eastAsia"/>
          <w:kern w:val="0"/>
          <w:sz w:val="32"/>
          <w:szCs w:val="32"/>
        </w:rPr>
        <w:t>万亩，总产</w:t>
      </w:r>
      <w:r w:rsidRPr="009F0974">
        <w:rPr>
          <w:rFonts w:ascii="仿宋_GB2312" w:eastAsia="仿宋_GB2312" w:hAnsi="仿宋"/>
          <w:kern w:val="0"/>
          <w:sz w:val="32"/>
          <w:szCs w:val="32"/>
        </w:rPr>
        <w:t>8.43</w:t>
      </w:r>
      <w:r w:rsidRPr="009F0974">
        <w:rPr>
          <w:rFonts w:ascii="仿宋_GB2312" w:eastAsia="仿宋_GB2312" w:hAnsi="仿宋" w:hint="eastAsia"/>
          <w:kern w:val="0"/>
          <w:sz w:val="32"/>
          <w:szCs w:val="32"/>
        </w:rPr>
        <w:t>万吨，增长</w:t>
      </w:r>
      <w:r w:rsidRPr="009F0974">
        <w:rPr>
          <w:rFonts w:ascii="仿宋_GB2312" w:eastAsia="仿宋_GB2312" w:hAnsi="仿宋"/>
          <w:kern w:val="0"/>
          <w:sz w:val="32"/>
          <w:szCs w:val="32"/>
        </w:rPr>
        <w:t>1.44%</w:t>
      </w:r>
      <w:r w:rsidRPr="009F0974">
        <w:rPr>
          <w:rFonts w:ascii="仿宋_GB2312" w:eastAsia="仿宋_GB2312" w:hAnsi="仿宋" w:hint="eastAsia"/>
          <w:kern w:val="0"/>
          <w:sz w:val="32"/>
          <w:szCs w:val="32"/>
        </w:rPr>
        <w:t>。全年粮食总产预计达到</w:t>
      </w:r>
      <w:r w:rsidRPr="009F0974">
        <w:rPr>
          <w:rFonts w:ascii="仿宋_GB2312" w:eastAsia="仿宋_GB2312" w:hAnsi="仿宋"/>
          <w:kern w:val="0"/>
          <w:sz w:val="32"/>
          <w:szCs w:val="32"/>
        </w:rPr>
        <w:t>60.1</w:t>
      </w:r>
      <w:r w:rsidRPr="009F0974">
        <w:rPr>
          <w:rFonts w:ascii="仿宋_GB2312" w:eastAsia="仿宋_GB2312" w:hAnsi="仿宋" w:hint="eastAsia"/>
          <w:kern w:val="0"/>
          <w:sz w:val="32"/>
          <w:szCs w:val="32"/>
        </w:rPr>
        <w:t>万吨，较</w:t>
      </w:r>
      <w:r w:rsidRPr="009F0974">
        <w:rPr>
          <w:rFonts w:ascii="仿宋_GB2312" w:eastAsia="仿宋_GB2312" w:hAnsi="仿宋"/>
          <w:kern w:val="0"/>
          <w:sz w:val="32"/>
          <w:szCs w:val="32"/>
        </w:rPr>
        <w:t>2016</w:t>
      </w:r>
      <w:r w:rsidRPr="009F0974">
        <w:rPr>
          <w:rFonts w:ascii="仿宋_GB2312" w:eastAsia="仿宋_GB2312" w:hAnsi="仿宋" w:hint="eastAsia"/>
          <w:kern w:val="0"/>
          <w:sz w:val="32"/>
          <w:szCs w:val="32"/>
        </w:rPr>
        <w:t>年小幅增长，实现“十一连增”。</w:t>
      </w:r>
    </w:p>
    <w:p w:rsidR="002C539D" w:rsidRPr="009F0974" w:rsidRDefault="002C539D" w:rsidP="003F50D0">
      <w:pPr>
        <w:pStyle w:val="1"/>
        <w:spacing w:line="560" w:lineRule="exact"/>
        <w:ind w:firstLineChars="0" w:firstLine="640"/>
        <w:rPr>
          <w:rFonts w:ascii="仿宋_GB2312" w:eastAsia="仿宋_GB2312" w:hAnsi="仿宋"/>
          <w:kern w:val="0"/>
          <w:sz w:val="32"/>
          <w:szCs w:val="32"/>
        </w:rPr>
      </w:pPr>
      <w:r w:rsidRPr="009F0974">
        <w:rPr>
          <w:rFonts w:ascii="仿宋_GB2312" w:eastAsia="仿宋_GB2312" w:hAnsi="仿宋" w:hint="eastAsia"/>
          <w:kern w:val="0"/>
          <w:sz w:val="32"/>
          <w:szCs w:val="32"/>
        </w:rPr>
        <w:t>二是以现代畜牧业重点县项目为载体，畜牧产业健康发展。今年，狠抓了标准化创建。预计到</w:t>
      </w:r>
      <w:r w:rsidRPr="009F0974">
        <w:rPr>
          <w:rFonts w:ascii="仿宋_GB2312" w:eastAsia="仿宋_GB2312" w:hAnsi="仿宋"/>
          <w:kern w:val="0"/>
          <w:sz w:val="32"/>
          <w:szCs w:val="32"/>
        </w:rPr>
        <w:t>12</w:t>
      </w:r>
      <w:r w:rsidRPr="009F0974">
        <w:rPr>
          <w:rFonts w:ascii="仿宋_GB2312" w:eastAsia="仿宋_GB2312" w:hAnsi="仿宋" w:hint="eastAsia"/>
          <w:kern w:val="0"/>
          <w:sz w:val="32"/>
          <w:szCs w:val="32"/>
        </w:rPr>
        <w:t>月底全县改扩建标准化养殖小区</w:t>
      </w:r>
      <w:r w:rsidRPr="009F0974">
        <w:rPr>
          <w:rFonts w:ascii="仿宋_GB2312" w:eastAsia="仿宋_GB2312" w:hAnsi="仿宋"/>
          <w:kern w:val="0"/>
          <w:sz w:val="32"/>
          <w:szCs w:val="32"/>
        </w:rPr>
        <w:t>20</w:t>
      </w:r>
      <w:r w:rsidRPr="009F0974">
        <w:rPr>
          <w:rFonts w:ascii="仿宋_GB2312" w:eastAsia="仿宋_GB2312" w:hAnsi="仿宋" w:hint="eastAsia"/>
          <w:kern w:val="0"/>
          <w:sz w:val="32"/>
          <w:szCs w:val="32"/>
        </w:rPr>
        <w:t>个，改扩建完成</w:t>
      </w:r>
      <w:r w:rsidRPr="009F0974">
        <w:rPr>
          <w:rFonts w:ascii="仿宋_GB2312" w:eastAsia="仿宋_GB2312" w:hAnsi="仿宋"/>
          <w:kern w:val="0"/>
          <w:sz w:val="32"/>
          <w:szCs w:val="32"/>
        </w:rPr>
        <w:t>2</w:t>
      </w:r>
      <w:r w:rsidRPr="009F0974">
        <w:rPr>
          <w:rFonts w:ascii="仿宋_GB2312" w:eastAsia="仿宋_GB2312" w:hAnsi="仿宋" w:hint="eastAsia"/>
          <w:kern w:val="0"/>
          <w:sz w:val="32"/>
          <w:szCs w:val="32"/>
        </w:rPr>
        <w:t>家现代畜禽养殖场设施装备，创建省级畜禽养殖标准化示范场</w:t>
      </w:r>
      <w:r w:rsidRPr="009F0974">
        <w:rPr>
          <w:rFonts w:ascii="仿宋_GB2312" w:eastAsia="仿宋_GB2312" w:hAnsi="仿宋"/>
          <w:kern w:val="0"/>
          <w:sz w:val="32"/>
          <w:szCs w:val="32"/>
        </w:rPr>
        <w:t>1</w:t>
      </w:r>
      <w:r w:rsidRPr="009F0974">
        <w:rPr>
          <w:rFonts w:ascii="仿宋_GB2312" w:eastAsia="仿宋_GB2312" w:hAnsi="仿宋" w:hint="eastAsia"/>
          <w:kern w:val="0"/>
          <w:sz w:val="32"/>
          <w:szCs w:val="32"/>
        </w:rPr>
        <w:t>家，市级畜禽养殖标准化示范场</w:t>
      </w:r>
      <w:r w:rsidRPr="009F0974">
        <w:rPr>
          <w:rFonts w:ascii="仿宋_GB2312" w:eastAsia="仿宋_GB2312" w:hAnsi="仿宋"/>
          <w:kern w:val="0"/>
          <w:sz w:val="32"/>
          <w:szCs w:val="32"/>
        </w:rPr>
        <w:t>10</w:t>
      </w:r>
      <w:r w:rsidRPr="009F0974">
        <w:rPr>
          <w:rFonts w:ascii="仿宋_GB2312" w:eastAsia="仿宋_GB2312" w:hAnsi="仿宋" w:hint="eastAsia"/>
          <w:kern w:val="0"/>
          <w:sz w:val="32"/>
          <w:szCs w:val="32"/>
        </w:rPr>
        <w:t>家，通过无公害畜产品产地认定</w:t>
      </w:r>
      <w:r w:rsidRPr="009F0974">
        <w:rPr>
          <w:rFonts w:ascii="仿宋_GB2312" w:eastAsia="仿宋_GB2312" w:hAnsi="仿宋"/>
          <w:kern w:val="0"/>
          <w:sz w:val="32"/>
          <w:szCs w:val="32"/>
        </w:rPr>
        <w:t>6</w:t>
      </w:r>
      <w:r w:rsidRPr="009F0974">
        <w:rPr>
          <w:rFonts w:ascii="仿宋_GB2312" w:eastAsia="仿宋_GB2312" w:hAnsi="仿宋" w:hint="eastAsia"/>
          <w:kern w:val="0"/>
          <w:sz w:val="32"/>
          <w:szCs w:val="32"/>
        </w:rPr>
        <w:t>家，建成种养循环示范场</w:t>
      </w:r>
      <w:r w:rsidRPr="009F0974">
        <w:rPr>
          <w:rFonts w:ascii="仿宋_GB2312" w:eastAsia="仿宋_GB2312" w:hAnsi="仿宋"/>
          <w:kern w:val="0"/>
          <w:sz w:val="32"/>
          <w:szCs w:val="32"/>
        </w:rPr>
        <w:t>5</w:t>
      </w:r>
      <w:r w:rsidRPr="009F0974">
        <w:rPr>
          <w:rFonts w:ascii="仿宋_GB2312" w:eastAsia="仿宋_GB2312" w:hAnsi="仿宋" w:hint="eastAsia"/>
          <w:kern w:val="0"/>
          <w:sz w:val="32"/>
          <w:szCs w:val="32"/>
        </w:rPr>
        <w:t>家。龙头企业富昌牧业有限公司、军扬牧业有限公司等采用寄养方式，辐射带动双河、庆云一线出栏生猪</w:t>
      </w:r>
      <w:r w:rsidRPr="009F0974">
        <w:rPr>
          <w:rFonts w:ascii="仿宋_GB2312" w:eastAsia="仿宋_GB2312" w:hAnsi="仿宋"/>
          <w:kern w:val="0"/>
          <w:sz w:val="32"/>
          <w:szCs w:val="32"/>
        </w:rPr>
        <w:t>8.5</w:t>
      </w:r>
      <w:r w:rsidRPr="009F0974">
        <w:rPr>
          <w:rFonts w:ascii="仿宋_GB2312" w:eastAsia="仿宋_GB2312" w:hAnsi="仿宋" w:hint="eastAsia"/>
          <w:kern w:val="0"/>
          <w:sz w:val="32"/>
          <w:szCs w:val="32"/>
        </w:rPr>
        <w:t>万头。预计到</w:t>
      </w:r>
      <w:r w:rsidRPr="009F0974">
        <w:rPr>
          <w:rFonts w:ascii="仿宋_GB2312" w:eastAsia="仿宋_GB2312" w:hAnsi="仿宋"/>
          <w:kern w:val="0"/>
          <w:sz w:val="32"/>
          <w:szCs w:val="32"/>
        </w:rPr>
        <w:t>12</w:t>
      </w:r>
      <w:r w:rsidRPr="009F0974">
        <w:rPr>
          <w:rFonts w:ascii="仿宋_GB2312" w:eastAsia="仿宋_GB2312" w:hAnsi="仿宋" w:hint="eastAsia"/>
          <w:kern w:val="0"/>
          <w:sz w:val="32"/>
          <w:szCs w:val="32"/>
        </w:rPr>
        <w:t>月底，全县完成生猪改良</w:t>
      </w:r>
      <w:r w:rsidRPr="009F0974">
        <w:rPr>
          <w:rFonts w:ascii="仿宋_GB2312" w:eastAsia="仿宋_GB2312" w:hAnsi="仿宋"/>
          <w:kern w:val="0"/>
          <w:sz w:val="32"/>
          <w:szCs w:val="32"/>
        </w:rPr>
        <w:t>11.4</w:t>
      </w:r>
      <w:r w:rsidRPr="009F0974">
        <w:rPr>
          <w:rFonts w:ascii="仿宋_GB2312" w:eastAsia="仿宋_GB2312" w:hAnsi="仿宋" w:hint="eastAsia"/>
          <w:kern w:val="0"/>
          <w:sz w:val="32"/>
          <w:szCs w:val="32"/>
        </w:rPr>
        <w:t>万窝次，改良配种牛</w:t>
      </w:r>
      <w:r w:rsidRPr="009F0974">
        <w:rPr>
          <w:rFonts w:ascii="仿宋_GB2312" w:eastAsia="仿宋_GB2312" w:hAnsi="仿宋"/>
          <w:kern w:val="0"/>
          <w:sz w:val="32"/>
          <w:szCs w:val="32"/>
        </w:rPr>
        <w:t>8.67</w:t>
      </w:r>
      <w:r w:rsidRPr="009F0974">
        <w:rPr>
          <w:rFonts w:ascii="仿宋_GB2312" w:eastAsia="仿宋_GB2312" w:hAnsi="仿宋" w:hint="eastAsia"/>
          <w:kern w:val="0"/>
          <w:sz w:val="32"/>
          <w:szCs w:val="32"/>
        </w:rPr>
        <w:t>万头</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其中冻精配种</w:t>
      </w:r>
      <w:r w:rsidRPr="009F0974">
        <w:rPr>
          <w:rFonts w:ascii="仿宋_GB2312" w:eastAsia="仿宋_GB2312" w:hAnsi="仿宋"/>
          <w:kern w:val="0"/>
          <w:sz w:val="32"/>
          <w:szCs w:val="32"/>
        </w:rPr>
        <w:t>7.24</w:t>
      </w:r>
      <w:r w:rsidRPr="009F0974">
        <w:rPr>
          <w:rFonts w:ascii="仿宋_GB2312" w:eastAsia="仿宋_GB2312" w:hAnsi="仿宋" w:hint="eastAsia"/>
          <w:kern w:val="0"/>
          <w:sz w:val="32"/>
          <w:szCs w:val="32"/>
        </w:rPr>
        <w:t>万头</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，牛改良面达</w:t>
      </w:r>
      <w:r w:rsidRPr="009F0974">
        <w:rPr>
          <w:rFonts w:ascii="仿宋_GB2312" w:eastAsia="仿宋_GB2312" w:hAnsi="仿宋"/>
          <w:kern w:val="0"/>
          <w:sz w:val="32"/>
          <w:szCs w:val="32"/>
        </w:rPr>
        <w:t>77.6%</w:t>
      </w:r>
      <w:r w:rsidRPr="009F0974">
        <w:rPr>
          <w:rFonts w:ascii="仿宋_GB2312" w:eastAsia="仿宋_GB2312" w:hAnsi="仿宋" w:hint="eastAsia"/>
          <w:kern w:val="0"/>
          <w:sz w:val="32"/>
          <w:szCs w:val="32"/>
        </w:rPr>
        <w:t>。全县生猪三元杂交改良面达到</w:t>
      </w:r>
      <w:r w:rsidRPr="009F0974">
        <w:rPr>
          <w:rFonts w:ascii="仿宋_GB2312" w:eastAsia="仿宋_GB2312" w:hAnsi="仿宋"/>
          <w:kern w:val="0"/>
          <w:sz w:val="32"/>
          <w:szCs w:val="32"/>
        </w:rPr>
        <w:t>94.1%</w:t>
      </w:r>
      <w:r w:rsidRPr="009F0974">
        <w:rPr>
          <w:rFonts w:ascii="仿宋_GB2312" w:eastAsia="仿宋_GB2312" w:hAnsi="仿宋" w:hint="eastAsia"/>
          <w:kern w:val="0"/>
          <w:sz w:val="32"/>
          <w:szCs w:val="32"/>
        </w:rPr>
        <w:t>。其中，外三元杂交面达</w:t>
      </w:r>
      <w:r w:rsidRPr="009F0974">
        <w:rPr>
          <w:rFonts w:ascii="仿宋_GB2312" w:eastAsia="仿宋_GB2312" w:hAnsi="仿宋"/>
          <w:kern w:val="0"/>
          <w:sz w:val="32"/>
          <w:szCs w:val="32"/>
        </w:rPr>
        <w:t>92.1%</w:t>
      </w:r>
      <w:r w:rsidRPr="009F0974">
        <w:rPr>
          <w:rFonts w:ascii="仿宋_GB2312" w:eastAsia="仿宋_GB2312" w:hAnsi="仿宋" w:hint="eastAsia"/>
          <w:kern w:val="0"/>
          <w:sz w:val="32"/>
          <w:szCs w:val="32"/>
        </w:rPr>
        <w:t>，生猪人工授精率达</w:t>
      </w:r>
      <w:r w:rsidRPr="009F0974">
        <w:rPr>
          <w:rFonts w:ascii="仿宋_GB2312" w:eastAsia="仿宋_GB2312" w:hAnsi="仿宋"/>
          <w:kern w:val="0"/>
          <w:sz w:val="32"/>
          <w:szCs w:val="32"/>
        </w:rPr>
        <w:t>86.1%</w:t>
      </w:r>
      <w:r w:rsidRPr="009F0974">
        <w:rPr>
          <w:rFonts w:ascii="仿宋_GB2312" w:eastAsia="仿宋_GB2312" w:hAnsi="仿宋" w:hint="eastAsia"/>
          <w:kern w:val="0"/>
          <w:sz w:val="32"/>
          <w:szCs w:val="32"/>
        </w:rPr>
        <w:t>。肉羊杂交面达到</w:t>
      </w:r>
      <w:r w:rsidRPr="009F0974">
        <w:rPr>
          <w:rFonts w:ascii="仿宋_GB2312" w:eastAsia="仿宋_GB2312" w:hAnsi="仿宋"/>
          <w:kern w:val="0"/>
          <w:sz w:val="32"/>
          <w:szCs w:val="32"/>
        </w:rPr>
        <w:t>99.8%</w:t>
      </w:r>
      <w:r w:rsidRPr="009F0974">
        <w:rPr>
          <w:rFonts w:ascii="仿宋_GB2312" w:eastAsia="仿宋_GB2312" w:hAnsi="仿宋" w:hint="eastAsia"/>
          <w:kern w:val="0"/>
          <w:sz w:val="32"/>
          <w:szCs w:val="32"/>
        </w:rPr>
        <w:t>，禽良种面达</w:t>
      </w:r>
      <w:r w:rsidRPr="009F0974">
        <w:rPr>
          <w:rFonts w:ascii="仿宋_GB2312" w:eastAsia="仿宋_GB2312" w:hAnsi="仿宋"/>
          <w:kern w:val="0"/>
          <w:sz w:val="32"/>
          <w:szCs w:val="32"/>
        </w:rPr>
        <w:t>97.2%</w:t>
      </w:r>
      <w:r w:rsidRPr="009F0974">
        <w:rPr>
          <w:rFonts w:ascii="仿宋_GB2312" w:eastAsia="仿宋_GB2312" w:hAnsi="仿宋" w:hint="eastAsia"/>
          <w:kern w:val="0"/>
          <w:sz w:val="32"/>
          <w:szCs w:val="32"/>
        </w:rPr>
        <w:t>，兔良种面达</w:t>
      </w:r>
      <w:r w:rsidRPr="009F0974">
        <w:rPr>
          <w:rFonts w:ascii="仿宋_GB2312" w:eastAsia="仿宋_GB2312" w:hAnsi="仿宋"/>
          <w:kern w:val="0"/>
          <w:sz w:val="32"/>
          <w:szCs w:val="32"/>
        </w:rPr>
        <w:t>100%</w:t>
      </w:r>
      <w:r w:rsidRPr="009F0974">
        <w:rPr>
          <w:rFonts w:ascii="仿宋_GB2312" w:eastAsia="仿宋_GB2312" w:hAnsi="仿宋" w:hint="eastAsia"/>
          <w:kern w:val="0"/>
          <w:sz w:val="32"/>
          <w:szCs w:val="32"/>
        </w:rPr>
        <w:t>。举办牛人工输精员技术培训</w:t>
      </w:r>
      <w:r w:rsidRPr="009F0974">
        <w:rPr>
          <w:rFonts w:ascii="仿宋_GB2312" w:eastAsia="仿宋_GB2312" w:hAnsi="仿宋"/>
          <w:kern w:val="0"/>
          <w:sz w:val="32"/>
          <w:szCs w:val="32"/>
        </w:rPr>
        <w:t>2</w:t>
      </w:r>
      <w:r w:rsidRPr="009F0974">
        <w:rPr>
          <w:rFonts w:ascii="仿宋_GB2312" w:eastAsia="仿宋_GB2312" w:hAnsi="仿宋" w:hint="eastAsia"/>
          <w:kern w:val="0"/>
          <w:sz w:val="32"/>
          <w:szCs w:val="32"/>
        </w:rPr>
        <w:t>次，参训人数达</w:t>
      </w:r>
      <w:r w:rsidRPr="009F0974">
        <w:rPr>
          <w:rFonts w:ascii="仿宋_GB2312" w:eastAsia="仿宋_GB2312" w:hAnsi="仿宋"/>
          <w:kern w:val="0"/>
          <w:sz w:val="32"/>
          <w:szCs w:val="32"/>
        </w:rPr>
        <w:t>160</w:t>
      </w:r>
      <w:r w:rsidRPr="009F0974">
        <w:rPr>
          <w:rFonts w:ascii="仿宋_GB2312" w:eastAsia="仿宋_GB2312" w:hAnsi="仿宋" w:hint="eastAsia"/>
          <w:kern w:val="0"/>
          <w:sz w:val="32"/>
          <w:szCs w:val="32"/>
        </w:rPr>
        <w:t>人，改建标准化牛人工授精点</w:t>
      </w:r>
      <w:r w:rsidRPr="009F0974">
        <w:rPr>
          <w:rFonts w:ascii="仿宋_GB2312" w:eastAsia="仿宋_GB2312" w:hAnsi="仿宋"/>
          <w:kern w:val="0"/>
          <w:sz w:val="32"/>
          <w:szCs w:val="32"/>
        </w:rPr>
        <w:t>10</w:t>
      </w:r>
      <w:r w:rsidRPr="009F0974">
        <w:rPr>
          <w:rFonts w:ascii="仿宋_GB2312" w:eastAsia="仿宋_GB2312" w:hAnsi="仿宋" w:hint="eastAsia"/>
          <w:kern w:val="0"/>
          <w:sz w:val="32"/>
          <w:szCs w:val="32"/>
        </w:rPr>
        <w:t>个。预计到</w:t>
      </w:r>
      <w:r w:rsidRPr="009F0974">
        <w:rPr>
          <w:rFonts w:ascii="仿宋_GB2312" w:eastAsia="仿宋_GB2312" w:hAnsi="仿宋"/>
          <w:kern w:val="0"/>
          <w:sz w:val="32"/>
          <w:szCs w:val="32"/>
        </w:rPr>
        <w:t>12</w:t>
      </w:r>
      <w:r w:rsidRPr="009F0974">
        <w:rPr>
          <w:rFonts w:ascii="仿宋_GB2312" w:eastAsia="仿宋_GB2312" w:hAnsi="仿宋" w:hint="eastAsia"/>
          <w:kern w:val="0"/>
          <w:sz w:val="32"/>
          <w:szCs w:val="32"/>
        </w:rPr>
        <w:t>月底，全县</w:t>
      </w:r>
      <w:r w:rsidRPr="009F0974">
        <w:rPr>
          <w:rFonts w:ascii="仿宋_GB2312" w:eastAsia="仿宋_GB2312" w:hAnsi="仿宋" w:hint="eastAsia"/>
          <w:kern w:val="0"/>
          <w:sz w:val="32"/>
          <w:szCs w:val="32"/>
        </w:rPr>
        <w:lastRenderedPageBreak/>
        <w:t>出栏生猪</w:t>
      </w:r>
      <w:r w:rsidRPr="009F0974">
        <w:rPr>
          <w:rFonts w:ascii="仿宋_GB2312" w:eastAsia="仿宋_GB2312" w:hAnsi="仿宋"/>
          <w:kern w:val="0"/>
          <w:sz w:val="32"/>
          <w:szCs w:val="32"/>
        </w:rPr>
        <w:t>83.5</w:t>
      </w:r>
      <w:r w:rsidRPr="009F0974">
        <w:rPr>
          <w:rFonts w:ascii="仿宋_GB2312" w:eastAsia="仿宋_GB2312" w:hAnsi="仿宋" w:hint="eastAsia"/>
          <w:kern w:val="0"/>
          <w:sz w:val="32"/>
          <w:szCs w:val="32"/>
        </w:rPr>
        <w:t>万头，肉牛</w:t>
      </w:r>
      <w:r w:rsidRPr="009F0974">
        <w:rPr>
          <w:rFonts w:ascii="仿宋_GB2312" w:eastAsia="仿宋_GB2312" w:hAnsi="仿宋"/>
          <w:kern w:val="0"/>
          <w:sz w:val="32"/>
          <w:szCs w:val="32"/>
        </w:rPr>
        <w:t>10.5</w:t>
      </w:r>
      <w:r w:rsidRPr="009F0974">
        <w:rPr>
          <w:rFonts w:ascii="仿宋_GB2312" w:eastAsia="仿宋_GB2312" w:hAnsi="仿宋" w:hint="eastAsia"/>
          <w:kern w:val="0"/>
          <w:sz w:val="32"/>
          <w:szCs w:val="32"/>
        </w:rPr>
        <w:t>万头，肉羊</w:t>
      </w:r>
      <w:r w:rsidRPr="009F0974">
        <w:rPr>
          <w:rFonts w:ascii="仿宋_GB2312" w:eastAsia="仿宋_GB2312" w:hAnsi="仿宋"/>
          <w:kern w:val="0"/>
          <w:sz w:val="32"/>
          <w:szCs w:val="32"/>
        </w:rPr>
        <w:t>28.5</w:t>
      </w:r>
      <w:r w:rsidRPr="009F0974">
        <w:rPr>
          <w:rFonts w:ascii="仿宋_GB2312" w:eastAsia="仿宋_GB2312" w:hAnsi="仿宋" w:hint="eastAsia"/>
          <w:kern w:val="0"/>
          <w:sz w:val="32"/>
          <w:szCs w:val="32"/>
        </w:rPr>
        <w:t>万只、禽兔</w:t>
      </w:r>
      <w:r w:rsidRPr="009F0974">
        <w:rPr>
          <w:rFonts w:ascii="仿宋_GB2312" w:eastAsia="仿宋_GB2312" w:hAnsi="仿宋"/>
          <w:kern w:val="0"/>
          <w:sz w:val="32"/>
          <w:szCs w:val="32"/>
        </w:rPr>
        <w:t>915.0</w:t>
      </w:r>
      <w:r w:rsidRPr="009F0974">
        <w:rPr>
          <w:rFonts w:ascii="仿宋_GB2312" w:eastAsia="仿宋_GB2312" w:hAnsi="仿宋" w:hint="eastAsia"/>
          <w:kern w:val="0"/>
          <w:sz w:val="32"/>
          <w:szCs w:val="32"/>
        </w:rPr>
        <w:t>万只；肉类产量达</w:t>
      </w:r>
      <w:r w:rsidRPr="009F0974">
        <w:rPr>
          <w:rFonts w:ascii="仿宋_GB2312" w:eastAsia="仿宋_GB2312" w:hAnsi="仿宋"/>
          <w:kern w:val="0"/>
          <w:sz w:val="32"/>
          <w:szCs w:val="32"/>
        </w:rPr>
        <w:t>9.1</w:t>
      </w:r>
      <w:r w:rsidRPr="009F0974">
        <w:rPr>
          <w:rFonts w:ascii="仿宋_GB2312" w:eastAsia="仿宋_GB2312" w:hAnsi="仿宋" w:hint="eastAsia"/>
          <w:kern w:val="0"/>
          <w:sz w:val="32"/>
          <w:szCs w:val="32"/>
        </w:rPr>
        <w:t>万吨、禽蛋产量达</w:t>
      </w:r>
      <w:r w:rsidRPr="009F0974">
        <w:rPr>
          <w:rFonts w:ascii="仿宋_GB2312" w:eastAsia="仿宋_GB2312" w:hAnsi="仿宋"/>
          <w:kern w:val="0"/>
          <w:sz w:val="32"/>
          <w:szCs w:val="32"/>
        </w:rPr>
        <w:t>1.15</w:t>
      </w:r>
      <w:r w:rsidRPr="009F0974">
        <w:rPr>
          <w:rFonts w:ascii="仿宋_GB2312" w:eastAsia="仿宋_GB2312" w:hAnsi="仿宋" w:hint="eastAsia"/>
          <w:kern w:val="0"/>
          <w:sz w:val="32"/>
          <w:szCs w:val="32"/>
        </w:rPr>
        <w:t>万吨，牛奶产量达</w:t>
      </w:r>
      <w:r w:rsidRPr="009F0974">
        <w:rPr>
          <w:rFonts w:ascii="仿宋_GB2312" w:eastAsia="仿宋_GB2312" w:hAnsi="仿宋"/>
          <w:kern w:val="0"/>
          <w:sz w:val="32"/>
          <w:szCs w:val="32"/>
        </w:rPr>
        <w:t>1.85</w:t>
      </w:r>
      <w:r w:rsidRPr="009F0974">
        <w:rPr>
          <w:rFonts w:ascii="仿宋_GB2312" w:eastAsia="仿宋_GB2312" w:hAnsi="仿宋" w:hint="eastAsia"/>
          <w:kern w:val="0"/>
          <w:sz w:val="32"/>
          <w:szCs w:val="32"/>
        </w:rPr>
        <w:t>万吨，实现畜牧产值</w:t>
      </w:r>
      <w:r w:rsidRPr="009F0974">
        <w:rPr>
          <w:rFonts w:ascii="仿宋_GB2312" w:eastAsia="仿宋_GB2312" w:hAnsi="仿宋"/>
          <w:kern w:val="0"/>
          <w:sz w:val="32"/>
          <w:szCs w:val="32"/>
        </w:rPr>
        <w:t>36.0</w:t>
      </w:r>
      <w:r w:rsidRPr="009F0974">
        <w:rPr>
          <w:rFonts w:ascii="仿宋_GB2312" w:eastAsia="仿宋_GB2312" w:hAnsi="仿宋" w:hint="eastAsia"/>
          <w:kern w:val="0"/>
          <w:sz w:val="32"/>
          <w:szCs w:val="32"/>
        </w:rPr>
        <w:t>亿元，占农业总产值</w:t>
      </w:r>
      <w:r w:rsidRPr="009F0974">
        <w:rPr>
          <w:rFonts w:ascii="仿宋_GB2312" w:eastAsia="仿宋_GB2312" w:hAnsi="仿宋"/>
          <w:kern w:val="0"/>
          <w:sz w:val="32"/>
          <w:szCs w:val="32"/>
        </w:rPr>
        <w:t>37.2%</w:t>
      </w:r>
      <w:r w:rsidRPr="009F0974">
        <w:rPr>
          <w:rFonts w:ascii="仿宋_GB2312" w:eastAsia="仿宋_GB2312" w:hAnsi="仿宋" w:hint="eastAsia"/>
          <w:kern w:val="0"/>
          <w:sz w:val="32"/>
          <w:szCs w:val="32"/>
        </w:rPr>
        <w:t>，农民人均畜牧业可支配收入增收</w:t>
      </w:r>
      <w:r w:rsidRPr="009F0974">
        <w:rPr>
          <w:rFonts w:ascii="仿宋_GB2312" w:eastAsia="仿宋_GB2312" w:hAnsi="仿宋"/>
          <w:kern w:val="0"/>
          <w:sz w:val="32"/>
          <w:szCs w:val="32"/>
        </w:rPr>
        <w:t>50</w:t>
      </w:r>
      <w:r w:rsidRPr="009F0974">
        <w:rPr>
          <w:rFonts w:ascii="仿宋_GB2312" w:eastAsia="仿宋_GB2312" w:hAnsi="仿宋" w:hint="eastAsia"/>
          <w:kern w:val="0"/>
          <w:sz w:val="32"/>
          <w:szCs w:val="32"/>
        </w:rPr>
        <w:t>元。</w:t>
      </w:r>
    </w:p>
    <w:p w:rsidR="002C539D" w:rsidRPr="009F0974" w:rsidRDefault="002C539D" w:rsidP="003F50D0">
      <w:pPr>
        <w:spacing w:line="560" w:lineRule="exact"/>
        <w:ind w:firstLine="640"/>
        <w:rPr>
          <w:rFonts w:ascii="仿宋_GB2312" w:eastAsia="仿宋_GB2312" w:hAnsi="仿宋"/>
          <w:kern w:val="0"/>
          <w:sz w:val="32"/>
          <w:szCs w:val="32"/>
        </w:rPr>
      </w:pPr>
      <w:r w:rsidRPr="009F0974">
        <w:rPr>
          <w:rFonts w:ascii="仿宋_GB2312" w:eastAsia="仿宋_GB2312" w:hAnsi="仿宋" w:hint="eastAsia"/>
          <w:kern w:val="0"/>
          <w:sz w:val="32"/>
          <w:szCs w:val="32"/>
        </w:rPr>
        <w:t>三是以规模化发展为路径，特色产业加快推进。牛产业，预计</w:t>
      </w:r>
      <w:r w:rsidRPr="009F0974">
        <w:rPr>
          <w:rFonts w:ascii="仿宋_GB2312" w:eastAsia="仿宋_GB2312" w:hAnsi="仿宋"/>
          <w:kern w:val="0"/>
          <w:sz w:val="32"/>
          <w:szCs w:val="32"/>
        </w:rPr>
        <w:t>12</w:t>
      </w:r>
      <w:r w:rsidRPr="009F0974">
        <w:rPr>
          <w:rFonts w:ascii="仿宋_GB2312" w:eastAsia="仿宋_GB2312" w:hAnsi="仿宋" w:hint="eastAsia"/>
          <w:kern w:val="0"/>
          <w:sz w:val="32"/>
          <w:szCs w:val="32"/>
        </w:rPr>
        <w:t>月底全县牛饲养量</w:t>
      </w:r>
      <w:r w:rsidRPr="009F0974">
        <w:rPr>
          <w:rFonts w:ascii="仿宋_GB2312" w:eastAsia="仿宋_GB2312" w:hAnsi="仿宋"/>
          <w:kern w:val="0"/>
          <w:sz w:val="32"/>
          <w:szCs w:val="32"/>
        </w:rPr>
        <w:t>30.0</w:t>
      </w:r>
      <w:r w:rsidRPr="009F0974">
        <w:rPr>
          <w:rFonts w:ascii="仿宋_GB2312" w:eastAsia="仿宋_GB2312" w:hAnsi="仿宋" w:hint="eastAsia"/>
          <w:kern w:val="0"/>
          <w:sz w:val="32"/>
          <w:szCs w:val="32"/>
        </w:rPr>
        <w:t>万头，存栏牛</w:t>
      </w:r>
      <w:r w:rsidRPr="009F0974">
        <w:rPr>
          <w:rFonts w:ascii="仿宋_GB2312" w:eastAsia="仿宋_GB2312" w:hAnsi="仿宋"/>
          <w:kern w:val="0"/>
          <w:sz w:val="32"/>
          <w:szCs w:val="32"/>
        </w:rPr>
        <w:t>19.5</w:t>
      </w:r>
      <w:r w:rsidRPr="009F0974">
        <w:rPr>
          <w:rFonts w:ascii="仿宋_GB2312" w:eastAsia="仿宋_GB2312" w:hAnsi="仿宋" w:hint="eastAsia"/>
          <w:kern w:val="0"/>
          <w:sz w:val="32"/>
          <w:szCs w:val="32"/>
        </w:rPr>
        <w:t>万头，出栏肉牛</w:t>
      </w:r>
      <w:r w:rsidRPr="009F0974">
        <w:rPr>
          <w:rFonts w:ascii="仿宋_GB2312" w:eastAsia="仿宋_GB2312" w:hAnsi="仿宋"/>
          <w:kern w:val="0"/>
          <w:sz w:val="32"/>
          <w:szCs w:val="32"/>
        </w:rPr>
        <w:t>10.5</w:t>
      </w:r>
      <w:r w:rsidRPr="009F0974">
        <w:rPr>
          <w:rFonts w:ascii="仿宋_GB2312" w:eastAsia="仿宋_GB2312" w:hAnsi="仿宋" w:hint="eastAsia"/>
          <w:kern w:val="0"/>
          <w:sz w:val="32"/>
          <w:szCs w:val="32"/>
        </w:rPr>
        <w:t>万头。其中，宣汉黄牛存栏</w:t>
      </w:r>
      <w:r w:rsidRPr="009F0974">
        <w:rPr>
          <w:rFonts w:ascii="仿宋_GB2312" w:eastAsia="仿宋_GB2312" w:hAnsi="仿宋"/>
          <w:kern w:val="0"/>
          <w:sz w:val="32"/>
          <w:szCs w:val="32"/>
        </w:rPr>
        <w:t>5.58</w:t>
      </w:r>
      <w:r w:rsidRPr="009F0974">
        <w:rPr>
          <w:rFonts w:ascii="仿宋_GB2312" w:eastAsia="仿宋_GB2312" w:hAnsi="仿宋" w:hint="eastAsia"/>
          <w:kern w:val="0"/>
          <w:sz w:val="32"/>
          <w:szCs w:val="32"/>
        </w:rPr>
        <w:t>万头，蜀宣花牛存栏</w:t>
      </w:r>
      <w:r w:rsidRPr="009F0974">
        <w:rPr>
          <w:rFonts w:ascii="仿宋_GB2312" w:eastAsia="仿宋_GB2312" w:hAnsi="仿宋"/>
          <w:kern w:val="0"/>
          <w:sz w:val="32"/>
          <w:szCs w:val="32"/>
        </w:rPr>
        <w:t>8.85</w:t>
      </w:r>
      <w:r w:rsidRPr="009F0974">
        <w:rPr>
          <w:rFonts w:ascii="仿宋_GB2312" w:eastAsia="仿宋_GB2312" w:hAnsi="仿宋" w:hint="eastAsia"/>
          <w:kern w:val="0"/>
          <w:sz w:val="32"/>
          <w:szCs w:val="32"/>
        </w:rPr>
        <w:t>万头，新发展饲养</w:t>
      </w:r>
      <w:r w:rsidRPr="009F0974">
        <w:rPr>
          <w:rFonts w:ascii="仿宋_GB2312" w:eastAsia="仿宋_GB2312" w:hAnsi="仿宋"/>
          <w:kern w:val="0"/>
          <w:sz w:val="32"/>
          <w:szCs w:val="32"/>
        </w:rPr>
        <w:t>10</w:t>
      </w:r>
      <w:r w:rsidRPr="009F0974">
        <w:rPr>
          <w:rFonts w:ascii="仿宋_GB2312" w:eastAsia="仿宋_GB2312" w:hAnsi="仿宋" w:hint="eastAsia"/>
          <w:kern w:val="0"/>
          <w:sz w:val="32"/>
          <w:szCs w:val="32"/>
        </w:rPr>
        <w:t>头以上的母牛养殖户</w:t>
      </w:r>
      <w:r w:rsidRPr="009F0974">
        <w:rPr>
          <w:rFonts w:ascii="仿宋_GB2312" w:eastAsia="仿宋_GB2312" w:hAnsi="仿宋"/>
          <w:kern w:val="0"/>
          <w:sz w:val="32"/>
          <w:szCs w:val="32"/>
        </w:rPr>
        <w:t>59</w:t>
      </w:r>
      <w:r w:rsidRPr="009F0974">
        <w:rPr>
          <w:rFonts w:ascii="仿宋_GB2312" w:eastAsia="仿宋_GB2312" w:hAnsi="仿宋" w:hint="eastAsia"/>
          <w:kern w:val="0"/>
          <w:sz w:val="32"/>
          <w:szCs w:val="32"/>
        </w:rPr>
        <w:t>户，向县外推广蜀宣花牛</w:t>
      </w:r>
      <w:r w:rsidRPr="009F0974">
        <w:rPr>
          <w:rFonts w:ascii="仿宋_GB2312" w:eastAsia="仿宋_GB2312" w:hAnsi="仿宋"/>
          <w:kern w:val="0"/>
          <w:sz w:val="32"/>
          <w:szCs w:val="32"/>
        </w:rPr>
        <w:t>1</w:t>
      </w:r>
      <w:r w:rsidRPr="009F0974">
        <w:rPr>
          <w:rFonts w:ascii="仿宋_GB2312" w:eastAsia="仿宋_GB2312" w:hAnsi="仿宋" w:hint="eastAsia"/>
          <w:kern w:val="0"/>
          <w:sz w:val="32"/>
          <w:szCs w:val="32"/>
        </w:rPr>
        <w:t>万头。牛肉产量</w:t>
      </w:r>
      <w:r w:rsidRPr="009F0974">
        <w:rPr>
          <w:rFonts w:ascii="仿宋_GB2312" w:eastAsia="仿宋_GB2312" w:hAnsi="仿宋"/>
          <w:kern w:val="0"/>
          <w:sz w:val="32"/>
          <w:szCs w:val="32"/>
        </w:rPr>
        <w:t>1.29</w:t>
      </w:r>
      <w:r w:rsidRPr="009F0974">
        <w:rPr>
          <w:rFonts w:ascii="仿宋_GB2312" w:eastAsia="仿宋_GB2312" w:hAnsi="仿宋" w:hint="eastAsia"/>
          <w:kern w:val="0"/>
          <w:sz w:val="32"/>
          <w:szCs w:val="32"/>
        </w:rPr>
        <w:t>万吨，牛奶产量</w:t>
      </w:r>
      <w:r w:rsidRPr="009F0974">
        <w:rPr>
          <w:rFonts w:ascii="仿宋_GB2312" w:eastAsia="仿宋_GB2312" w:hAnsi="仿宋"/>
          <w:kern w:val="0"/>
          <w:sz w:val="32"/>
          <w:szCs w:val="32"/>
        </w:rPr>
        <w:t>1.85</w:t>
      </w:r>
      <w:r w:rsidRPr="009F0974">
        <w:rPr>
          <w:rFonts w:ascii="仿宋_GB2312" w:eastAsia="仿宋_GB2312" w:hAnsi="仿宋" w:hint="eastAsia"/>
          <w:kern w:val="0"/>
          <w:sz w:val="32"/>
          <w:szCs w:val="32"/>
        </w:rPr>
        <w:t>万吨。全县已建成规模养牛场（小区）</w:t>
      </w:r>
      <w:r w:rsidRPr="009F0974">
        <w:rPr>
          <w:rFonts w:ascii="仿宋_GB2312" w:eastAsia="仿宋_GB2312" w:hAnsi="仿宋"/>
          <w:kern w:val="0"/>
          <w:sz w:val="32"/>
          <w:szCs w:val="32"/>
        </w:rPr>
        <w:t>120</w:t>
      </w:r>
      <w:r w:rsidRPr="009F0974">
        <w:rPr>
          <w:rFonts w:ascii="仿宋_GB2312" w:eastAsia="仿宋_GB2312" w:hAnsi="仿宋" w:hint="eastAsia"/>
          <w:kern w:val="0"/>
          <w:sz w:val="32"/>
          <w:szCs w:val="32"/>
        </w:rPr>
        <w:t>个，专业大户</w:t>
      </w:r>
      <w:r w:rsidRPr="009F0974">
        <w:rPr>
          <w:rFonts w:ascii="仿宋_GB2312" w:eastAsia="仿宋_GB2312" w:hAnsi="仿宋"/>
          <w:kern w:val="0"/>
          <w:sz w:val="32"/>
          <w:szCs w:val="32"/>
        </w:rPr>
        <w:t>172</w:t>
      </w:r>
      <w:r w:rsidRPr="009F0974">
        <w:rPr>
          <w:rFonts w:ascii="仿宋_GB2312" w:eastAsia="仿宋_GB2312" w:hAnsi="仿宋" w:hint="eastAsia"/>
          <w:kern w:val="0"/>
          <w:sz w:val="32"/>
          <w:szCs w:val="32"/>
        </w:rPr>
        <w:t>个，牛规模养殖比重达</w:t>
      </w:r>
      <w:r w:rsidRPr="009F0974">
        <w:rPr>
          <w:rFonts w:ascii="仿宋_GB2312" w:eastAsia="仿宋_GB2312" w:hAnsi="仿宋"/>
          <w:kern w:val="0"/>
          <w:sz w:val="32"/>
          <w:szCs w:val="32"/>
        </w:rPr>
        <w:t>47.3%</w:t>
      </w:r>
      <w:r w:rsidRPr="009F0974">
        <w:rPr>
          <w:rFonts w:ascii="仿宋_GB2312" w:eastAsia="仿宋_GB2312" w:hAnsi="仿宋" w:hint="eastAsia"/>
          <w:kern w:val="0"/>
          <w:sz w:val="32"/>
          <w:szCs w:val="32"/>
        </w:rPr>
        <w:t>。菌产业，方斗现代食用菌产业园和老君高山高品质香菇基地发展稳定，新增漆树、渡口、白马等羊肚菌、香菇生产基地和老君香菇标准园，全年新发展食用菌</w:t>
      </w:r>
      <w:r w:rsidRPr="009F0974">
        <w:rPr>
          <w:rFonts w:ascii="仿宋_GB2312" w:eastAsia="仿宋_GB2312" w:hAnsi="仿宋"/>
          <w:kern w:val="0"/>
          <w:sz w:val="32"/>
          <w:szCs w:val="32"/>
        </w:rPr>
        <w:t>5000</w:t>
      </w:r>
      <w:r w:rsidRPr="009F0974">
        <w:rPr>
          <w:rFonts w:ascii="仿宋_GB2312" w:eastAsia="仿宋_GB2312" w:hAnsi="仿宋" w:hint="eastAsia"/>
          <w:kern w:val="0"/>
          <w:sz w:val="32"/>
          <w:szCs w:val="32"/>
        </w:rPr>
        <w:t>万袋，预计实现产值</w:t>
      </w:r>
      <w:r w:rsidRPr="009F0974">
        <w:rPr>
          <w:rFonts w:ascii="仿宋_GB2312" w:eastAsia="仿宋_GB2312" w:hAnsi="仿宋"/>
          <w:kern w:val="0"/>
          <w:sz w:val="32"/>
          <w:szCs w:val="32"/>
        </w:rPr>
        <w:t>2.5</w:t>
      </w:r>
      <w:r w:rsidRPr="009F0974">
        <w:rPr>
          <w:rFonts w:ascii="仿宋_GB2312" w:eastAsia="仿宋_GB2312" w:hAnsi="仿宋" w:hint="eastAsia"/>
          <w:kern w:val="0"/>
          <w:sz w:val="32"/>
          <w:szCs w:val="32"/>
        </w:rPr>
        <w:t>亿元。茶产业，建设标准茶园</w:t>
      </w:r>
      <w:r w:rsidRPr="009F0974">
        <w:rPr>
          <w:rFonts w:ascii="仿宋_GB2312" w:eastAsia="仿宋_GB2312" w:hAnsi="仿宋"/>
          <w:kern w:val="0"/>
          <w:sz w:val="32"/>
          <w:szCs w:val="32"/>
        </w:rPr>
        <w:t>5</w:t>
      </w:r>
      <w:r w:rsidRPr="009F0974">
        <w:rPr>
          <w:rFonts w:ascii="仿宋_GB2312" w:eastAsia="仿宋_GB2312" w:hAnsi="仿宋" w:hint="eastAsia"/>
          <w:kern w:val="0"/>
          <w:sz w:val="32"/>
          <w:szCs w:val="32"/>
        </w:rPr>
        <w:t>个，面积</w:t>
      </w:r>
      <w:r w:rsidRPr="009F0974">
        <w:rPr>
          <w:rFonts w:ascii="仿宋_GB2312" w:eastAsia="仿宋_GB2312" w:hAnsi="仿宋"/>
          <w:kern w:val="0"/>
          <w:sz w:val="32"/>
          <w:szCs w:val="32"/>
        </w:rPr>
        <w:t>2000</w:t>
      </w:r>
      <w:r w:rsidRPr="009F0974">
        <w:rPr>
          <w:rFonts w:ascii="仿宋_GB2312" w:eastAsia="仿宋_GB2312" w:hAnsi="仿宋" w:hint="eastAsia"/>
          <w:kern w:val="0"/>
          <w:sz w:val="32"/>
          <w:szCs w:val="32"/>
        </w:rPr>
        <w:t>余亩。在石铁乡、樊哙镇、漆碑乡、东林乡、土黄镇等乡镇示范发展茶叶</w:t>
      </w:r>
      <w:r w:rsidRPr="009F0974">
        <w:rPr>
          <w:rFonts w:ascii="仿宋_GB2312" w:eastAsia="仿宋_GB2312" w:hAnsi="仿宋"/>
          <w:kern w:val="0"/>
          <w:sz w:val="32"/>
          <w:szCs w:val="32"/>
        </w:rPr>
        <w:t>3100</w:t>
      </w:r>
      <w:r w:rsidRPr="009F0974">
        <w:rPr>
          <w:rFonts w:ascii="仿宋_GB2312" w:eastAsia="仿宋_GB2312" w:hAnsi="仿宋" w:hint="eastAsia"/>
          <w:kern w:val="0"/>
          <w:sz w:val="32"/>
          <w:szCs w:val="32"/>
        </w:rPr>
        <w:t>余亩，在东林乡红界村建立良种茶苗繁育基地</w:t>
      </w:r>
      <w:r w:rsidRPr="009F0974">
        <w:rPr>
          <w:rFonts w:ascii="仿宋_GB2312" w:eastAsia="仿宋_GB2312" w:hAnsi="仿宋"/>
          <w:kern w:val="0"/>
          <w:sz w:val="32"/>
          <w:szCs w:val="32"/>
        </w:rPr>
        <w:t>30</w:t>
      </w:r>
      <w:r w:rsidRPr="009F0974">
        <w:rPr>
          <w:rFonts w:ascii="仿宋_GB2312" w:eastAsia="仿宋_GB2312" w:hAnsi="仿宋" w:hint="eastAsia"/>
          <w:kern w:val="0"/>
          <w:sz w:val="32"/>
          <w:szCs w:val="32"/>
        </w:rPr>
        <w:t>余亩，繁育良种茶苗</w:t>
      </w:r>
      <w:r w:rsidRPr="009F0974">
        <w:rPr>
          <w:rFonts w:ascii="仿宋_GB2312" w:eastAsia="仿宋_GB2312" w:hAnsi="仿宋"/>
          <w:kern w:val="0"/>
          <w:sz w:val="32"/>
          <w:szCs w:val="32"/>
        </w:rPr>
        <w:t>1000</w:t>
      </w:r>
      <w:r w:rsidRPr="009F0974">
        <w:rPr>
          <w:rFonts w:ascii="仿宋_GB2312" w:eastAsia="仿宋_GB2312" w:hAnsi="仿宋" w:hint="eastAsia"/>
          <w:kern w:val="0"/>
          <w:sz w:val="32"/>
          <w:szCs w:val="32"/>
        </w:rPr>
        <w:t>余万株。石铁十字溪、池岸村茶园初具规模。</w:t>
      </w:r>
      <w:r w:rsidRPr="009F0974">
        <w:rPr>
          <w:rFonts w:ascii="仿宋_GB2312" w:eastAsia="仿宋_GB2312" w:hAnsi="仿宋"/>
          <w:kern w:val="0"/>
          <w:sz w:val="32"/>
          <w:szCs w:val="32"/>
        </w:rPr>
        <w:t>2017</w:t>
      </w:r>
      <w:r w:rsidRPr="009F0974">
        <w:rPr>
          <w:rFonts w:ascii="仿宋_GB2312" w:eastAsia="仿宋_GB2312" w:hAnsi="仿宋" w:hint="eastAsia"/>
          <w:kern w:val="0"/>
          <w:sz w:val="32"/>
          <w:szCs w:val="32"/>
        </w:rPr>
        <w:t>年茶叶面积达</w:t>
      </w:r>
      <w:r w:rsidRPr="009F0974">
        <w:rPr>
          <w:rFonts w:ascii="仿宋_GB2312" w:eastAsia="仿宋_GB2312" w:hAnsi="仿宋"/>
          <w:kern w:val="0"/>
          <w:sz w:val="32"/>
          <w:szCs w:val="32"/>
        </w:rPr>
        <w:t>16.83</w:t>
      </w:r>
      <w:r w:rsidRPr="009F0974">
        <w:rPr>
          <w:rFonts w:ascii="仿宋_GB2312" w:eastAsia="仿宋_GB2312" w:hAnsi="仿宋" w:hint="eastAsia"/>
          <w:kern w:val="0"/>
          <w:sz w:val="32"/>
          <w:szCs w:val="32"/>
        </w:rPr>
        <w:t>万亩，其中投产面积</w:t>
      </w:r>
      <w:r w:rsidRPr="009F0974">
        <w:rPr>
          <w:rFonts w:ascii="仿宋_GB2312" w:eastAsia="仿宋_GB2312" w:hAnsi="仿宋"/>
          <w:kern w:val="0"/>
          <w:sz w:val="32"/>
          <w:szCs w:val="32"/>
        </w:rPr>
        <w:t>8.2</w:t>
      </w:r>
      <w:r w:rsidRPr="009F0974">
        <w:rPr>
          <w:rFonts w:ascii="仿宋_GB2312" w:eastAsia="仿宋_GB2312" w:hAnsi="仿宋" w:hint="eastAsia"/>
          <w:kern w:val="0"/>
          <w:sz w:val="32"/>
          <w:szCs w:val="32"/>
        </w:rPr>
        <w:t>万亩，春、夏茶产量与</w:t>
      </w:r>
      <w:r w:rsidRPr="009F0974">
        <w:rPr>
          <w:rFonts w:ascii="仿宋_GB2312" w:eastAsia="仿宋_GB2312" w:hAnsi="仿宋"/>
          <w:kern w:val="0"/>
          <w:sz w:val="32"/>
          <w:szCs w:val="32"/>
        </w:rPr>
        <w:t>2016</w:t>
      </w:r>
      <w:r w:rsidRPr="009F0974">
        <w:rPr>
          <w:rFonts w:ascii="仿宋_GB2312" w:eastAsia="仿宋_GB2312" w:hAnsi="仿宋" w:hint="eastAsia"/>
          <w:kern w:val="0"/>
          <w:sz w:val="32"/>
          <w:szCs w:val="32"/>
        </w:rPr>
        <w:t>年基本持平，达</w:t>
      </w:r>
      <w:r w:rsidRPr="009F0974">
        <w:rPr>
          <w:rFonts w:ascii="仿宋_GB2312" w:eastAsia="仿宋_GB2312" w:hAnsi="仿宋"/>
          <w:kern w:val="0"/>
          <w:sz w:val="32"/>
          <w:szCs w:val="32"/>
        </w:rPr>
        <w:t>6150</w:t>
      </w:r>
      <w:r w:rsidRPr="009F0974">
        <w:rPr>
          <w:rFonts w:ascii="仿宋_GB2312" w:eastAsia="仿宋_GB2312" w:hAnsi="仿宋" w:hint="eastAsia"/>
          <w:kern w:val="0"/>
          <w:sz w:val="32"/>
          <w:szCs w:val="32"/>
        </w:rPr>
        <w:t>吨，茶叶鲜叶产值达到</w:t>
      </w:r>
      <w:r w:rsidRPr="009F0974">
        <w:rPr>
          <w:rFonts w:ascii="仿宋_GB2312" w:eastAsia="仿宋_GB2312" w:hAnsi="仿宋"/>
          <w:kern w:val="0"/>
          <w:sz w:val="32"/>
          <w:szCs w:val="32"/>
        </w:rPr>
        <w:t>2</w:t>
      </w:r>
      <w:r w:rsidRPr="009F0974">
        <w:rPr>
          <w:rFonts w:ascii="仿宋_GB2312" w:eastAsia="仿宋_GB2312" w:hAnsi="仿宋" w:hint="eastAsia"/>
          <w:kern w:val="0"/>
          <w:sz w:val="32"/>
          <w:szCs w:val="32"/>
        </w:rPr>
        <w:t>亿元左右，茶叶综合产值达</w:t>
      </w:r>
      <w:r w:rsidRPr="009F0974">
        <w:rPr>
          <w:rFonts w:ascii="仿宋_GB2312" w:eastAsia="仿宋_GB2312" w:hAnsi="仿宋"/>
          <w:kern w:val="0"/>
          <w:sz w:val="32"/>
          <w:szCs w:val="32"/>
        </w:rPr>
        <w:t>3.8</w:t>
      </w:r>
      <w:r w:rsidRPr="009F0974">
        <w:rPr>
          <w:rFonts w:ascii="仿宋_GB2312" w:eastAsia="仿宋_GB2312" w:hAnsi="仿宋" w:hint="eastAsia"/>
          <w:kern w:val="0"/>
          <w:sz w:val="32"/>
          <w:szCs w:val="32"/>
        </w:rPr>
        <w:t>亿元。果产业，全县新发展优质特色水果</w:t>
      </w:r>
      <w:r w:rsidRPr="009F0974">
        <w:rPr>
          <w:rFonts w:ascii="仿宋_GB2312" w:eastAsia="仿宋_GB2312" w:hAnsi="仿宋"/>
          <w:kern w:val="0"/>
          <w:sz w:val="32"/>
          <w:szCs w:val="32"/>
        </w:rPr>
        <w:t>2.44</w:t>
      </w:r>
      <w:r w:rsidRPr="009F0974">
        <w:rPr>
          <w:rFonts w:ascii="仿宋_GB2312" w:eastAsia="仿宋_GB2312" w:hAnsi="仿宋" w:hint="eastAsia"/>
          <w:kern w:val="0"/>
          <w:sz w:val="32"/>
          <w:szCs w:val="32"/>
        </w:rPr>
        <w:t>万亩，发展优质脆李</w:t>
      </w:r>
      <w:r w:rsidRPr="009F0974">
        <w:rPr>
          <w:rFonts w:ascii="仿宋_GB2312" w:eastAsia="仿宋_GB2312" w:hAnsi="仿宋"/>
          <w:kern w:val="0"/>
          <w:sz w:val="32"/>
          <w:szCs w:val="32"/>
        </w:rPr>
        <w:t>1.2</w:t>
      </w:r>
      <w:r w:rsidRPr="009F0974">
        <w:rPr>
          <w:rFonts w:ascii="仿宋_GB2312" w:eastAsia="仿宋_GB2312" w:hAnsi="仿宋" w:hint="eastAsia"/>
          <w:kern w:val="0"/>
          <w:sz w:val="32"/>
          <w:szCs w:val="32"/>
        </w:rPr>
        <w:t>万亩，椪柑、蜜柚</w:t>
      </w:r>
      <w:r w:rsidRPr="009F0974">
        <w:rPr>
          <w:rFonts w:ascii="仿宋_GB2312" w:eastAsia="仿宋_GB2312" w:hAnsi="仿宋"/>
          <w:kern w:val="0"/>
          <w:sz w:val="32"/>
          <w:szCs w:val="32"/>
        </w:rPr>
        <w:t>0.6</w:t>
      </w:r>
      <w:r w:rsidRPr="009F0974">
        <w:rPr>
          <w:rFonts w:ascii="仿宋_GB2312" w:eastAsia="仿宋_GB2312" w:hAnsi="仿宋" w:hint="eastAsia"/>
          <w:kern w:val="0"/>
          <w:sz w:val="32"/>
          <w:szCs w:val="32"/>
        </w:rPr>
        <w:t>万亩，大五星枇杷</w:t>
      </w:r>
      <w:r w:rsidRPr="009F0974">
        <w:rPr>
          <w:rFonts w:ascii="仿宋_GB2312" w:eastAsia="仿宋_GB2312" w:hAnsi="仿宋"/>
          <w:kern w:val="0"/>
          <w:sz w:val="32"/>
          <w:szCs w:val="32"/>
        </w:rPr>
        <w:t>0.1</w:t>
      </w:r>
      <w:r w:rsidRPr="009F0974">
        <w:rPr>
          <w:rFonts w:ascii="仿宋_GB2312" w:eastAsia="仿宋_GB2312" w:hAnsi="仿宋" w:hint="eastAsia"/>
          <w:kern w:val="0"/>
          <w:sz w:val="32"/>
          <w:szCs w:val="32"/>
        </w:rPr>
        <w:t>万亩，优质桃</w:t>
      </w:r>
      <w:r w:rsidRPr="009F0974">
        <w:rPr>
          <w:rFonts w:ascii="仿宋_GB2312" w:eastAsia="仿宋_GB2312" w:hAnsi="仿宋"/>
          <w:kern w:val="0"/>
          <w:sz w:val="32"/>
          <w:szCs w:val="32"/>
        </w:rPr>
        <w:t>0.23</w:t>
      </w:r>
      <w:r w:rsidRPr="009F0974">
        <w:rPr>
          <w:rFonts w:ascii="仿宋_GB2312" w:eastAsia="仿宋_GB2312" w:hAnsi="仿宋" w:hint="eastAsia"/>
          <w:kern w:val="0"/>
          <w:sz w:val="32"/>
          <w:szCs w:val="32"/>
        </w:rPr>
        <w:t>万余亩，猕猴桃</w:t>
      </w:r>
      <w:r w:rsidRPr="009F0974">
        <w:rPr>
          <w:rFonts w:ascii="仿宋_GB2312" w:eastAsia="仿宋_GB2312" w:hAnsi="仿宋"/>
          <w:kern w:val="0"/>
          <w:sz w:val="32"/>
          <w:szCs w:val="32"/>
        </w:rPr>
        <w:t>0.06</w:t>
      </w:r>
      <w:r w:rsidRPr="009F0974">
        <w:rPr>
          <w:rFonts w:ascii="仿宋_GB2312" w:eastAsia="仿宋_GB2312" w:hAnsi="仿宋" w:hint="eastAsia"/>
          <w:kern w:val="0"/>
          <w:sz w:val="32"/>
          <w:szCs w:val="32"/>
        </w:rPr>
        <w:t>万亩。建设标准水果园</w:t>
      </w:r>
      <w:r w:rsidRPr="009F0974">
        <w:rPr>
          <w:rFonts w:ascii="仿宋_GB2312" w:eastAsia="仿宋_GB2312" w:hAnsi="仿宋"/>
          <w:kern w:val="0"/>
          <w:sz w:val="32"/>
          <w:szCs w:val="32"/>
        </w:rPr>
        <w:t>9</w:t>
      </w:r>
      <w:r w:rsidRPr="009F0974">
        <w:rPr>
          <w:rFonts w:ascii="仿宋_GB2312" w:eastAsia="仿宋_GB2312" w:hAnsi="仿宋" w:hint="eastAsia"/>
          <w:kern w:val="0"/>
          <w:sz w:val="32"/>
          <w:szCs w:val="32"/>
        </w:rPr>
        <w:t>个</w:t>
      </w:r>
      <w:r w:rsidRPr="009F0974">
        <w:rPr>
          <w:rFonts w:ascii="仿宋_GB2312" w:eastAsia="仿宋_GB2312" w:hAnsi="仿宋"/>
          <w:kern w:val="0"/>
          <w:sz w:val="32"/>
          <w:szCs w:val="32"/>
        </w:rPr>
        <w:t>1400</w:t>
      </w:r>
      <w:r w:rsidRPr="009F0974">
        <w:rPr>
          <w:rFonts w:ascii="仿宋_GB2312" w:eastAsia="仿宋_GB2312" w:hAnsi="仿宋" w:hint="eastAsia"/>
          <w:kern w:val="0"/>
          <w:sz w:val="32"/>
          <w:szCs w:val="32"/>
        </w:rPr>
        <w:t>余亩，</w:t>
      </w:r>
      <w:r w:rsidRPr="009F0974">
        <w:rPr>
          <w:rFonts w:ascii="仿宋_GB2312" w:eastAsia="仿宋_GB2312" w:hAnsi="仿宋" w:hint="eastAsia"/>
          <w:kern w:val="0"/>
          <w:sz w:val="32"/>
          <w:szCs w:val="32"/>
        </w:rPr>
        <w:lastRenderedPageBreak/>
        <w:t>在新华新建甜柿长廊</w:t>
      </w:r>
      <w:r w:rsidRPr="009F0974">
        <w:rPr>
          <w:rFonts w:ascii="仿宋_GB2312" w:eastAsia="仿宋_GB2312" w:hAnsi="仿宋"/>
          <w:kern w:val="0"/>
          <w:sz w:val="32"/>
          <w:szCs w:val="32"/>
        </w:rPr>
        <w:t>1800</w:t>
      </w:r>
      <w:r w:rsidRPr="009F0974">
        <w:rPr>
          <w:rFonts w:ascii="仿宋_GB2312" w:eastAsia="仿宋_GB2312" w:hAnsi="仿宋" w:hint="eastAsia"/>
          <w:kern w:val="0"/>
          <w:sz w:val="32"/>
          <w:szCs w:val="32"/>
        </w:rPr>
        <w:t>亩、蜜柚采摘体验园</w:t>
      </w:r>
      <w:r w:rsidRPr="009F0974">
        <w:rPr>
          <w:rFonts w:ascii="仿宋_GB2312" w:eastAsia="仿宋_GB2312" w:hAnsi="仿宋"/>
          <w:kern w:val="0"/>
          <w:sz w:val="32"/>
          <w:szCs w:val="32"/>
        </w:rPr>
        <w:t>300</w:t>
      </w:r>
      <w:r w:rsidRPr="009F0974">
        <w:rPr>
          <w:rFonts w:ascii="仿宋_GB2312" w:eastAsia="仿宋_GB2312" w:hAnsi="仿宋" w:hint="eastAsia"/>
          <w:kern w:val="0"/>
          <w:sz w:val="32"/>
          <w:szCs w:val="32"/>
        </w:rPr>
        <w:t>亩，在渡口、三墩集中连片建设脆桃产业园</w:t>
      </w:r>
      <w:r w:rsidRPr="009F0974">
        <w:rPr>
          <w:rFonts w:ascii="仿宋_GB2312" w:eastAsia="仿宋_GB2312" w:hAnsi="仿宋"/>
          <w:kern w:val="0"/>
          <w:sz w:val="32"/>
          <w:szCs w:val="32"/>
        </w:rPr>
        <w:t>900</w:t>
      </w:r>
      <w:r w:rsidRPr="009F0974">
        <w:rPr>
          <w:rFonts w:ascii="仿宋_GB2312" w:eastAsia="仿宋_GB2312" w:hAnsi="仿宋" w:hint="eastAsia"/>
          <w:kern w:val="0"/>
          <w:sz w:val="32"/>
          <w:szCs w:val="32"/>
        </w:rPr>
        <w:t>亩，在三墩建设樱桃采摘体验园</w:t>
      </w:r>
      <w:r w:rsidRPr="009F0974">
        <w:rPr>
          <w:rFonts w:ascii="仿宋_GB2312" w:eastAsia="仿宋_GB2312" w:hAnsi="仿宋"/>
          <w:kern w:val="0"/>
          <w:sz w:val="32"/>
          <w:szCs w:val="32"/>
        </w:rPr>
        <w:t>300</w:t>
      </w:r>
      <w:r w:rsidRPr="009F0974">
        <w:rPr>
          <w:rFonts w:ascii="仿宋_GB2312" w:eastAsia="仿宋_GB2312" w:hAnsi="仿宋" w:hint="eastAsia"/>
          <w:kern w:val="0"/>
          <w:sz w:val="32"/>
          <w:szCs w:val="32"/>
        </w:rPr>
        <w:t>亩，在漆树补植补造脆李</w:t>
      </w:r>
      <w:r w:rsidRPr="009F0974">
        <w:rPr>
          <w:rFonts w:ascii="仿宋_GB2312" w:eastAsia="仿宋_GB2312" w:hAnsi="仿宋"/>
          <w:kern w:val="0"/>
          <w:sz w:val="32"/>
          <w:szCs w:val="32"/>
        </w:rPr>
        <w:t>200</w:t>
      </w:r>
      <w:r w:rsidRPr="009F0974">
        <w:rPr>
          <w:rFonts w:ascii="仿宋_GB2312" w:eastAsia="仿宋_GB2312" w:hAnsi="仿宋" w:hint="eastAsia"/>
          <w:kern w:val="0"/>
          <w:sz w:val="32"/>
          <w:szCs w:val="32"/>
        </w:rPr>
        <w:t>亩。菜产业，蔬菜播种面积</w:t>
      </w:r>
      <w:r w:rsidRPr="009F0974">
        <w:rPr>
          <w:rFonts w:ascii="仿宋_GB2312" w:eastAsia="仿宋_GB2312" w:hAnsi="仿宋"/>
          <w:kern w:val="0"/>
          <w:sz w:val="32"/>
          <w:szCs w:val="32"/>
        </w:rPr>
        <w:t>23.5</w:t>
      </w:r>
      <w:r w:rsidRPr="009F0974">
        <w:rPr>
          <w:rFonts w:ascii="仿宋_GB2312" w:eastAsia="仿宋_GB2312" w:hAnsi="仿宋" w:hint="eastAsia"/>
          <w:kern w:val="0"/>
          <w:sz w:val="32"/>
          <w:szCs w:val="32"/>
        </w:rPr>
        <w:t>万亩，产量</w:t>
      </w:r>
      <w:r w:rsidRPr="009F0974">
        <w:rPr>
          <w:rFonts w:ascii="仿宋_GB2312" w:eastAsia="仿宋_GB2312" w:hAnsi="仿宋"/>
          <w:kern w:val="0"/>
          <w:sz w:val="32"/>
          <w:szCs w:val="32"/>
        </w:rPr>
        <w:t>53</w:t>
      </w:r>
      <w:r w:rsidRPr="009F0974">
        <w:rPr>
          <w:rFonts w:ascii="仿宋_GB2312" w:eastAsia="仿宋_GB2312" w:hAnsi="仿宋" w:hint="eastAsia"/>
          <w:kern w:val="0"/>
          <w:sz w:val="32"/>
          <w:szCs w:val="32"/>
        </w:rPr>
        <w:t>万吨，产值超</w:t>
      </w:r>
      <w:r w:rsidRPr="009F0974">
        <w:rPr>
          <w:rFonts w:ascii="仿宋_GB2312" w:eastAsia="仿宋_GB2312" w:hAnsi="仿宋"/>
          <w:kern w:val="0"/>
          <w:sz w:val="32"/>
          <w:szCs w:val="32"/>
        </w:rPr>
        <w:t>12</w:t>
      </w:r>
      <w:r w:rsidRPr="009F0974">
        <w:rPr>
          <w:rFonts w:ascii="仿宋_GB2312" w:eastAsia="仿宋_GB2312" w:hAnsi="仿宋" w:hint="eastAsia"/>
          <w:kern w:val="0"/>
          <w:sz w:val="32"/>
          <w:szCs w:val="32"/>
        </w:rPr>
        <w:t>亿元，商品（加工）蔬菜产值超</w:t>
      </w:r>
      <w:r w:rsidRPr="009F0974">
        <w:rPr>
          <w:rFonts w:ascii="仿宋_GB2312" w:eastAsia="仿宋_GB2312" w:hAnsi="仿宋"/>
          <w:kern w:val="0"/>
          <w:sz w:val="32"/>
          <w:szCs w:val="32"/>
        </w:rPr>
        <w:t>10</w:t>
      </w:r>
      <w:r w:rsidRPr="009F0974">
        <w:rPr>
          <w:rFonts w:ascii="仿宋_GB2312" w:eastAsia="仿宋_GB2312" w:hAnsi="仿宋" w:hint="eastAsia"/>
          <w:kern w:val="0"/>
          <w:sz w:val="32"/>
          <w:szCs w:val="32"/>
        </w:rPr>
        <w:t>亿元，蔬菜加工量</w:t>
      </w:r>
      <w:r w:rsidRPr="009F0974">
        <w:rPr>
          <w:rFonts w:ascii="仿宋_GB2312" w:eastAsia="仿宋_GB2312" w:hAnsi="仿宋"/>
          <w:kern w:val="0"/>
          <w:sz w:val="32"/>
          <w:szCs w:val="32"/>
        </w:rPr>
        <w:t>37</w:t>
      </w:r>
      <w:r w:rsidRPr="009F0974">
        <w:rPr>
          <w:rFonts w:ascii="仿宋_GB2312" w:eastAsia="仿宋_GB2312" w:hAnsi="仿宋" w:hint="eastAsia"/>
          <w:kern w:val="0"/>
          <w:sz w:val="32"/>
          <w:szCs w:val="32"/>
        </w:rPr>
        <w:t>万吨（其中外销重庆、西安、成都</w:t>
      </w:r>
      <w:r w:rsidRPr="009F0974">
        <w:rPr>
          <w:rFonts w:ascii="仿宋_GB2312" w:eastAsia="仿宋_GB2312" w:hAnsi="仿宋"/>
          <w:kern w:val="0"/>
          <w:sz w:val="32"/>
          <w:szCs w:val="32"/>
        </w:rPr>
        <w:t>3</w:t>
      </w:r>
      <w:r w:rsidRPr="009F0974">
        <w:rPr>
          <w:rFonts w:ascii="仿宋_GB2312" w:eastAsia="仿宋_GB2312" w:hAnsi="仿宋" w:hint="eastAsia"/>
          <w:kern w:val="0"/>
          <w:sz w:val="32"/>
          <w:szCs w:val="32"/>
        </w:rPr>
        <w:t>万多吨），创利</w:t>
      </w:r>
      <w:r w:rsidRPr="009F0974">
        <w:rPr>
          <w:rFonts w:ascii="仿宋_GB2312" w:eastAsia="仿宋_GB2312" w:hAnsi="仿宋"/>
          <w:kern w:val="0"/>
          <w:sz w:val="32"/>
          <w:szCs w:val="32"/>
        </w:rPr>
        <w:t>2</w:t>
      </w:r>
      <w:r w:rsidRPr="009F0974">
        <w:rPr>
          <w:rFonts w:ascii="仿宋_GB2312" w:eastAsia="仿宋_GB2312" w:hAnsi="仿宋" w:hint="eastAsia"/>
          <w:kern w:val="0"/>
          <w:sz w:val="32"/>
          <w:szCs w:val="32"/>
        </w:rPr>
        <w:t>亿元，蔬菜生产基地人均蔬菜种植收入</w:t>
      </w:r>
      <w:r w:rsidRPr="009F0974">
        <w:rPr>
          <w:rFonts w:ascii="仿宋_GB2312" w:eastAsia="仿宋_GB2312" w:hAnsi="仿宋"/>
          <w:kern w:val="0"/>
          <w:sz w:val="32"/>
          <w:szCs w:val="32"/>
        </w:rPr>
        <w:t>3800</w:t>
      </w:r>
      <w:r w:rsidRPr="009F0974">
        <w:rPr>
          <w:rFonts w:ascii="仿宋_GB2312" w:eastAsia="仿宋_GB2312" w:hAnsi="仿宋" w:hint="eastAsia"/>
          <w:kern w:val="0"/>
          <w:sz w:val="32"/>
          <w:szCs w:val="32"/>
        </w:rPr>
        <w:t>元。建成蔬菜标准园</w:t>
      </w:r>
      <w:r w:rsidRPr="009F0974">
        <w:rPr>
          <w:rFonts w:ascii="仿宋_GB2312" w:eastAsia="仿宋_GB2312" w:hAnsi="仿宋"/>
          <w:kern w:val="0"/>
          <w:sz w:val="32"/>
          <w:szCs w:val="32"/>
        </w:rPr>
        <w:t>3</w:t>
      </w:r>
      <w:r w:rsidRPr="009F0974">
        <w:rPr>
          <w:rFonts w:ascii="仿宋_GB2312" w:eastAsia="仿宋_GB2312" w:hAnsi="仿宋" w:hint="eastAsia"/>
          <w:kern w:val="0"/>
          <w:sz w:val="32"/>
          <w:szCs w:val="32"/>
        </w:rPr>
        <w:t>个，在桃花、凤林、老君等地以“企业</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专合社</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农户”模式发展加工型海椒</w:t>
      </w:r>
      <w:r w:rsidRPr="009F0974">
        <w:rPr>
          <w:rFonts w:ascii="仿宋_GB2312" w:eastAsia="仿宋_GB2312" w:hAnsi="仿宋"/>
          <w:kern w:val="0"/>
          <w:sz w:val="32"/>
          <w:szCs w:val="32"/>
        </w:rPr>
        <w:t>2200</w:t>
      </w:r>
      <w:r w:rsidRPr="009F0974">
        <w:rPr>
          <w:rFonts w:ascii="仿宋_GB2312" w:eastAsia="仿宋_GB2312" w:hAnsi="仿宋" w:hint="eastAsia"/>
          <w:kern w:val="0"/>
          <w:sz w:val="32"/>
          <w:szCs w:val="32"/>
        </w:rPr>
        <w:t>亩。全县建成各类现代农业特色产业基地面积</w:t>
      </w:r>
      <w:r w:rsidRPr="009F0974">
        <w:rPr>
          <w:rFonts w:ascii="仿宋_GB2312" w:eastAsia="仿宋_GB2312" w:hAnsi="仿宋"/>
          <w:kern w:val="0"/>
          <w:sz w:val="32"/>
          <w:szCs w:val="32"/>
        </w:rPr>
        <w:t>10</w:t>
      </w:r>
      <w:r w:rsidRPr="009F0974">
        <w:rPr>
          <w:rFonts w:ascii="仿宋_GB2312" w:eastAsia="仿宋_GB2312" w:hAnsi="仿宋" w:hint="eastAsia"/>
          <w:kern w:val="0"/>
          <w:sz w:val="32"/>
          <w:szCs w:val="32"/>
        </w:rPr>
        <w:t>万亩。</w:t>
      </w:r>
    </w:p>
    <w:p w:rsidR="002C539D" w:rsidRPr="009F0974" w:rsidRDefault="002C539D" w:rsidP="003554F7">
      <w:pPr>
        <w:pStyle w:val="1"/>
        <w:spacing w:line="560" w:lineRule="exact"/>
        <w:ind w:firstLine="640"/>
        <w:rPr>
          <w:rFonts w:ascii="仿宋_GB2312" w:eastAsia="仿宋_GB2312" w:hAnsi="仿宋"/>
          <w:kern w:val="0"/>
          <w:sz w:val="32"/>
          <w:szCs w:val="32"/>
        </w:rPr>
      </w:pPr>
      <w:r w:rsidRPr="009F0974">
        <w:rPr>
          <w:rFonts w:ascii="仿宋_GB2312" w:eastAsia="仿宋_GB2312" w:hAnsi="仿宋" w:hint="eastAsia"/>
          <w:kern w:val="0"/>
          <w:sz w:val="32"/>
          <w:szCs w:val="32"/>
        </w:rPr>
        <w:t>四是以生态特色养殖为重点，渔业水产稳健发展。突出水产生态健康养殖，引导发展休闲、观赏等延伸产业，完成了《宣汉县养殖水域滩涂规划》编报。全县水产品总产量达到</w:t>
      </w:r>
      <w:r w:rsidRPr="009F0974">
        <w:rPr>
          <w:rFonts w:ascii="仿宋_GB2312" w:eastAsia="仿宋_GB2312" w:hAnsi="仿宋"/>
          <w:kern w:val="0"/>
          <w:sz w:val="32"/>
          <w:szCs w:val="32"/>
        </w:rPr>
        <w:t>21120</w:t>
      </w:r>
      <w:r w:rsidRPr="009F0974">
        <w:rPr>
          <w:rFonts w:ascii="仿宋_GB2312" w:eastAsia="仿宋_GB2312" w:hAnsi="仿宋" w:hint="eastAsia"/>
          <w:kern w:val="0"/>
          <w:sz w:val="32"/>
          <w:szCs w:val="32"/>
        </w:rPr>
        <w:t>吨，实现渔业经济总产值达到</w:t>
      </w:r>
      <w:r w:rsidRPr="009F0974">
        <w:rPr>
          <w:rFonts w:ascii="仿宋_GB2312" w:eastAsia="仿宋_GB2312" w:hAnsi="仿宋"/>
          <w:kern w:val="0"/>
          <w:sz w:val="32"/>
          <w:szCs w:val="32"/>
        </w:rPr>
        <w:t>3.77</w:t>
      </w:r>
      <w:r w:rsidRPr="009F0974">
        <w:rPr>
          <w:rFonts w:ascii="仿宋_GB2312" w:eastAsia="仿宋_GB2312" w:hAnsi="仿宋" w:hint="eastAsia"/>
          <w:kern w:val="0"/>
          <w:sz w:val="32"/>
          <w:szCs w:val="32"/>
        </w:rPr>
        <w:t>亿元，鱼种投放量达到</w:t>
      </w:r>
      <w:r w:rsidRPr="009F0974">
        <w:rPr>
          <w:rFonts w:ascii="仿宋_GB2312" w:eastAsia="仿宋_GB2312" w:hAnsi="仿宋"/>
          <w:kern w:val="0"/>
          <w:sz w:val="32"/>
          <w:szCs w:val="32"/>
        </w:rPr>
        <w:t>3780</w:t>
      </w:r>
      <w:r w:rsidRPr="009F0974">
        <w:rPr>
          <w:rFonts w:ascii="仿宋_GB2312" w:eastAsia="仿宋_GB2312" w:hAnsi="仿宋" w:hint="eastAsia"/>
          <w:kern w:val="0"/>
          <w:sz w:val="32"/>
          <w:szCs w:val="32"/>
        </w:rPr>
        <w:t>吨，农民人均渔业收入</w:t>
      </w:r>
      <w:r w:rsidRPr="009F0974">
        <w:rPr>
          <w:rFonts w:ascii="仿宋_GB2312" w:eastAsia="仿宋_GB2312" w:hAnsi="仿宋"/>
          <w:kern w:val="0"/>
          <w:sz w:val="32"/>
          <w:szCs w:val="32"/>
        </w:rPr>
        <w:t>470</w:t>
      </w:r>
      <w:r w:rsidRPr="009F0974">
        <w:rPr>
          <w:rFonts w:ascii="仿宋_GB2312" w:eastAsia="仿宋_GB2312" w:hAnsi="仿宋" w:hint="eastAsia"/>
          <w:kern w:val="0"/>
          <w:sz w:val="32"/>
          <w:szCs w:val="32"/>
        </w:rPr>
        <w:t>元，人均增收</w:t>
      </w:r>
      <w:r w:rsidRPr="009F0974">
        <w:rPr>
          <w:rFonts w:ascii="仿宋_GB2312" w:eastAsia="仿宋_GB2312" w:hAnsi="仿宋"/>
          <w:kern w:val="0"/>
          <w:sz w:val="32"/>
          <w:szCs w:val="32"/>
        </w:rPr>
        <w:t>40</w:t>
      </w:r>
      <w:r w:rsidRPr="009F0974">
        <w:rPr>
          <w:rFonts w:ascii="仿宋_GB2312" w:eastAsia="仿宋_GB2312" w:hAnsi="仿宋" w:hint="eastAsia"/>
          <w:kern w:val="0"/>
          <w:sz w:val="32"/>
          <w:szCs w:val="32"/>
        </w:rPr>
        <w:t>元。扎实开展增殖放流工作，巴山大峡谷段投放大鲵</w:t>
      </w:r>
      <w:r w:rsidRPr="009F0974">
        <w:rPr>
          <w:rFonts w:ascii="仿宋_GB2312" w:eastAsia="仿宋_GB2312" w:hAnsi="仿宋"/>
          <w:kern w:val="0"/>
          <w:sz w:val="32"/>
          <w:szCs w:val="32"/>
        </w:rPr>
        <w:t>800</w:t>
      </w:r>
      <w:r w:rsidRPr="009F0974">
        <w:rPr>
          <w:rFonts w:ascii="仿宋_GB2312" w:eastAsia="仿宋_GB2312" w:hAnsi="仿宋" w:hint="eastAsia"/>
          <w:kern w:val="0"/>
          <w:sz w:val="32"/>
          <w:szCs w:val="32"/>
        </w:rPr>
        <w:t>尾、岩原鲤</w:t>
      </w:r>
      <w:r w:rsidRPr="009F0974">
        <w:rPr>
          <w:rFonts w:ascii="仿宋_GB2312" w:eastAsia="仿宋_GB2312" w:hAnsi="仿宋"/>
          <w:kern w:val="0"/>
          <w:sz w:val="32"/>
          <w:szCs w:val="32"/>
        </w:rPr>
        <w:t>5.5</w:t>
      </w:r>
      <w:r w:rsidRPr="009F0974">
        <w:rPr>
          <w:rFonts w:ascii="仿宋_GB2312" w:eastAsia="仿宋_GB2312" w:hAnsi="仿宋" w:hint="eastAsia"/>
          <w:kern w:val="0"/>
          <w:sz w:val="32"/>
          <w:szCs w:val="32"/>
        </w:rPr>
        <w:t>万尾，向江口湖投放花、白鲢、鲤、鲫鱼种</w:t>
      </w:r>
      <w:r w:rsidRPr="009F0974">
        <w:rPr>
          <w:rFonts w:ascii="仿宋_GB2312" w:eastAsia="仿宋_GB2312" w:hAnsi="仿宋"/>
          <w:kern w:val="0"/>
          <w:sz w:val="32"/>
          <w:szCs w:val="32"/>
        </w:rPr>
        <w:t>150</w:t>
      </w:r>
      <w:r w:rsidRPr="009F0974">
        <w:rPr>
          <w:rFonts w:ascii="仿宋_GB2312" w:eastAsia="仿宋_GB2312" w:hAnsi="仿宋" w:hint="eastAsia"/>
          <w:kern w:val="0"/>
          <w:sz w:val="32"/>
          <w:szCs w:val="32"/>
        </w:rPr>
        <w:t>万尾，投放资金</w:t>
      </w:r>
      <w:r w:rsidRPr="009F0974">
        <w:rPr>
          <w:rFonts w:ascii="仿宋_GB2312" w:eastAsia="仿宋_GB2312" w:hAnsi="仿宋"/>
          <w:kern w:val="0"/>
          <w:sz w:val="32"/>
          <w:szCs w:val="32"/>
        </w:rPr>
        <w:t>34</w:t>
      </w:r>
      <w:r w:rsidRPr="009F0974">
        <w:rPr>
          <w:rFonts w:ascii="仿宋_GB2312" w:eastAsia="仿宋_GB2312" w:hAnsi="仿宋" w:hint="eastAsia"/>
          <w:kern w:val="0"/>
          <w:sz w:val="32"/>
          <w:szCs w:val="32"/>
        </w:rPr>
        <w:t>万元。改造、新建标准化池塘</w:t>
      </w:r>
      <w:r w:rsidRPr="009F0974">
        <w:rPr>
          <w:rFonts w:ascii="仿宋_GB2312" w:eastAsia="仿宋_GB2312" w:hAnsi="仿宋"/>
          <w:kern w:val="0"/>
          <w:sz w:val="32"/>
          <w:szCs w:val="32"/>
        </w:rPr>
        <w:t>500</w:t>
      </w:r>
      <w:r w:rsidRPr="009F0974">
        <w:rPr>
          <w:rFonts w:ascii="仿宋_GB2312" w:eastAsia="仿宋_GB2312" w:hAnsi="仿宋" w:hint="eastAsia"/>
          <w:kern w:val="0"/>
          <w:sz w:val="32"/>
          <w:szCs w:val="32"/>
        </w:rPr>
        <w:t>亩，泥鳅池塘高产养殖模式面积达到</w:t>
      </w:r>
      <w:r w:rsidRPr="009F0974">
        <w:rPr>
          <w:rFonts w:ascii="仿宋_GB2312" w:eastAsia="仿宋_GB2312" w:hAnsi="仿宋"/>
          <w:kern w:val="0"/>
          <w:sz w:val="32"/>
          <w:szCs w:val="32"/>
        </w:rPr>
        <w:t>100</w:t>
      </w:r>
      <w:r w:rsidRPr="009F0974">
        <w:rPr>
          <w:rFonts w:ascii="仿宋_GB2312" w:eastAsia="仿宋_GB2312" w:hAnsi="仿宋" w:hint="eastAsia"/>
          <w:kern w:val="0"/>
          <w:sz w:val="32"/>
          <w:szCs w:val="32"/>
        </w:rPr>
        <w:t>亩，藕－鳅养殖模式达到</w:t>
      </w:r>
      <w:r w:rsidRPr="009F0974">
        <w:rPr>
          <w:rFonts w:ascii="仿宋_GB2312" w:eastAsia="仿宋_GB2312" w:hAnsi="仿宋"/>
          <w:kern w:val="0"/>
          <w:sz w:val="32"/>
          <w:szCs w:val="32"/>
        </w:rPr>
        <w:t>1000</w:t>
      </w:r>
      <w:r w:rsidRPr="009F0974">
        <w:rPr>
          <w:rFonts w:ascii="仿宋_GB2312" w:eastAsia="仿宋_GB2312" w:hAnsi="仿宋" w:hint="eastAsia"/>
          <w:kern w:val="0"/>
          <w:sz w:val="32"/>
          <w:szCs w:val="32"/>
        </w:rPr>
        <w:t>亩；东乡、清溪、南坝、双河形成了商品鱼养殖区；建立了虹鳟养殖基地</w:t>
      </w:r>
      <w:r w:rsidRPr="009F0974">
        <w:rPr>
          <w:rFonts w:ascii="仿宋_GB2312" w:eastAsia="仿宋_GB2312" w:hAnsi="仿宋"/>
          <w:kern w:val="0"/>
          <w:sz w:val="32"/>
          <w:szCs w:val="32"/>
        </w:rPr>
        <w:t>1</w:t>
      </w:r>
      <w:r w:rsidRPr="009F0974">
        <w:rPr>
          <w:rFonts w:ascii="仿宋_GB2312" w:eastAsia="仿宋_GB2312" w:hAnsi="仿宋" w:hint="eastAsia"/>
          <w:kern w:val="0"/>
          <w:sz w:val="32"/>
          <w:szCs w:val="32"/>
        </w:rPr>
        <w:t>个，软皮带（白缘鱼央、黑尾鱼央）养殖基地</w:t>
      </w:r>
      <w:r w:rsidRPr="009F0974">
        <w:rPr>
          <w:rFonts w:ascii="仿宋_GB2312" w:eastAsia="仿宋_GB2312" w:hAnsi="仿宋"/>
          <w:kern w:val="0"/>
          <w:sz w:val="32"/>
          <w:szCs w:val="32"/>
        </w:rPr>
        <w:t>1</w:t>
      </w:r>
      <w:r w:rsidRPr="009F0974">
        <w:rPr>
          <w:rFonts w:ascii="仿宋_GB2312" w:eastAsia="仿宋_GB2312" w:hAnsi="仿宋" w:hint="eastAsia"/>
          <w:kern w:val="0"/>
          <w:sz w:val="32"/>
          <w:szCs w:val="32"/>
        </w:rPr>
        <w:t>个、大鲵养殖基地</w:t>
      </w:r>
      <w:r w:rsidRPr="009F0974">
        <w:rPr>
          <w:rFonts w:ascii="仿宋_GB2312" w:eastAsia="仿宋_GB2312" w:hAnsi="仿宋"/>
          <w:kern w:val="0"/>
          <w:sz w:val="32"/>
          <w:szCs w:val="32"/>
        </w:rPr>
        <w:t>6</w:t>
      </w:r>
      <w:r w:rsidRPr="009F0974">
        <w:rPr>
          <w:rFonts w:ascii="仿宋_GB2312" w:eastAsia="仿宋_GB2312" w:hAnsi="仿宋" w:hint="eastAsia"/>
          <w:kern w:val="0"/>
          <w:sz w:val="32"/>
          <w:szCs w:val="32"/>
        </w:rPr>
        <w:t>个、养殖户</w:t>
      </w:r>
      <w:r w:rsidRPr="009F0974">
        <w:rPr>
          <w:rFonts w:ascii="仿宋_GB2312" w:eastAsia="仿宋_GB2312" w:hAnsi="仿宋"/>
          <w:kern w:val="0"/>
          <w:sz w:val="32"/>
          <w:szCs w:val="32"/>
        </w:rPr>
        <w:t>20</w:t>
      </w:r>
      <w:r w:rsidRPr="009F0974">
        <w:rPr>
          <w:rFonts w:ascii="仿宋_GB2312" w:eastAsia="仿宋_GB2312" w:hAnsi="仿宋" w:hint="eastAsia"/>
          <w:kern w:val="0"/>
          <w:sz w:val="32"/>
          <w:szCs w:val="32"/>
        </w:rPr>
        <w:t>户，养殖达到</w:t>
      </w:r>
      <w:r w:rsidRPr="009F0974">
        <w:rPr>
          <w:rFonts w:ascii="仿宋_GB2312" w:eastAsia="仿宋_GB2312" w:hAnsi="仿宋"/>
          <w:kern w:val="0"/>
          <w:sz w:val="32"/>
          <w:szCs w:val="32"/>
        </w:rPr>
        <w:t>20000</w:t>
      </w:r>
      <w:r w:rsidRPr="009F0974">
        <w:rPr>
          <w:rFonts w:ascii="仿宋_GB2312" w:eastAsia="仿宋_GB2312" w:hAnsi="仿宋" w:hint="eastAsia"/>
          <w:kern w:val="0"/>
          <w:sz w:val="32"/>
          <w:szCs w:val="32"/>
        </w:rPr>
        <w:t>尾。在胡家镇鸭池村集中连片高标准建成了</w:t>
      </w:r>
      <w:r w:rsidRPr="009F0974">
        <w:rPr>
          <w:rFonts w:ascii="仿宋_GB2312" w:eastAsia="仿宋_GB2312" w:hAnsi="仿宋"/>
          <w:kern w:val="0"/>
          <w:sz w:val="32"/>
          <w:szCs w:val="32"/>
        </w:rPr>
        <w:t>1000</w:t>
      </w:r>
      <w:r w:rsidRPr="009F0974">
        <w:rPr>
          <w:rFonts w:ascii="仿宋_GB2312" w:eastAsia="仿宋_GB2312" w:hAnsi="仿宋" w:hint="eastAsia"/>
          <w:kern w:val="0"/>
          <w:sz w:val="32"/>
          <w:szCs w:val="32"/>
        </w:rPr>
        <w:t>亩稻渔综合种养示范区，亩产水稻</w:t>
      </w:r>
      <w:r w:rsidRPr="009F0974">
        <w:rPr>
          <w:rFonts w:ascii="仿宋_GB2312" w:eastAsia="仿宋_GB2312" w:hAnsi="仿宋"/>
          <w:kern w:val="0"/>
          <w:sz w:val="32"/>
          <w:szCs w:val="32"/>
        </w:rPr>
        <w:t>500</w:t>
      </w:r>
      <w:r w:rsidRPr="009F0974">
        <w:rPr>
          <w:rFonts w:ascii="仿宋_GB2312" w:eastAsia="仿宋_GB2312" w:hAnsi="仿宋" w:hint="eastAsia"/>
          <w:kern w:val="0"/>
          <w:sz w:val="32"/>
          <w:szCs w:val="32"/>
        </w:rPr>
        <w:t>公斤、增收鱼</w:t>
      </w:r>
      <w:r w:rsidRPr="009F0974">
        <w:rPr>
          <w:rFonts w:ascii="仿宋_GB2312" w:eastAsia="仿宋_GB2312" w:hAnsi="仿宋"/>
          <w:kern w:val="0"/>
          <w:sz w:val="32"/>
          <w:szCs w:val="32"/>
        </w:rPr>
        <w:t>100</w:t>
      </w:r>
      <w:r w:rsidRPr="009F0974">
        <w:rPr>
          <w:rFonts w:ascii="仿宋_GB2312" w:eastAsia="仿宋_GB2312" w:hAnsi="仿宋" w:hint="eastAsia"/>
          <w:kern w:val="0"/>
          <w:sz w:val="32"/>
          <w:szCs w:val="32"/>
        </w:rPr>
        <w:t>－</w:t>
      </w:r>
      <w:r w:rsidRPr="009F0974">
        <w:rPr>
          <w:rFonts w:ascii="仿宋_GB2312" w:eastAsia="仿宋_GB2312" w:hAnsi="仿宋"/>
          <w:kern w:val="0"/>
          <w:sz w:val="32"/>
          <w:szCs w:val="32"/>
        </w:rPr>
        <w:lastRenderedPageBreak/>
        <w:t>200</w:t>
      </w:r>
      <w:r w:rsidRPr="009F0974">
        <w:rPr>
          <w:rFonts w:ascii="仿宋_GB2312" w:eastAsia="仿宋_GB2312" w:hAnsi="仿宋" w:hint="eastAsia"/>
          <w:kern w:val="0"/>
          <w:sz w:val="32"/>
          <w:szCs w:val="32"/>
        </w:rPr>
        <w:t>公斤。</w:t>
      </w:r>
    </w:p>
    <w:p w:rsidR="002C539D" w:rsidRPr="009F0974" w:rsidRDefault="002C539D" w:rsidP="003F50D0">
      <w:pPr>
        <w:pStyle w:val="1"/>
        <w:spacing w:line="560" w:lineRule="exact"/>
        <w:ind w:firstLineChars="0" w:firstLine="640"/>
        <w:rPr>
          <w:rFonts w:ascii="仿宋_GB2312" w:eastAsia="仿宋_GB2312" w:hAnsi="仿宋"/>
          <w:kern w:val="0"/>
          <w:sz w:val="32"/>
          <w:szCs w:val="32"/>
        </w:rPr>
      </w:pPr>
      <w:r>
        <w:rPr>
          <w:rFonts w:ascii="仿宋_GB2312" w:eastAsia="仿宋_GB2312" w:hAnsi="仿宋" w:hint="eastAsia"/>
          <w:kern w:val="0"/>
          <w:sz w:val="32"/>
          <w:szCs w:val="32"/>
        </w:rPr>
        <w:t>二、</w:t>
      </w:r>
      <w:r w:rsidRPr="009F0974">
        <w:rPr>
          <w:rFonts w:ascii="仿宋_GB2312" w:eastAsia="仿宋_GB2312" w:hAnsi="仿宋" w:hint="eastAsia"/>
          <w:kern w:val="0"/>
          <w:sz w:val="32"/>
          <w:szCs w:val="32"/>
        </w:rPr>
        <w:t>产业融合发展取得新突破</w:t>
      </w:r>
    </w:p>
    <w:p w:rsidR="002C539D" w:rsidRPr="009F0974" w:rsidRDefault="002C539D" w:rsidP="003554F7">
      <w:pPr>
        <w:spacing w:line="560" w:lineRule="exact"/>
        <w:ind w:firstLineChars="200" w:firstLine="640"/>
        <w:jc w:val="left"/>
        <w:rPr>
          <w:rFonts w:ascii="仿宋_GB2312" w:eastAsia="仿宋_GB2312" w:hAnsi="仿宋"/>
          <w:kern w:val="0"/>
          <w:sz w:val="32"/>
          <w:szCs w:val="32"/>
        </w:rPr>
      </w:pPr>
      <w:r w:rsidRPr="009F0974">
        <w:rPr>
          <w:rFonts w:ascii="仿宋_GB2312" w:eastAsia="仿宋_GB2312" w:hAnsi="仿宋" w:hint="eastAsia"/>
          <w:kern w:val="0"/>
          <w:sz w:val="32"/>
          <w:szCs w:val="32"/>
        </w:rPr>
        <w:t>一是种养结合发展成效好。加快“粮改饲”试点建设，创新推进玉米产业转型升级。以“峰城－桃花”为核心，建立青贮玉米核心示范片</w:t>
      </w:r>
      <w:r w:rsidRPr="009F0974">
        <w:rPr>
          <w:rFonts w:ascii="仿宋_GB2312" w:eastAsia="仿宋_GB2312" w:hAnsi="仿宋"/>
          <w:kern w:val="0"/>
          <w:sz w:val="32"/>
          <w:szCs w:val="32"/>
        </w:rPr>
        <w:t>2500</w:t>
      </w:r>
      <w:r w:rsidRPr="009F0974">
        <w:rPr>
          <w:rFonts w:ascii="仿宋_GB2312" w:eastAsia="仿宋_GB2312" w:hAnsi="仿宋" w:hint="eastAsia"/>
          <w:kern w:val="0"/>
          <w:sz w:val="32"/>
          <w:szCs w:val="32"/>
        </w:rPr>
        <w:t>亩。其中，</w:t>
      </w:r>
      <w:r w:rsidRPr="009F0974">
        <w:rPr>
          <w:rFonts w:ascii="仿宋_GB2312" w:eastAsia="仿宋_GB2312" w:hAnsi="仿宋"/>
          <w:kern w:val="0"/>
          <w:sz w:val="32"/>
          <w:szCs w:val="32"/>
        </w:rPr>
        <w:t>2</w:t>
      </w:r>
      <w:r w:rsidRPr="009F0974">
        <w:rPr>
          <w:rFonts w:ascii="仿宋_GB2312" w:eastAsia="仿宋_GB2312" w:hAnsi="仿宋" w:hint="eastAsia"/>
          <w:kern w:val="0"/>
          <w:sz w:val="32"/>
          <w:szCs w:val="32"/>
        </w:rPr>
        <w:t>个“粮改饲”青贮玉米生产示范区落实面积</w:t>
      </w:r>
      <w:r w:rsidRPr="009F0974">
        <w:rPr>
          <w:rFonts w:ascii="仿宋_GB2312" w:eastAsia="仿宋_GB2312" w:hAnsi="仿宋"/>
          <w:kern w:val="0"/>
          <w:sz w:val="32"/>
          <w:szCs w:val="32"/>
        </w:rPr>
        <w:t>1500</w:t>
      </w:r>
      <w:r w:rsidRPr="009F0974">
        <w:rPr>
          <w:rFonts w:ascii="仿宋_GB2312" w:eastAsia="仿宋_GB2312" w:hAnsi="仿宋" w:hint="eastAsia"/>
          <w:kern w:val="0"/>
          <w:sz w:val="32"/>
          <w:szCs w:val="32"/>
        </w:rPr>
        <w:t>亩，实现青贮玉米亩产</w:t>
      </w:r>
      <w:r w:rsidRPr="009F0974">
        <w:rPr>
          <w:rFonts w:ascii="仿宋_GB2312" w:eastAsia="仿宋_GB2312" w:hAnsi="仿宋"/>
          <w:kern w:val="0"/>
          <w:sz w:val="32"/>
          <w:szCs w:val="32"/>
        </w:rPr>
        <w:t>4000</w:t>
      </w:r>
      <w:r w:rsidRPr="009F0974">
        <w:rPr>
          <w:rFonts w:ascii="仿宋_GB2312" w:eastAsia="仿宋_GB2312" w:hAnsi="仿宋" w:hint="eastAsia"/>
          <w:kern w:val="0"/>
          <w:sz w:val="32"/>
          <w:szCs w:val="32"/>
        </w:rPr>
        <w:t>公斤以上，推进峰城玉米和蜀宣花牛两张名片的深度融合。优化粮经饲三元结构，种植优质牧草和饲用作物</w:t>
      </w:r>
      <w:r w:rsidRPr="009F0974">
        <w:rPr>
          <w:rFonts w:ascii="仿宋_GB2312" w:eastAsia="仿宋_GB2312" w:hAnsi="仿宋"/>
          <w:kern w:val="0"/>
          <w:sz w:val="32"/>
          <w:szCs w:val="32"/>
        </w:rPr>
        <w:t>24.02</w:t>
      </w:r>
      <w:r w:rsidRPr="009F0974">
        <w:rPr>
          <w:rFonts w:ascii="仿宋_GB2312" w:eastAsia="仿宋_GB2312" w:hAnsi="仿宋" w:hint="eastAsia"/>
          <w:kern w:val="0"/>
          <w:sz w:val="32"/>
          <w:szCs w:val="32"/>
        </w:rPr>
        <w:t>万亩，其中发展青贮玉米</w:t>
      </w:r>
      <w:r w:rsidRPr="009F0974">
        <w:rPr>
          <w:rFonts w:ascii="仿宋_GB2312" w:eastAsia="仿宋_GB2312" w:hAnsi="仿宋"/>
          <w:kern w:val="0"/>
          <w:sz w:val="32"/>
          <w:szCs w:val="32"/>
        </w:rPr>
        <w:t>5.12</w:t>
      </w:r>
      <w:r w:rsidRPr="009F0974">
        <w:rPr>
          <w:rFonts w:ascii="仿宋_GB2312" w:eastAsia="仿宋_GB2312" w:hAnsi="仿宋" w:hint="eastAsia"/>
          <w:kern w:val="0"/>
          <w:sz w:val="32"/>
          <w:szCs w:val="32"/>
        </w:rPr>
        <w:t>万亩，秸秆青贮</w:t>
      </w:r>
      <w:r w:rsidRPr="009F0974">
        <w:rPr>
          <w:rFonts w:ascii="仿宋_GB2312" w:eastAsia="仿宋_GB2312" w:hAnsi="仿宋"/>
          <w:kern w:val="0"/>
          <w:sz w:val="32"/>
          <w:szCs w:val="32"/>
        </w:rPr>
        <w:t>35.06</w:t>
      </w:r>
      <w:r w:rsidRPr="009F0974">
        <w:rPr>
          <w:rFonts w:ascii="仿宋_GB2312" w:eastAsia="仿宋_GB2312" w:hAnsi="仿宋" w:hint="eastAsia"/>
          <w:kern w:val="0"/>
          <w:sz w:val="32"/>
          <w:szCs w:val="32"/>
        </w:rPr>
        <w:t>万吨。大力实施“秸秆换肉、秸秆换奶”工程，通过秸秆养牛新增出栏肉牛</w:t>
      </w:r>
      <w:r w:rsidRPr="009F0974">
        <w:rPr>
          <w:rFonts w:ascii="仿宋_GB2312" w:eastAsia="仿宋_GB2312" w:hAnsi="仿宋"/>
          <w:kern w:val="0"/>
          <w:sz w:val="32"/>
          <w:szCs w:val="32"/>
        </w:rPr>
        <w:t>6000</w:t>
      </w:r>
      <w:r w:rsidRPr="009F0974">
        <w:rPr>
          <w:rFonts w:ascii="仿宋_GB2312" w:eastAsia="仿宋_GB2312" w:hAnsi="仿宋" w:hint="eastAsia"/>
          <w:kern w:val="0"/>
          <w:sz w:val="32"/>
          <w:szCs w:val="32"/>
        </w:rPr>
        <w:t>头，新增奶产量</w:t>
      </w:r>
      <w:r w:rsidRPr="009F0974">
        <w:rPr>
          <w:rFonts w:ascii="仿宋_GB2312" w:eastAsia="仿宋_GB2312" w:hAnsi="仿宋"/>
          <w:kern w:val="0"/>
          <w:sz w:val="32"/>
          <w:szCs w:val="32"/>
        </w:rPr>
        <w:t>300</w:t>
      </w:r>
      <w:r w:rsidRPr="009F0974">
        <w:rPr>
          <w:rFonts w:ascii="仿宋_GB2312" w:eastAsia="仿宋_GB2312" w:hAnsi="仿宋" w:hint="eastAsia"/>
          <w:kern w:val="0"/>
          <w:sz w:val="32"/>
          <w:szCs w:val="32"/>
        </w:rPr>
        <w:t>吨。按照“公司</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专合社</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基地</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农户”种养运行机制，七里牧场收购青贮玉米</w:t>
      </w:r>
      <w:r w:rsidRPr="009F0974">
        <w:rPr>
          <w:rFonts w:ascii="仿宋_GB2312" w:eastAsia="仿宋_GB2312" w:hAnsi="仿宋"/>
          <w:kern w:val="0"/>
          <w:sz w:val="32"/>
          <w:szCs w:val="32"/>
        </w:rPr>
        <w:t>6000</w:t>
      </w:r>
      <w:r w:rsidRPr="009F0974">
        <w:rPr>
          <w:rFonts w:ascii="仿宋_GB2312" w:eastAsia="仿宋_GB2312" w:hAnsi="仿宋" w:hint="eastAsia"/>
          <w:kern w:val="0"/>
          <w:sz w:val="32"/>
          <w:szCs w:val="32"/>
        </w:rPr>
        <w:t>吨，示范带动种植农户</w:t>
      </w:r>
      <w:r w:rsidRPr="009F0974">
        <w:rPr>
          <w:rFonts w:ascii="仿宋_GB2312" w:eastAsia="仿宋_GB2312" w:hAnsi="仿宋"/>
          <w:kern w:val="0"/>
          <w:sz w:val="32"/>
          <w:szCs w:val="32"/>
        </w:rPr>
        <w:t>228</w:t>
      </w:r>
      <w:r w:rsidRPr="009F0974">
        <w:rPr>
          <w:rFonts w:ascii="仿宋_GB2312" w:eastAsia="仿宋_GB2312" w:hAnsi="仿宋" w:hint="eastAsia"/>
          <w:kern w:val="0"/>
          <w:sz w:val="32"/>
          <w:szCs w:val="32"/>
        </w:rPr>
        <w:t>户，户均收入</w:t>
      </w:r>
      <w:r w:rsidRPr="009F0974">
        <w:rPr>
          <w:rFonts w:ascii="仿宋_GB2312" w:eastAsia="仿宋_GB2312" w:hAnsi="仿宋"/>
          <w:kern w:val="0"/>
          <w:sz w:val="32"/>
          <w:szCs w:val="32"/>
        </w:rPr>
        <w:t>3986</w:t>
      </w:r>
      <w:r w:rsidRPr="009F0974">
        <w:rPr>
          <w:rFonts w:ascii="仿宋_GB2312" w:eastAsia="仿宋_GB2312" w:hAnsi="仿宋" w:hint="eastAsia"/>
          <w:kern w:val="0"/>
          <w:sz w:val="32"/>
          <w:szCs w:val="32"/>
        </w:rPr>
        <w:t>元。同时，大胆探索玉米秸秆商业化开发之路，宣汉县群森农业开发公司在峰城镇建成了青贮玉米秸秆加工厂房，青贮玉米裹包饲料</w:t>
      </w:r>
      <w:r w:rsidRPr="009F0974">
        <w:rPr>
          <w:rFonts w:ascii="仿宋_GB2312" w:eastAsia="仿宋_GB2312" w:hAnsi="仿宋"/>
          <w:kern w:val="0"/>
          <w:sz w:val="32"/>
          <w:szCs w:val="32"/>
        </w:rPr>
        <w:t>3100</w:t>
      </w:r>
      <w:r w:rsidRPr="009F0974">
        <w:rPr>
          <w:rFonts w:ascii="仿宋_GB2312" w:eastAsia="仿宋_GB2312" w:hAnsi="仿宋" w:hint="eastAsia"/>
          <w:kern w:val="0"/>
          <w:sz w:val="32"/>
          <w:szCs w:val="32"/>
        </w:rPr>
        <w:t>吨，该公司实现销售收入</w:t>
      </w:r>
      <w:r w:rsidRPr="009F0974">
        <w:rPr>
          <w:rFonts w:ascii="仿宋_GB2312" w:eastAsia="仿宋_GB2312" w:hAnsi="仿宋"/>
          <w:kern w:val="0"/>
          <w:sz w:val="32"/>
          <w:szCs w:val="32"/>
        </w:rPr>
        <w:t>60</w:t>
      </w:r>
      <w:r w:rsidRPr="009F0974">
        <w:rPr>
          <w:rFonts w:ascii="仿宋_GB2312" w:eastAsia="仿宋_GB2312" w:hAnsi="仿宋" w:hint="eastAsia"/>
          <w:kern w:val="0"/>
          <w:sz w:val="32"/>
          <w:szCs w:val="32"/>
        </w:rPr>
        <w:t>余万元，成为推动转型发展的典型。发展“稻</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菇”粮经复合模式</w:t>
      </w:r>
      <w:r w:rsidRPr="009F0974">
        <w:rPr>
          <w:rFonts w:ascii="仿宋_GB2312" w:eastAsia="仿宋_GB2312" w:hAnsi="仿宋"/>
          <w:kern w:val="0"/>
          <w:sz w:val="32"/>
          <w:szCs w:val="32"/>
        </w:rPr>
        <w:t>3000</w:t>
      </w:r>
      <w:r w:rsidRPr="009F0974">
        <w:rPr>
          <w:rFonts w:ascii="仿宋_GB2312" w:eastAsia="仿宋_GB2312" w:hAnsi="仿宋" w:hint="eastAsia"/>
          <w:kern w:val="0"/>
          <w:sz w:val="32"/>
          <w:szCs w:val="32"/>
        </w:rPr>
        <w:t>亩，新建果桑基地</w:t>
      </w:r>
      <w:r w:rsidRPr="009F0974">
        <w:rPr>
          <w:rFonts w:ascii="仿宋_GB2312" w:eastAsia="仿宋_GB2312" w:hAnsi="仿宋"/>
          <w:kern w:val="0"/>
          <w:sz w:val="32"/>
          <w:szCs w:val="32"/>
        </w:rPr>
        <w:t>200</w:t>
      </w:r>
      <w:r w:rsidRPr="009F0974">
        <w:rPr>
          <w:rFonts w:ascii="仿宋_GB2312" w:eastAsia="仿宋_GB2312" w:hAnsi="仿宋" w:hint="eastAsia"/>
          <w:kern w:val="0"/>
          <w:sz w:val="32"/>
          <w:szCs w:val="32"/>
        </w:rPr>
        <w:t>亩，发展桑枝食用菌</w:t>
      </w:r>
      <w:r w:rsidRPr="009F0974">
        <w:rPr>
          <w:rFonts w:ascii="仿宋_GB2312" w:eastAsia="仿宋_GB2312" w:hAnsi="仿宋"/>
          <w:kern w:val="0"/>
          <w:sz w:val="32"/>
          <w:szCs w:val="32"/>
        </w:rPr>
        <w:t>10</w:t>
      </w:r>
      <w:r w:rsidRPr="009F0974">
        <w:rPr>
          <w:rFonts w:ascii="仿宋_GB2312" w:eastAsia="仿宋_GB2312" w:hAnsi="仿宋" w:hint="eastAsia"/>
          <w:kern w:val="0"/>
          <w:sz w:val="32"/>
          <w:szCs w:val="32"/>
        </w:rPr>
        <w:t>万袋。</w:t>
      </w:r>
    </w:p>
    <w:p w:rsidR="002C539D" w:rsidRPr="009F0974" w:rsidRDefault="002C539D" w:rsidP="003554F7">
      <w:pPr>
        <w:spacing w:line="560" w:lineRule="exact"/>
        <w:ind w:firstLineChars="200" w:firstLine="640"/>
        <w:rPr>
          <w:rFonts w:ascii="仿宋_GB2312" w:eastAsia="仿宋_GB2312" w:hAnsi="仿宋"/>
          <w:kern w:val="0"/>
          <w:sz w:val="32"/>
          <w:szCs w:val="32"/>
        </w:rPr>
      </w:pPr>
      <w:r w:rsidRPr="009F0974">
        <w:rPr>
          <w:rFonts w:ascii="仿宋_GB2312" w:eastAsia="仿宋_GB2312" w:hAnsi="仿宋" w:hint="eastAsia"/>
          <w:kern w:val="0"/>
          <w:sz w:val="32"/>
          <w:szCs w:val="32"/>
        </w:rPr>
        <w:t>二是区域品牌发展效果实。积极打造“宣品天下”县级区域品牌，整合“牛、药、果、茶、菌”五大特色产业加工企业，抱团取暖，共同发展。实施“走出去”战略，积极组织企业参加莫斯科、澳大利亚、新西兰等国家的经贸活动，引导专业合作社、企业参加“农博户”、茶博会、绿博会、牛业大会等各种展会</w:t>
      </w:r>
      <w:r w:rsidRPr="009F0974">
        <w:rPr>
          <w:rFonts w:ascii="仿宋_GB2312" w:eastAsia="仿宋_GB2312" w:hAnsi="仿宋"/>
          <w:kern w:val="0"/>
          <w:sz w:val="32"/>
          <w:szCs w:val="32"/>
        </w:rPr>
        <w:t>6</w:t>
      </w:r>
      <w:r w:rsidRPr="009F0974">
        <w:rPr>
          <w:rFonts w:ascii="仿宋_GB2312" w:eastAsia="仿宋_GB2312" w:hAnsi="仿宋" w:hint="eastAsia"/>
          <w:kern w:val="0"/>
          <w:sz w:val="32"/>
          <w:szCs w:val="32"/>
        </w:rPr>
        <w:t>次，参展企业</w:t>
      </w:r>
      <w:r w:rsidRPr="009F0974">
        <w:rPr>
          <w:rFonts w:ascii="仿宋_GB2312" w:eastAsia="仿宋_GB2312" w:hAnsi="仿宋"/>
          <w:kern w:val="0"/>
          <w:sz w:val="32"/>
          <w:szCs w:val="32"/>
        </w:rPr>
        <w:t>15</w:t>
      </w:r>
      <w:r w:rsidRPr="009F0974">
        <w:rPr>
          <w:rFonts w:ascii="仿宋_GB2312" w:eastAsia="仿宋_GB2312" w:hAnsi="仿宋" w:hint="eastAsia"/>
          <w:kern w:val="0"/>
          <w:sz w:val="32"/>
          <w:szCs w:val="32"/>
        </w:rPr>
        <w:t>个，打响宣汉品牌。成功注册</w:t>
      </w:r>
      <w:r w:rsidRPr="009F0974">
        <w:rPr>
          <w:rFonts w:ascii="仿宋_GB2312" w:eastAsia="仿宋_GB2312" w:hAnsi="仿宋" w:hint="eastAsia"/>
          <w:kern w:val="0"/>
          <w:sz w:val="32"/>
          <w:szCs w:val="32"/>
        </w:rPr>
        <w:lastRenderedPageBreak/>
        <w:t>了“蜀宣花牛”工商地理标志和“宣汉肉牛”工商标志，每年向全国推广蜀宣花牛冻精</w:t>
      </w:r>
      <w:r w:rsidRPr="009F0974">
        <w:rPr>
          <w:rFonts w:ascii="仿宋_GB2312" w:eastAsia="仿宋_GB2312" w:hAnsi="仿宋"/>
          <w:kern w:val="0"/>
          <w:sz w:val="32"/>
          <w:szCs w:val="32"/>
        </w:rPr>
        <w:t>50</w:t>
      </w:r>
      <w:r w:rsidRPr="009F0974">
        <w:rPr>
          <w:rFonts w:ascii="仿宋_GB2312" w:eastAsia="仿宋_GB2312" w:hAnsi="仿宋" w:hint="eastAsia"/>
          <w:kern w:val="0"/>
          <w:sz w:val="32"/>
          <w:szCs w:val="32"/>
        </w:rPr>
        <w:t>万支以上，向县外推广蜀宣花牛</w:t>
      </w:r>
      <w:r w:rsidRPr="009F0974">
        <w:rPr>
          <w:rFonts w:ascii="仿宋_GB2312" w:eastAsia="仿宋_GB2312" w:hAnsi="仿宋"/>
          <w:kern w:val="0"/>
          <w:sz w:val="32"/>
          <w:szCs w:val="32"/>
        </w:rPr>
        <w:t>1.2</w:t>
      </w:r>
      <w:r w:rsidRPr="009F0974">
        <w:rPr>
          <w:rFonts w:ascii="仿宋_GB2312" w:eastAsia="仿宋_GB2312" w:hAnsi="仿宋" w:hint="eastAsia"/>
          <w:kern w:val="0"/>
          <w:sz w:val="32"/>
          <w:szCs w:val="32"/>
        </w:rPr>
        <w:t>万头以上。“蜀宣花牛”成为全省知名的区域特色农产品品牌，副省长杨兴平在第十四届中国国际农产品交易会上向全球推介。精选宣汉绿源春有限公司的“虹跃”牌绿茶、宣汉县老君菇合作社的“老君姑”牌香菇和黑木耳申报全国名特优新品牌，“川驰”牛肉被评为全省</w:t>
      </w:r>
      <w:r w:rsidRPr="009F0974">
        <w:rPr>
          <w:rFonts w:ascii="仿宋_GB2312" w:eastAsia="仿宋_GB2312" w:hAnsi="仿宋"/>
          <w:kern w:val="0"/>
          <w:sz w:val="32"/>
          <w:szCs w:val="32"/>
        </w:rPr>
        <w:t>50</w:t>
      </w:r>
      <w:r w:rsidRPr="009F0974">
        <w:rPr>
          <w:rFonts w:ascii="仿宋_GB2312" w:eastAsia="仿宋_GB2312" w:hAnsi="仿宋" w:hint="eastAsia"/>
          <w:kern w:val="0"/>
          <w:sz w:val="32"/>
          <w:szCs w:val="32"/>
        </w:rPr>
        <w:t>个优质品牌农产品。加强“三品一标”产品标识使用和证后监管，申报绿色食品</w:t>
      </w:r>
      <w:r w:rsidRPr="009F0974">
        <w:rPr>
          <w:rFonts w:ascii="仿宋_GB2312" w:eastAsia="仿宋_GB2312" w:hAnsi="仿宋"/>
          <w:kern w:val="0"/>
          <w:sz w:val="32"/>
          <w:szCs w:val="32"/>
        </w:rPr>
        <w:t>4</w:t>
      </w:r>
      <w:r w:rsidRPr="009F0974">
        <w:rPr>
          <w:rFonts w:ascii="仿宋_GB2312" w:eastAsia="仿宋_GB2312" w:hAnsi="仿宋" w:hint="eastAsia"/>
          <w:kern w:val="0"/>
          <w:sz w:val="32"/>
          <w:szCs w:val="32"/>
        </w:rPr>
        <w:t>个、无公害畜产品</w:t>
      </w:r>
      <w:r w:rsidRPr="009F0974">
        <w:rPr>
          <w:rFonts w:ascii="仿宋_GB2312" w:eastAsia="仿宋_GB2312" w:hAnsi="仿宋"/>
          <w:kern w:val="0"/>
          <w:sz w:val="32"/>
          <w:szCs w:val="32"/>
        </w:rPr>
        <w:t>6</w:t>
      </w:r>
      <w:r w:rsidRPr="009F0974">
        <w:rPr>
          <w:rFonts w:ascii="仿宋_GB2312" w:eastAsia="仿宋_GB2312" w:hAnsi="仿宋" w:hint="eastAsia"/>
          <w:kern w:val="0"/>
          <w:sz w:val="32"/>
          <w:szCs w:val="32"/>
        </w:rPr>
        <w:t>个，绿色食品续展</w:t>
      </w:r>
      <w:r w:rsidRPr="009F0974">
        <w:rPr>
          <w:rFonts w:ascii="仿宋_GB2312" w:eastAsia="仿宋_GB2312" w:hAnsi="仿宋"/>
          <w:kern w:val="0"/>
          <w:sz w:val="32"/>
          <w:szCs w:val="32"/>
        </w:rPr>
        <w:t>1</w:t>
      </w:r>
      <w:r w:rsidRPr="009F0974">
        <w:rPr>
          <w:rFonts w:ascii="仿宋_GB2312" w:eastAsia="仿宋_GB2312" w:hAnsi="仿宋" w:hint="eastAsia"/>
          <w:kern w:val="0"/>
          <w:sz w:val="32"/>
          <w:szCs w:val="32"/>
        </w:rPr>
        <w:t>个，无公害农产品复查换证</w:t>
      </w:r>
      <w:r w:rsidRPr="009F0974">
        <w:rPr>
          <w:rFonts w:ascii="仿宋_GB2312" w:eastAsia="仿宋_GB2312" w:hAnsi="仿宋"/>
          <w:kern w:val="0"/>
          <w:sz w:val="32"/>
          <w:szCs w:val="32"/>
        </w:rPr>
        <w:t>13</w:t>
      </w:r>
      <w:r w:rsidRPr="009F0974">
        <w:rPr>
          <w:rFonts w:ascii="仿宋_GB2312" w:eastAsia="仿宋_GB2312" w:hAnsi="仿宋" w:hint="eastAsia"/>
          <w:kern w:val="0"/>
          <w:sz w:val="32"/>
          <w:szCs w:val="32"/>
        </w:rPr>
        <w:t>个。大力实施“互联网</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农副产品”现代农业行动，支持特色农产品融入农村淘宝平台，食用菌、“宣汉脆李”等农产品成功销往西安、重庆、北京等全国</w:t>
      </w:r>
      <w:r w:rsidRPr="009F0974">
        <w:rPr>
          <w:rFonts w:ascii="仿宋_GB2312" w:eastAsia="仿宋_GB2312" w:hAnsi="仿宋"/>
          <w:kern w:val="0"/>
          <w:sz w:val="32"/>
          <w:szCs w:val="32"/>
        </w:rPr>
        <w:t>20</w:t>
      </w:r>
      <w:r w:rsidRPr="009F0974">
        <w:rPr>
          <w:rFonts w:ascii="仿宋_GB2312" w:eastAsia="仿宋_GB2312" w:hAnsi="仿宋" w:hint="eastAsia"/>
          <w:kern w:val="0"/>
          <w:sz w:val="32"/>
          <w:szCs w:val="32"/>
        </w:rPr>
        <w:t>多个大中城市。</w:t>
      </w:r>
    </w:p>
    <w:p w:rsidR="002C539D" w:rsidRPr="009F0974" w:rsidRDefault="002C539D" w:rsidP="003F50D0">
      <w:pPr>
        <w:pStyle w:val="1"/>
        <w:spacing w:line="560" w:lineRule="exact"/>
        <w:ind w:firstLineChars="0" w:firstLine="640"/>
        <w:rPr>
          <w:rFonts w:ascii="仿宋_GB2312" w:eastAsia="仿宋_GB2312" w:hAnsi="仿宋"/>
          <w:kern w:val="0"/>
          <w:sz w:val="32"/>
          <w:szCs w:val="32"/>
        </w:rPr>
      </w:pPr>
      <w:r w:rsidRPr="009F0974">
        <w:rPr>
          <w:rFonts w:ascii="仿宋_GB2312" w:eastAsia="仿宋_GB2312" w:hAnsi="仿宋" w:hint="eastAsia"/>
          <w:kern w:val="0"/>
          <w:sz w:val="32"/>
          <w:szCs w:val="32"/>
        </w:rPr>
        <w:t>三是农旅结合稳步推进。全面推进农文旅、农科教、休闲观光示范园区建设，打造万亩脆李旅游观光体验区</w:t>
      </w:r>
      <w:r w:rsidRPr="009F0974">
        <w:rPr>
          <w:rFonts w:ascii="仿宋_GB2312" w:eastAsia="仿宋_GB2312" w:hAnsi="仿宋"/>
          <w:kern w:val="0"/>
          <w:sz w:val="32"/>
          <w:szCs w:val="32"/>
        </w:rPr>
        <w:t>2</w:t>
      </w:r>
      <w:r w:rsidRPr="009F0974">
        <w:rPr>
          <w:rFonts w:ascii="仿宋_GB2312" w:eastAsia="仿宋_GB2312" w:hAnsi="仿宋" w:hint="eastAsia"/>
          <w:kern w:val="0"/>
          <w:sz w:val="32"/>
          <w:szCs w:val="32"/>
        </w:rPr>
        <w:t>个，实现旅游综合收入</w:t>
      </w:r>
      <w:r w:rsidRPr="009F0974">
        <w:rPr>
          <w:rFonts w:ascii="仿宋_GB2312" w:eastAsia="仿宋_GB2312" w:hAnsi="仿宋"/>
          <w:kern w:val="0"/>
          <w:sz w:val="32"/>
          <w:szCs w:val="32"/>
        </w:rPr>
        <w:t>2</w:t>
      </w:r>
      <w:r w:rsidRPr="009F0974">
        <w:rPr>
          <w:rFonts w:ascii="仿宋_GB2312" w:eastAsia="仿宋_GB2312" w:hAnsi="仿宋" w:hint="eastAsia"/>
          <w:kern w:val="0"/>
          <w:sz w:val="32"/>
          <w:szCs w:val="32"/>
        </w:rPr>
        <w:t>亿元以上；积极配合业主推进“巴山茶博园”建设，发展无性系良种茶园</w:t>
      </w:r>
      <w:r w:rsidRPr="009F0974">
        <w:rPr>
          <w:rFonts w:ascii="仿宋_GB2312" w:eastAsia="仿宋_GB2312" w:hAnsi="仿宋"/>
          <w:kern w:val="0"/>
          <w:sz w:val="32"/>
          <w:szCs w:val="32"/>
        </w:rPr>
        <w:t>500</w:t>
      </w:r>
      <w:r w:rsidRPr="009F0974">
        <w:rPr>
          <w:rFonts w:ascii="仿宋_GB2312" w:eastAsia="仿宋_GB2312" w:hAnsi="仿宋" w:hint="eastAsia"/>
          <w:kern w:val="0"/>
          <w:sz w:val="32"/>
          <w:szCs w:val="32"/>
        </w:rPr>
        <w:t>亩。成功打造了“马渡关茶海”“圣水桃园”等产业融合示范园区，积极推荐申报茶河圣水中国美丽休闲乡村、马渡关镇蔡家山休闲农业和乡村旅游项目和庙安乡八庙村休闲农业专业村和马渡关镇蔡家山茶园休闲农业主题公园，进一步提升和完善了川东莲乡、荷塘明月、圣水果蔬、舜天湖生态农业园、庙安花果山和洋烈水乡等休闲农业景区、景点建设。顺利完成新华十里甜柿长廊、石铁百亩亲茶体验园、樊哙千亩花海和桃溪谷脆桃、脆李产业建设，有序推进桑树坪蚕桑文化主题产业园建设。</w:t>
      </w:r>
    </w:p>
    <w:p w:rsidR="002C539D" w:rsidRPr="009F0974" w:rsidRDefault="002C539D" w:rsidP="003554F7">
      <w:pPr>
        <w:spacing w:line="560" w:lineRule="exact"/>
        <w:ind w:firstLineChars="200" w:firstLine="640"/>
        <w:rPr>
          <w:rFonts w:ascii="仿宋_GB2312" w:eastAsia="仿宋_GB2312" w:hAnsi="仿宋"/>
          <w:kern w:val="0"/>
          <w:sz w:val="32"/>
          <w:szCs w:val="32"/>
        </w:rPr>
      </w:pPr>
      <w:r w:rsidRPr="009F0974">
        <w:rPr>
          <w:rFonts w:ascii="仿宋_GB2312" w:eastAsia="仿宋_GB2312" w:hAnsi="仿宋" w:hint="eastAsia"/>
          <w:kern w:val="0"/>
          <w:sz w:val="32"/>
          <w:szCs w:val="32"/>
        </w:rPr>
        <w:lastRenderedPageBreak/>
        <w:t>四是农产品深加工坚实推进。成功引进农产品精深加工企业</w:t>
      </w:r>
      <w:r w:rsidRPr="009F0974">
        <w:rPr>
          <w:rFonts w:ascii="仿宋_GB2312" w:eastAsia="仿宋_GB2312" w:hAnsi="仿宋"/>
          <w:kern w:val="0"/>
          <w:sz w:val="32"/>
          <w:szCs w:val="32"/>
        </w:rPr>
        <w:t>5</w:t>
      </w:r>
      <w:r w:rsidRPr="009F0974">
        <w:rPr>
          <w:rFonts w:ascii="仿宋_GB2312" w:eastAsia="仿宋_GB2312" w:hAnsi="仿宋" w:hint="eastAsia"/>
          <w:kern w:val="0"/>
          <w:sz w:val="32"/>
          <w:szCs w:val="32"/>
        </w:rPr>
        <w:t>家，拓展农业产业链条价值链。引进宣汉县群英农业开发有限公司（杂交野猪养殖及加工项目，投资</w:t>
      </w:r>
      <w:r w:rsidRPr="009F0974">
        <w:rPr>
          <w:rFonts w:ascii="仿宋_GB2312" w:eastAsia="仿宋_GB2312" w:hAnsi="仿宋"/>
          <w:kern w:val="0"/>
          <w:sz w:val="32"/>
          <w:szCs w:val="32"/>
        </w:rPr>
        <w:t>2</w:t>
      </w:r>
      <w:r w:rsidRPr="009F0974">
        <w:rPr>
          <w:rFonts w:ascii="仿宋_GB2312" w:eastAsia="仿宋_GB2312" w:hAnsi="仿宋" w:hint="eastAsia"/>
          <w:kern w:val="0"/>
          <w:sz w:val="32"/>
          <w:szCs w:val="32"/>
        </w:rPr>
        <w:t>亿元）、四川松柏生态农业有限公司（脆李种植及加工，投资</w:t>
      </w:r>
      <w:r w:rsidRPr="009F0974">
        <w:rPr>
          <w:rFonts w:ascii="仿宋_GB2312" w:eastAsia="仿宋_GB2312" w:hAnsi="仿宋"/>
          <w:kern w:val="0"/>
          <w:sz w:val="32"/>
          <w:szCs w:val="32"/>
        </w:rPr>
        <w:t>5</w:t>
      </w:r>
      <w:r w:rsidRPr="009F0974">
        <w:rPr>
          <w:rFonts w:ascii="仿宋_GB2312" w:eastAsia="仿宋_GB2312" w:hAnsi="仿宋" w:hint="eastAsia"/>
          <w:kern w:val="0"/>
          <w:sz w:val="32"/>
          <w:szCs w:val="32"/>
        </w:rPr>
        <w:t>亿元）、四川纯原森现代农业有限公司（巴山茶博园项目，投资</w:t>
      </w:r>
      <w:r w:rsidRPr="009F0974">
        <w:rPr>
          <w:rFonts w:ascii="仿宋_GB2312" w:eastAsia="仿宋_GB2312" w:hAnsi="仿宋"/>
          <w:kern w:val="0"/>
          <w:sz w:val="32"/>
          <w:szCs w:val="32"/>
        </w:rPr>
        <w:t>1</w:t>
      </w:r>
      <w:r w:rsidRPr="009F0974">
        <w:rPr>
          <w:rFonts w:ascii="仿宋_GB2312" w:eastAsia="仿宋_GB2312" w:hAnsi="仿宋" w:hint="eastAsia"/>
          <w:kern w:val="0"/>
          <w:sz w:val="32"/>
          <w:szCs w:val="32"/>
        </w:rPr>
        <w:t>亿元）、宣汉县秦巴玉芽种植专业合作社（白茶加工项目，投资</w:t>
      </w:r>
      <w:r w:rsidRPr="009F0974">
        <w:rPr>
          <w:rFonts w:ascii="仿宋_GB2312" w:eastAsia="仿宋_GB2312" w:hAnsi="仿宋"/>
          <w:kern w:val="0"/>
          <w:sz w:val="32"/>
          <w:szCs w:val="32"/>
        </w:rPr>
        <w:t>1</w:t>
      </w:r>
      <w:r w:rsidRPr="009F0974">
        <w:rPr>
          <w:rFonts w:ascii="仿宋_GB2312" w:eastAsia="仿宋_GB2312" w:hAnsi="仿宋" w:hint="eastAsia"/>
          <w:kern w:val="0"/>
          <w:sz w:val="32"/>
          <w:szCs w:val="32"/>
        </w:rPr>
        <w:t>亿元）、四川汉田农牧科技有限公司（蜀宣花牛养殖加工项目，投资</w:t>
      </w:r>
      <w:r w:rsidRPr="009F0974">
        <w:rPr>
          <w:rFonts w:ascii="仿宋_GB2312" w:eastAsia="仿宋_GB2312" w:hAnsi="仿宋"/>
          <w:kern w:val="0"/>
          <w:sz w:val="32"/>
          <w:szCs w:val="32"/>
        </w:rPr>
        <w:t>1.1</w:t>
      </w:r>
      <w:r w:rsidRPr="009F0974">
        <w:rPr>
          <w:rFonts w:ascii="仿宋_GB2312" w:eastAsia="仿宋_GB2312" w:hAnsi="仿宋" w:hint="eastAsia"/>
          <w:kern w:val="0"/>
          <w:sz w:val="32"/>
          <w:szCs w:val="32"/>
        </w:rPr>
        <w:t>亿元）等亿元以上项目</w:t>
      </w:r>
      <w:r w:rsidRPr="009F0974">
        <w:rPr>
          <w:rFonts w:ascii="仿宋_GB2312" w:eastAsia="仿宋_GB2312" w:hAnsi="仿宋"/>
          <w:kern w:val="0"/>
          <w:sz w:val="32"/>
          <w:szCs w:val="32"/>
        </w:rPr>
        <w:t>5</w:t>
      </w:r>
      <w:r w:rsidRPr="009F0974">
        <w:rPr>
          <w:rFonts w:ascii="仿宋_GB2312" w:eastAsia="仿宋_GB2312" w:hAnsi="仿宋" w:hint="eastAsia"/>
          <w:kern w:val="0"/>
          <w:sz w:val="32"/>
          <w:szCs w:val="32"/>
        </w:rPr>
        <w:t>个。培育了省、市加工龙头企业</w:t>
      </w:r>
      <w:r w:rsidRPr="009F0974">
        <w:rPr>
          <w:rFonts w:ascii="仿宋_GB2312" w:eastAsia="仿宋_GB2312" w:hAnsi="仿宋"/>
          <w:kern w:val="0"/>
          <w:sz w:val="32"/>
          <w:szCs w:val="32"/>
        </w:rPr>
        <w:t>8</w:t>
      </w:r>
      <w:r w:rsidRPr="009F0974">
        <w:rPr>
          <w:rFonts w:ascii="仿宋_GB2312" w:eastAsia="仿宋_GB2312" w:hAnsi="仿宋" w:hint="eastAsia"/>
          <w:kern w:val="0"/>
          <w:sz w:val="32"/>
          <w:szCs w:val="32"/>
        </w:rPr>
        <w:t>家，其中四川省重点龙头企业</w:t>
      </w:r>
      <w:r w:rsidRPr="009F0974">
        <w:rPr>
          <w:rFonts w:ascii="仿宋_GB2312" w:eastAsia="仿宋_GB2312" w:hAnsi="仿宋"/>
          <w:kern w:val="0"/>
          <w:sz w:val="32"/>
          <w:szCs w:val="32"/>
        </w:rPr>
        <w:t>3</w:t>
      </w:r>
      <w:r w:rsidRPr="009F0974">
        <w:rPr>
          <w:rFonts w:ascii="仿宋_GB2312" w:eastAsia="仿宋_GB2312" w:hAnsi="仿宋" w:hint="eastAsia"/>
          <w:kern w:val="0"/>
          <w:sz w:val="32"/>
          <w:szCs w:val="32"/>
        </w:rPr>
        <w:t>家。四川汉田农牧科技有限公司、四川佳肴食品、重庆天友公司和汉玺等牛产品加工企业，实现销售收入</w:t>
      </w:r>
      <w:r w:rsidRPr="009F0974">
        <w:rPr>
          <w:rFonts w:ascii="仿宋_GB2312" w:eastAsia="仿宋_GB2312" w:hAnsi="仿宋"/>
          <w:kern w:val="0"/>
          <w:sz w:val="32"/>
          <w:szCs w:val="32"/>
        </w:rPr>
        <w:t>6.5</w:t>
      </w:r>
      <w:r w:rsidRPr="009F0974">
        <w:rPr>
          <w:rFonts w:ascii="仿宋_GB2312" w:eastAsia="仿宋_GB2312" w:hAnsi="仿宋" w:hint="eastAsia"/>
          <w:kern w:val="0"/>
          <w:sz w:val="32"/>
          <w:szCs w:val="32"/>
        </w:rPr>
        <w:t>亿元。佳肴公司开发牛肉系列</w:t>
      </w:r>
      <w:r w:rsidRPr="009F0974">
        <w:rPr>
          <w:rFonts w:ascii="仿宋_GB2312" w:eastAsia="仿宋_GB2312" w:hAnsi="仿宋"/>
          <w:kern w:val="0"/>
          <w:sz w:val="32"/>
          <w:szCs w:val="32"/>
        </w:rPr>
        <w:t>30</w:t>
      </w:r>
      <w:r w:rsidRPr="009F0974">
        <w:rPr>
          <w:rFonts w:ascii="仿宋_GB2312" w:eastAsia="仿宋_GB2312" w:hAnsi="仿宋" w:hint="eastAsia"/>
          <w:kern w:val="0"/>
          <w:sz w:val="32"/>
          <w:szCs w:val="32"/>
        </w:rPr>
        <w:t>余个品种，产品畅销省内外，创利税</w:t>
      </w:r>
      <w:r w:rsidRPr="009F0974">
        <w:rPr>
          <w:rFonts w:ascii="仿宋_GB2312" w:eastAsia="仿宋_GB2312" w:hAnsi="仿宋"/>
          <w:kern w:val="0"/>
          <w:sz w:val="32"/>
          <w:szCs w:val="32"/>
        </w:rPr>
        <w:t>1000</w:t>
      </w:r>
      <w:r w:rsidRPr="009F0974">
        <w:rPr>
          <w:rFonts w:ascii="仿宋_GB2312" w:eastAsia="仿宋_GB2312" w:hAnsi="仿宋" w:hint="eastAsia"/>
          <w:kern w:val="0"/>
          <w:sz w:val="32"/>
          <w:szCs w:val="32"/>
        </w:rPr>
        <w:t>万元以上；汉玺开发生产的高端牛肉产品已融入重庆、成都、广州、深圳等市场，推动了我县畜牧经济，拉动了工商社会资本投入。开发生产“脆李酒”“脆李醋”等产品，年加工脆李</w:t>
      </w:r>
      <w:r w:rsidRPr="009F0974">
        <w:rPr>
          <w:rFonts w:ascii="仿宋_GB2312" w:eastAsia="仿宋_GB2312" w:hAnsi="仿宋"/>
          <w:kern w:val="0"/>
          <w:sz w:val="32"/>
          <w:szCs w:val="32"/>
        </w:rPr>
        <w:t>2000</w:t>
      </w:r>
      <w:r w:rsidRPr="009F0974">
        <w:rPr>
          <w:rFonts w:ascii="仿宋_GB2312" w:eastAsia="仿宋_GB2312" w:hAnsi="仿宋" w:hint="eastAsia"/>
          <w:kern w:val="0"/>
          <w:sz w:val="32"/>
          <w:szCs w:val="32"/>
        </w:rPr>
        <w:t>吨，产值达</w:t>
      </w:r>
      <w:r w:rsidRPr="009F0974">
        <w:rPr>
          <w:rFonts w:ascii="仿宋_GB2312" w:eastAsia="仿宋_GB2312" w:hAnsi="仿宋"/>
          <w:kern w:val="0"/>
          <w:sz w:val="32"/>
          <w:szCs w:val="32"/>
        </w:rPr>
        <w:t>3000</w:t>
      </w:r>
      <w:r w:rsidRPr="009F0974">
        <w:rPr>
          <w:rFonts w:ascii="仿宋_GB2312" w:eastAsia="仿宋_GB2312" w:hAnsi="仿宋" w:hint="eastAsia"/>
          <w:kern w:val="0"/>
          <w:sz w:val="32"/>
          <w:szCs w:val="32"/>
        </w:rPr>
        <w:t>万元。</w:t>
      </w:r>
    </w:p>
    <w:p w:rsidR="002C539D" w:rsidRPr="009F0974" w:rsidRDefault="002C539D" w:rsidP="003554F7">
      <w:pPr>
        <w:snapToGrid w:val="0"/>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三、</w:t>
      </w:r>
      <w:r w:rsidRPr="009F0974">
        <w:rPr>
          <w:rFonts w:ascii="仿宋_GB2312" w:eastAsia="仿宋_GB2312" w:hAnsi="仿宋" w:hint="eastAsia"/>
          <w:kern w:val="0"/>
          <w:sz w:val="32"/>
          <w:szCs w:val="32"/>
        </w:rPr>
        <w:t>农业环保工作取得新进展</w:t>
      </w:r>
    </w:p>
    <w:p w:rsidR="002C539D" w:rsidRPr="009F0974" w:rsidRDefault="002C539D" w:rsidP="003554F7">
      <w:pPr>
        <w:spacing w:line="560" w:lineRule="exact"/>
        <w:ind w:firstLineChars="200" w:firstLine="640"/>
        <w:jc w:val="left"/>
        <w:rPr>
          <w:rFonts w:ascii="仿宋_GB2312" w:eastAsia="仿宋_GB2312" w:hAnsi="仿宋"/>
          <w:kern w:val="0"/>
          <w:sz w:val="32"/>
          <w:szCs w:val="32"/>
        </w:rPr>
      </w:pPr>
      <w:r w:rsidRPr="009F0974">
        <w:rPr>
          <w:rFonts w:ascii="仿宋_GB2312" w:eastAsia="仿宋_GB2312" w:hAnsi="仿宋" w:hint="eastAsia"/>
          <w:kern w:val="0"/>
          <w:sz w:val="32"/>
          <w:szCs w:val="32"/>
        </w:rPr>
        <w:t>一是进一步强化了农业面源污染治理。围绕“一控两减三基本”目标，推广病虫害预防技术、生态调控技术等绿色防控新技术</w:t>
      </w:r>
      <w:r w:rsidRPr="009F0974">
        <w:rPr>
          <w:rFonts w:ascii="仿宋_GB2312" w:eastAsia="仿宋_GB2312" w:hAnsi="仿宋"/>
          <w:kern w:val="0"/>
          <w:sz w:val="32"/>
          <w:szCs w:val="32"/>
        </w:rPr>
        <w:t>20</w:t>
      </w:r>
      <w:r w:rsidRPr="009F0974">
        <w:rPr>
          <w:rFonts w:ascii="仿宋_GB2312" w:eastAsia="仿宋_GB2312" w:hAnsi="仿宋" w:hint="eastAsia"/>
          <w:kern w:val="0"/>
          <w:sz w:val="32"/>
          <w:szCs w:val="32"/>
        </w:rPr>
        <w:t>余项，推广绿色防控物资太阳能杀虫灯</w:t>
      </w:r>
      <w:r w:rsidRPr="009F0974">
        <w:rPr>
          <w:rFonts w:ascii="仿宋_GB2312" w:eastAsia="仿宋_GB2312" w:hAnsi="仿宋"/>
          <w:kern w:val="0"/>
          <w:sz w:val="32"/>
          <w:szCs w:val="32"/>
        </w:rPr>
        <w:t>220</w:t>
      </w:r>
      <w:r w:rsidRPr="009F0974">
        <w:rPr>
          <w:rFonts w:ascii="仿宋_GB2312" w:eastAsia="仿宋_GB2312" w:hAnsi="仿宋" w:hint="eastAsia"/>
          <w:kern w:val="0"/>
          <w:sz w:val="32"/>
          <w:szCs w:val="32"/>
        </w:rPr>
        <w:t>盏、黄板</w:t>
      </w:r>
      <w:r w:rsidRPr="009F0974">
        <w:rPr>
          <w:rFonts w:ascii="仿宋_GB2312" w:eastAsia="仿宋_GB2312" w:hAnsi="仿宋"/>
          <w:kern w:val="0"/>
          <w:sz w:val="32"/>
          <w:szCs w:val="32"/>
        </w:rPr>
        <w:t>6</w:t>
      </w:r>
      <w:r w:rsidRPr="009F0974">
        <w:rPr>
          <w:rFonts w:ascii="仿宋_GB2312" w:eastAsia="仿宋_GB2312" w:hAnsi="仿宋" w:hint="eastAsia"/>
          <w:kern w:val="0"/>
          <w:sz w:val="32"/>
          <w:szCs w:val="32"/>
        </w:rPr>
        <w:t>万张、性诱捕器</w:t>
      </w:r>
      <w:r w:rsidRPr="009F0974">
        <w:rPr>
          <w:rFonts w:ascii="仿宋_GB2312" w:eastAsia="仿宋_GB2312" w:hAnsi="仿宋"/>
          <w:kern w:val="0"/>
          <w:sz w:val="32"/>
          <w:szCs w:val="32"/>
        </w:rPr>
        <w:t>2.2</w:t>
      </w:r>
      <w:r w:rsidRPr="009F0974">
        <w:rPr>
          <w:rFonts w:ascii="仿宋_GB2312" w:eastAsia="仿宋_GB2312" w:hAnsi="仿宋" w:hint="eastAsia"/>
          <w:kern w:val="0"/>
          <w:sz w:val="32"/>
          <w:szCs w:val="32"/>
        </w:rPr>
        <w:t>万套、生物导弹</w:t>
      </w:r>
      <w:r w:rsidRPr="009F0974">
        <w:rPr>
          <w:rFonts w:ascii="仿宋_GB2312" w:eastAsia="仿宋_GB2312" w:hAnsi="仿宋"/>
          <w:kern w:val="0"/>
          <w:sz w:val="32"/>
          <w:szCs w:val="32"/>
        </w:rPr>
        <w:t>2.5</w:t>
      </w:r>
      <w:r w:rsidRPr="009F0974">
        <w:rPr>
          <w:rFonts w:ascii="仿宋_GB2312" w:eastAsia="仿宋_GB2312" w:hAnsi="仿宋" w:hint="eastAsia"/>
          <w:kern w:val="0"/>
          <w:sz w:val="32"/>
          <w:szCs w:val="32"/>
        </w:rPr>
        <w:t>万枚，生物农药</w:t>
      </w:r>
      <w:r w:rsidRPr="009F0974">
        <w:rPr>
          <w:rFonts w:ascii="仿宋_GB2312" w:eastAsia="仿宋_GB2312" w:hAnsi="仿宋"/>
          <w:kern w:val="0"/>
          <w:sz w:val="32"/>
          <w:szCs w:val="32"/>
        </w:rPr>
        <w:t>42.8</w:t>
      </w:r>
      <w:r w:rsidRPr="009F0974">
        <w:rPr>
          <w:rFonts w:ascii="仿宋_GB2312" w:eastAsia="仿宋_GB2312" w:hAnsi="仿宋" w:hint="eastAsia"/>
          <w:kern w:val="0"/>
          <w:sz w:val="32"/>
          <w:szCs w:val="32"/>
        </w:rPr>
        <w:t>吨。全县开展绿色防控</w:t>
      </w:r>
      <w:r w:rsidRPr="009F0974">
        <w:rPr>
          <w:rFonts w:ascii="仿宋_GB2312" w:eastAsia="仿宋_GB2312" w:hAnsi="仿宋"/>
          <w:kern w:val="0"/>
          <w:sz w:val="32"/>
          <w:szCs w:val="32"/>
        </w:rPr>
        <w:t>76.22</w:t>
      </w:r>
      <w:r w:rsidRPr="009F0974">
        <w:rPr>
          <w:rFonts w:ascii="仿宋_GB2312" w:eastAsia="仿宋_GB2312" w:hAnsi="仿宋" w:hint="eastAsia"/>
          <w:kern w:val="0"/>
          <w:sz w:val="32"/>
          <w:szCs w:val="32"/>
        </w:rPr>
        <w:t>万亩次，其中示范</w:t>
      </w:r>
      <w:r w:rsidRPr="009F0974">
        <w:rPr>
          <w:rFonts w:ascii="仿宋_GB2312" w:eastAsia="仿宋_GB2312" w:hAnsi="仿宋"/>
          <w:kern w:val="0"/>
          <w:sz w:val="32"/>
          <w:szCs w:val="32"/>
        </w:rPr>
        <w:t>7.3</w:t>
      </w:r>
      <w:r w:rsidRPr="009F0974">
        <w:rPr>
          <w:rFonts w:ascii="仿宋_GB2312" w:eastAsia="仿宋_GB2312" w:hAnsi="仿宋" w:hint="eastAsia"/>
          <w:kern w:val="0"/>
          <w:sz w:val="32"/>
          <w:szCs w:val="32"/>
        </w:rPr>
        <w:t>万亩次，辐射推广</w:t>
      </w:r>
      <w:r w:rsidRPr="009F0974">
        <w:rPr>
          <w:rFonts w:ascii="仿宋_GB2312" w:eastAsia="仿宋_GB2312" w:hAnsi="仿宋"/>
          <w:kern w:val="0"/>
          <w:sz w:val="32"/>
          <w:szCs w:val="32"/>
        </w:rPr>
        <w:t>68.92</w:t>
      </w:r>
      <w:r w:rsidRPr="009F0974">
        <w:rPr>
          <w:rFonts w:ascii="仿宋_GB2312" w:eastAsia="仿宋_GB2312" w:hAnsi="仿宋" w:hint="eastAsia"/>
          <w:kern w:val="0"/>
          <w:sz w:val="32"/>
          <w:szCs w:val="32"/>
        </w:rPr>
        <w:t>万亩次。推广测土配方施肥面积</w:t>
      </w:r>
      <w:r w:rsidRPr="009F0974">
        <w:rPr>
          <w:rFonts w:ascii="仿宋_GB2312" w:eastAsia="仿宋_GB2312" w:hAnsi="仿宋"/>
          <w:kern w:val="0"/>
          <w:sz w:val="32"/>
          <w:szCs w:val="32"/>
        </w:rPr>
        <w:t>220</w:t>
      </w:r>
      <w:r w:rsidRPr="009F0974">
        <w:rPr>
          <w:rFonts w:ascii="仿宋_GB2312" w:eastAsia="仿宋_GB2312" w:hAnsi="仿宋" w:hint="eastAsia"/>
          <w:kern w:val="0"/>
          <w:sz w:val="32"/>
          <w:szCs w:val="32"/>
        </w:rPr>
        <w:t>万亩次，配方肥使用</w:t>
      </w:r>
      <w:r w:rsidRPr="009F0974">
        <w:rPr>
          <w:rFonts w:ascii="仿宋_GB2312" w:eastAsia="仿宋_GB2312" w:hAnsi="仿宋"/>
          <w:kern w:val="0"/>
          <w:sz w:val="32"/>
          <w:szCs w:val="32"/>
        </w:rPr>
        <w:t>3.3</w:t>
      </w:r>
      <w:r w:rsidRPr="009F0974">
        <w:rPr>
          <w:rFonts w:ascii="仿宋_GB2312" w:eastAsia="仿宋_GB2312" w:hAnsi="仿宋" w:hint="eastAsia"/>
          <w:kern w:val="0"/>
          <w:sz w:val="32"/>
          <w:szCs w:val="32"/>
        </w:rPr>
        <w:t>万余吨，在双河、天生建立</w:t>
      </w:r>
      <w:r w:rsidRPr="009F0974">
        <w:rPr>
          <w:rFonts w:ascii="仿宋_GB2312" w:eastAsia="仿宋_GB2312" w:hAnsi="仿宋" w:hint="eastAsia"/>
          <w:kern w:val="0"/>
          <w:sz w:val="32"/>
          <w:szCs w:val="32"/>
        </w:rPr>
        <w:lastRenderedPageBreak/>
        <w:t>油菜配方肥展示片</w:t>
      </w:r>
      <w:r w:rsidRPr="009F0974">
        <w:rPr>
          <w:rFonts w:ascii="仿宋_GB2312" w:eastAsia="仿宋_GB2312" w:hAnsi="仿宋"/>
          <w:kern w:val="0"/>
          <w:sz w:val="32"/>
          <w:szCs w:val="32"/>
        </w:rPr>
        <w:t>1000</w:t>
      </w:r>
      <w:r w:rsidRPr="009F0974">
        <w:rPr>
          <w:rFonts w:ascii="仿宋_GB2312" w:eastAsia="仿宋_GB2312" w:hAnsi="仿宋" w:hint="eastAsia"/>
          <w:kern w:val="0"/>
          <w:sz w:val="32"/>
          <w:szCs w:val="32"/>
        </w:rPr>
        <w:t>亩，在七里、天台建立水稻配方肥展示片</w:t>
      </w:r>
      <w:r w:rsidRPr="009F0974">
        <w:rPr>
          <w:rFonts w:ascii="仿宋_GB2312" w:eastAsia="仿宋_GB2312" w:hAnsi="仿宋"/>
          <w:kern w:val="0"/>
          <w:sz w:val="32"/>
          <w:szCs w:val="32"/>
        </w:rPr>
        <w:t>2000</w:t>
      </w:r>
      <w:r w:rsidRPr="009F0974">
        <w:rPr>
          <w:rFonts w:ascii="仿宋_GB2312" w:eastAsia="仿宋_GB2312" w:hAnsi="仿宋" w:hint="eastAsia"/>
          <w:kern w:val="0"/>
          <w:sz w:val="32"/>
          <w:szCs w:val="32"/>
        </w:rPr>
        <w:t>亩，在峰城、桃花建立玉米配方肥展示片</w:t>
      </w:r>
      <w:r w:rsidRPr="009F0974">
        <w:rPr>
          <w:rFonts w:ascii="仿宋_GB2312" w:eastAsia="仿宋_GB2312" w:hAnsi="仿宋"/>
          <w:kern w:val="0"/>
          <w:sz w:val="32"/>
          <w:szCs w:val="32"/>
        </w:rPr>
        <w:t>2000</w:t>
      </w:r>
      <w:r w:rsidRPr="009F0974">
        <w:rPr>
          <w:rFonts w:ascii="仿宋_GB2312" w:eastAsia="仿宋_GB2312" w:hAnsi="仿宋" w:hint="eastAsia"/>
          <w:kern w:val="0"/>
          <w:sz w:val="32"/>
          <w:szCs w:val="32"/>
        </w:rPr>
        <w:t>亩，在</w:t>
      </w:r>
      <w:r w:rsidRPr="009F0974">
        <w:rPr>
          <w:rFonts w:ascii="仿宋_GB2312" w:eastAsia="仿宋_GB2312" w:hAnsi="仿宋"/>
          <w:kern w:val="0"/>
          <w:sz w:val="32"/>
          <w:szCs w:val="32"/>
        </w:rPr>
        <w:t>10</w:t>
      </w:r>
      <w:r w:rsidRPr="009F0974">
        <w:rPr>
          <w:rFonts w:ascii="仿宋_GB2312" w:eastAsia="仿宋_GB2312" w:hAnsi="仿宋" w:hint="eastAsia"/>
          <w:kern w:val="0"/>
          <w:sz w:val="32"/>
          <w:szCs w:val="32"/>
        </w:rPr>
        <w:t>家新型农业经营主体建立了测土配方施肥及化肥减量增效示范片。全县需治理的养殖场</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户</w:t>
      </w:r>
      <w:r w:rsidRPr="009F0974">
        <w:rPr>
          <w:rFonts w:ascii="仿宋_GB2312" w:eastAsia="仿宋_GB2312" w:hAnsi="仿宋"/>
          <w:kern w:val="0"/>
          <w:sz w:val="32"/>
          <w:szCs w:val="32"/>
        </w:rPr>
        <w:t>)514</w:t>
      </w:r>
      <w:r w:rsidRPr="009F0974">
        <w:rPr>
          <w:rFonts w:ascii="仿宋_GB2312" w:eastAsia="仿宋_GB2312" w:hAnsi="仿宋" w:hint="eastAsia"/>
          <w:kern w:val="0"/>
          <w:sz w:val="32"/>
          <w:szCs w:val="32"/>
        </w:rPr>
        <w:t>个，禁养区需关闭搬迁养殖场（户）</w:t>
      </w:r>
      <w:r w:rsidRPr="009F0974">
        <w:rPr>
          <w:rFonts w:ascii="仿宋_GB2312" w:eastAsia="仿宋_GB2312" w:hAnsi="仿宋"/>
          <w:kern w:val="0"/>
          <w:sz w:val="32"/>
          <w:szCs w:val="32"/>
        </w:rPr>
        <w:t>149</w:t>
      </w:r>
      <w:r w:rsidRPr="009F0974">
        <w:rPr>
          <w:rFonts w:ascii="仿宋_GB2312" w:eastAsia="仿宋_GB2312" w:hAnsi="仿宋" w:hint="eastAsia"/>
          <w:kern w:val="0"/>
          <w:sz w:val="32"/>
          <w:szCs w:val="32"/>
        </w:rPr>
        <w:t>个。完成治理的养殖场</w:t>
      </w:r>
      <w:r w:rsidRPr="009F0974">
        <w:rPr>
          <w:rFonts w:ascii="仿宋_GB2312" w:eastAsia="仿宋_GB2312" w:hAnsi="仿宋"/>
          <w:kern w:val="0"/>
          <w:sz w:val="32"/>
          <w:szCs w:val="32"/>
        </w:rPr>
        <w:t>359</w:t>
      </w:r>
      <w:r w:rsidRPr="009F0974">
        <w:rPr>
          <w:rFonts w:ascii="仿宋_GB2312" w:eastAsia="仿宋_GB2312" w:hAnsi="仿宋" w:hint="eastAsia"/>
          <w:kern w:val="0"/>
          <w:sz w:val="32"/>
          <w:szCs w:val="32"/>
        </w:rPr>
        <w:t>个，禁养区关闭搬迁养殖场（户）</w:t>
      </w:r>
      <w:r w:rsidRPr="009F0974">
        <w:rPr>
          <w:rFonts w:ascii="仿宋_GB2312" w:eastAsia="仿宋_GB2312" w:hAnsi="仿宋"/>
          <w:kern w:val="0"/>
          <w:sz w:val="32"/>
          <w:szCs w:val="32"/>
        </w:rPr>
        <w:t>35</w:t>
      </w:r>
      <w:r w:rsidRPr="009F0974">
        <w:rPr>
          <w:rFonts w:ascii="仿宋_GB2312" w:eastAsia="仿宋_GB2312" w:hAnsi="仿宋" w:hint="eastAsia"/>
          <w:kern w:val="0"/>
          <w:sz w:val="32"/>
          <w:szCs w:val="32"/>
        </w:rPr>
        <w:t>个。今年，中央环保督察组进驻四川督察期间，反映宣汉农业环保问题</w:t>
      </w:r>
      <w:r w:rsidRPr="009F0974">
        <w:rPr>
          <w:rFonts w:ascii="仿宋_GB2312" w:eastAsia="仿宋_GB2312" w:hAnsi="仿宋"/>
          <w:kern w:val="0"/>
          <w:sz w:val="32"/>
          <w:szCs w:val="32"/>
        </w:rPr>
        <w:t>8</w:t>
      </w:r>
      <w:r w:rsidRPr="009F0974">
        <w:rPr>
          <w:rFonts w:ascii="仿宋_GB2312" w:eastAsia="仿宋_GB2312" w:hAnsi="仿宋" w:hint="eastAsia"/>
          <w:kern w:val="0"/>
          <w:sz w:val="32"/>
          <w:szCs w:val="32"/>
        </w:rPr>
        <w:t>件。其中，</w:t>
      </w:r>
      <w:r w:rsidRPr="009F0974">
        <w:rPr>
          <w:rFonts w:ascii="仿宋_GB2312" w:eastAsia="仿宋_GB2312" w:hAnsi="仿宋"/>
          <w:kern w:val="0"/>
          <w:sz w:val="32"/>
          <w:szCs w:val="32"/>
        </w:rPr>
        <w:t>3</w:t>
      </w:r>
      <w:r w:rsidRPr="009F0974">
        <w:rPr>
          <w:rFonts w:ascii="仿宋_GB2312" w:eastAsia="仿宋_GB2312" w:hAnsi="仿宋" w:hint="eastAsia"/>
          <w:kern w:val="0"/>
          <w:sz w:val="32"/>
          <w:szCs w:val="32"/>
        </w:rPr>
        <w:t>件主办，</w:t>
      </w:r>
      <w:r w:rsidRPr="009F0974">
        <w:rPr>
          <w:rFonts w:ascii="仿宋_GB2312" w:eastAsia="仿宋_GB2312" w:hAnsi="仿宋"/>
          <w:kern w:val="0"/>
          <w:sz w:val="32"/>
          <w:szCs w:val="32"/>
        </w:rPr>
        <w:t>5</w:t>
      </w:r>
      <w:r w:rsidRPr="009F0974">
        <w:rPr>
          <w:rFonts w:ascii="仿宋_GB2312" w:eastAsia="仿宋_GB2312" w:hAnsi="仿宋" w:hint="eastAsia"/>
          <w:kern w:val="0"/>
          <w:sz w:val="32"/>
          <w:szCs w:val="32"/>
        </w:rPr>
        <w:t>件协办。不管是主办还是协办，都处理得很完美、很漂亮，没有引起联锁反应、没有产生负面影响。</w:t>
      </w:r>
    </w:p>
    <w:p w:rsidR="002C539D" w:rsidRPr="009F0974" w:rsidRDefault="002C539D" w:rsidP="003554F7">
      <w:pPr>
        <w:spacing w:line="560" w:lineRule="exact"/>
        <w:ind w:firstLineChars="200" w:firstLine="640"/>
        <w:jc w:val="left"/>
        <w:rPr>
          <w:rFonts w:ascii="仿宋_GB2312" w:eastAsia="仿宋_GB2312" w:hAnsi="仿宋"/>
          <w:kern w:val="0"/>
          <w:sz w:val="32"/>
          <w:szCs w:val="32"/>
        </w:rPr>
      </w:pPr>
      <w:r w:rsidRPr="009F0974">
        <w:rPr>
          <w:rFonts w:ascii="仿宋_GB2312" w:eastAsia="仿宋_GB2312" w:hAnsi="仿宋" w:hint="eastAsia"/>
          <w:kern w:val="0"/>
          <w:sz w:val="32"/>
          <w:szCs w:val="32"/>
        </w:rPr>
        <w:t>二是进一步强化了畜禽粪污资源化利用。按照“以种定养、以养促种、种养结合、循环利用”的原则，建成沼液存贮池</w:t>
      </w:r>
      <w:r w:rsidRPr="009F0974">
        <w:rPr>
          <w:rFonts w:ascii="仿宋_GB2312" w:eastAsia="仿宋_GB2312" w:hAnsi="仿宋"/>
          <w:kern w:val="0"/>
          <w:sz w:val="32"/>
          <w:szCs w:val="32"/>
        </w:rPr>
        <w:t>1600</w:t>
      </w:r>
      <w:r w:rsidRPr="009F0974">
        <w:rPr>
          <w:rFonts w:ascii="仿宋_GB2312" w:eastAsia="仿宋_GB2312" w:hAnsi="仿宋" w:hint="eastAsia"/>
          <w:kern w:val="0"/>
          <w:sz w:val="32"/>
          <w:szCs w:val="32"/>
        </w:rPr>
        <w:t>口，签订沼液消纳协议对接种植业基地</w:t>
      </w:r>
      <w:r w:rsidRPr="009F0974">
        <w:rPr>
          <w:rFonts w:ascii="仿宋_GB2312" w:eastAsia="仿宋_GB2312" w:hAnsi="仿宋"/>
          <w:kern w:val="0"/>
          <w:sz w:val="32"/>
          <w:szCs w:val="32"/>
        </w:rPr>
        <w:t>32</w:t>
      </w:r>
      <w:r w:rsidRPr="009F0974">
        <w:rPr>
          <w:rFonts w:ascii="仿宋_GB2312" w:eastAsia="仿宋_GB2312" w:hAnsi="仿宋" w:hint="eastAsia"/>
          <w:kern w:val="0"/>
          <w:sz w:val="32"/>
          <w:szCs w:val="32"/>
        </w:rPr>
        <w:t>个，精准引导畜牧业和种植业协同发展。新建大型沼气工程</w:t>
      </w:r>
      <w:r w:rsidRPr="009F0974">
        <w:rPr>
          <w:rFonts w:ascii="仿宋_GB2312" w:eastAsia="仿宋_GB2312" w:hAnsi="仿宋"/>
          <w:kern w:val="0"/>
          <w:sz w:val="32"/>
          <w:szCs w:val="32"/>
        </w:rPr>
        <w:t>1</w:t>
      </w:r>
      <w:r w:rsidRPr="009F0974">
        <w:rPr>
          <w:rFonts w:ascii="仿宋_GB2312" w:eastAsia="仿宋_GB2312" w:hAnsi="仿宋" w:hint="eastAsia"/>
          <w:kern w:val="0"/>
          <w:sz w:val="32"/>
          <w:szCs w:val="32"/>
        </w:rPr>
        <w:t>处，新村集中供气工程项目</w:t>
      </w:r>
      <w:r w:rsidRPr="009F0974">
        <w:rPr>
          <w:rFonts w:ascii="仿宋_GB2312" w:eastAsia="仿宋_GB2312" w:hAnsi="仿宋"/>
          <w:kern w:val="0"/>
          <w:sz w:val="32"/>
          <w:szCs w:val="32"/>
        </w:rPr>
        <w:t>3</w:t>
      </w:r>
      <w:r w:rsidRPr="009F0974">
        <w:rPr>
          <w:rFonts w:ascii="仿宋_GB2312" w:eastAsia="仿宋_GB2312" w:hAnsi="仿宋" w:hint="eastAsia"/>
          <w:kern w:val="0"/>
          <w:sz w:val="32"/>
          <w:szCs w:val="32"/>
        </w:rPr>
        <w:t>处，实现供气</w:t>
      </w:r>
      <w:r w:rsidRPr="009F0974">
        <w:rPr>
          <w:rFonts w:ascii="仿宋_GB2312" w:eastAsia="仿宋_GB2312" w:hAnsi="仿宋"/>
          <w:kern w:val="0"/>
          <w:sz w:val="32"/>
          <w:szCs w:val="32"/>
        </w:rPr>
        <w:t>278</w:t>
      </w:r>
      <w:r w:rsidRPr="009F0974">
        <w:rPr>
          <w:rFonts w:ascii="仿宋_GB2312" w:eastAsia="仿宋_GB2312" w:hAnsi="仿宋" w:hint="eastAsia"/>
          <w:kern w:val="0"/>
          <w:sz w:val="32"/>
          <w:szCs w:val="32"/>
        </w:rPr>
        <w:t>户，示范开展三沼综合利用发展种养循环农业</w:t>
      </w:r>
      <w:r w:rsidRPr="009F0974">
        <w:rPr>
          <w:rFonts w:ascii="仿宋_GB2312" w:eastAsia="仿宋_GB2312" w:hAnsi="仿宋"/>
          <w:kern w:val="0"/>
          <w:sz w:val="32"/>
          <w:szCs w:val="32"/>
        </w:rPr>
        <w:t>5</w:t>
      </w:r>
      <w:r w:rsidRPr="009F0974">
        <w:rPr>
          <w:rFonts w:ascii="仿宋_GB2312" w:eastAsia="仿宋_GB2312" w:hAnsi="仿宋" w:hint="eastAsia"/>
          <w:kern w:val="0"/>
          <w:sz w:val="32"/>
          <w:szCs w:val="32"/>
        </w:rPr>
        <w:t>处，</w:t>
      </w:r>
      <w:r w:rsidRPr="009F0974">
        <w:rPr>
          <w:rFonts w:ascii="仿宋_GB2312" w:eastAsia="仿宋_GB2312" w:hAnsi="仿宋"/>
          <w:kern w:val="0"/>
          <w:sz w:val="32"/>
          <w:szCs w:val="32"/>
        </w:rPr>
        <w:t>150</w:t>
      </w:r>
      <w:r w:rsidRPr="009F0974">
        <w:rPr>
          <w:rFonts w:ascii="仿宋_GB2312" w:eastAsia="仿宋_GB2312" w:hAnsi="仿宋" w:hint="eastAsia"/>
          <w:kern w:val="0"/>
          <w:sz w:val="32"/>
          <w:szCs w:val="32"/>
        </w:rPr>
        <w:t>户贫困户均增收</w:t>
      </w:r>
      <w:r w:rsidRPr="009F0974">
        <w:rPr>
          <w:rFonts w:ascii="仿宋_GB2312" w:eastAsia="仿宋_GB2312" w:hAnsi="仿宋"/>
          <w:kern w:val="0"/>
          <w:sz w:val="32"/>
          <w:szCs w:val="32"/>
        </w:rPr>
        <w:t>800</w:t>
      </w:r>
      <w:r w:rsidRPr="009F0974">
        <w:rPr>
          <w:rFonts w:ascii="仿宋_GB2312" w:eastAsia="仿宋_GB2312" w:hAnsi="仿宋" w:hint="eastAsia"/>
          <w:kern w:val="0"/>
          <w:sz w:val="32"/>
          <w:szCs w:val="32"/>
        </w:rPr>
        <w:t>元。全县已建成沼气集中供气工程</w:t>
      </w:r>
      <w:r w:rsidRPr="009F0974">
        <w:rPr>
          <w:rFonts w:ascii="仿宋_GB2312" w:eastAsia="仿宋_GB2312" w:hAnsi="仿宋"/>
          <w:kern w:val="0"/>
          <w:sz w:val="32"/>
          <w:szCs w:val="32"/>
        </w:rPr>
        <w:t>8</w:t>
      </w:r>
      <w:r w:rsidRPr="009F0974">
        <w:rPr>
          <w:rFonts w:ascii="仿宋_GB2312" w:eastAsia="仿宋_GB2312" w:hAnsi="仿宋" w:hint="eastAsia"/>
          <w:kern w:val="0"/>
          <w:sz w:val="32"/>
          <w:szCs w:val="32"/>
        </w:rPr>
        <w:t>处，配备抽渣车</w:t>
      </w:r>
      <w:r w:rsidRPr="009F0974">
        <w:rPr>
          <w:rFonts w:ascii="仿宋_GB2312" w:eastAsia="仿宋_GB2312" w:hAnsi="仿宋"/>
          <w:kern w:val="0"/>
          <w:sz w:val="32"/>
          <w:szCs w:val="32"/>
        </w:rPr>
        <w:t>10</w:t>
      </w:r>
      <w:r w:rsidRPr="009F0974">
        <w:rPr>
          <w:rFonts w:ascii="仿宋_GB2312" w:eastAsia="仿宋_GB2312" w:hAnsi="仿宋" w:hint="eastAsia"/>
          <w:kern w:val="0"/>
          <w:sz w:val="32"/>
          <w:szCs w:val="32"/>
        </w:rPr>
        <w:t>辆，购置污水泵</w:t>
      </w:r>
      <w:r w:rsidRPr="009F0974">
        <w:rPr>
          <w:rFonts w:ascii="仿宋_GB2312" w:eastAsia="仿宋_GB2312" w:hAnsi="仿宋"/>
          <w:kern w:val="0"/>
          <w:sz w:val="32"/>
          <w:szCs w:val="32"/>
        </w:rPr>
        <w:t>40</w:t>
      </w:r>
      <w:r w:rsidRPr="009F0974">
        <w:rPr>
          <w:rFonts w:ascii="仿宋_GB2312" w:eastAsia="仿宋_GB2312" w:hAnsi="仿宋" w:hint="eastAsia"/>
          <w:kern w:val="0"/>
          <w:sz w:val="32"/>
          <w:szCs w:val="32"/>
        </w:rPr>
        <w:t>台，固液分离机</w:t>
      </w:r>
      <w:r w:rsidRPr="009F0974">
        <w:rPr>
          <w:rFonts w:ascii="仿宋_GB2312" w:eastAsia="仿宋_GB2312" w:hAnsi="仿宋"/>
          <w:kern w:val="0"/>
          <w:sz w:val="32"/>
          <w:szCs w:val="32"/>
        </w:rPr>
        <w:t>50</w:t>
      </w:r>
      <w:r w:rsidRPr="009F0974">
        <w:rPr>
          <w:rFonts w:ascii="仿宋_GB2312" w:eastAsia="仿宋_GB2312" w:hAnsi="仿宋" w:hint="eastAsia"/>
          <w:kern w:val="0"/>
          <w:sz w:val="32"/>
          <w:szCs w:val="32"/>
        </w:rPr>
        <w:t>台，改扩建地下式沼气池</w:t>
      </w:r>
      <w:r w:rsidRPr="009F0974">
        <w:rPr>
          <w:rFonts w:ascii="仿宋_GB2312" w:eastAsia="仿宋_GB2312" w:hAnsi="仿宋"/>
          <w:kern w:val="0"/>
          <w:sz w:val="32"/>
          <w:szCs w:val="32"/>
        </w:rPr>
        <w:t>1000</w:t>
      </w:r>
      <w:r w:rsidRPr="009F0974">
        <w:rPr>
          <w:rFonts w:ascii="仿宋_GB2312" w:eastAsia="仿宋_GB2312" w:hAnsi="仿宋" w:hint="eastAsia"/>
          <w:kern w:val="0"/>
          <w:sz w:val="32"/>
          <w:szCs w:val="32"/>
        </w:rPr>
        <w:t>立方米，修建干粪池</w:t>
      </w:r>
      <w:r w:rsidRPr="009F0974">
        <w:rPr>
          <w:rFonts w:ascii="仿宋_GB2312" w:eastAsia="仿宋_GB2312" w:hAnsi="仿宋"/>
          <w:kern w:val="0"/>
          <w:sz w:val="32"/>
          <w:szCs w:val="32"/>
        </w:rPr>
        <w:t>800</w:t>
      </w:r>
      <w:r w:rsidRPr="009F0974">
        <w:rPr>
          <w:rFonts w:ascii="仿宋_GB2312" w:eastAsia="仿宋_GB2312" w:hAnsi="仿宋" w:hint="eastAsia"/>
          <w:kern w:val="0"/>
          <w:sz w:val="32"/>
          <w:szCs w:val="32"/>
        </w:rPr>
        <w:t>立方米，预处理池</w:t>
      </w:r>
      <w:r w:rsidRPr="009F0974">
        <w:rPr>
          <w:rFonts w:ascii="仿宋_GB2312" w:eastAsia="仿宋_GB2312" w:hAnsi="仿宋"/>
          <w:kern w:val="0"/>
          <w:sz w:val="32"/>
          <w:szCs w:val="32"/>
        </w:rPr>
        <w:t>600</w:t>
      </w:r>
      <w:r w:rsidRPr="009F0974">
        <w:rPr>
          <w:rFonts w:ascii="仿宋_GB2312" w:eastAsia="仿宋_GB2312" w:hAnsi="仿宋" w:hint="eastAsia"/>
          <w:kern w:val="0"/>
          <w:sz w:val="32"/>
          <w:szCs w:val="32"/>
        </w:rPr>
        <w:t>立方米。宣汉县纳智源有机肥料厂主体工程已全面完成，年产有机肥能力达</w:t>
      </w:r>
      <w:r w:rsidRPr="009F0974">
        <w:rPr>
          <w:rFonts w:ascii="仿宋_GB2312" w:eastAsia="仿宋_GB2312" w:hAnsi="仿宋"/>
          <w:kern w:val="0"/>
          <w:sz w:val="32"/>
          <w:szCs w:val="32"/>
        </w:rPr>
        <w:t>5</w:t>
      </w:r>
      <w:r w:rsidRPr="009F0974">
        <w:rPr>
          <w:rFonts w:ascii="仿宋_GB2312" w:eastAsia="仿宋_GB2312" w:hAnsi="仿宋" w:hint="eastAsia"/>
          <w:kern w:val="0"/>
          <w:sz w:val="32"/>
          <w:szCs w:val="32"/>
        </w:rPr>
        <w:t>万吨，预计在</w:t>
      </w:r>
      <w:r w:rsidRPr="009F0974">
        <w:rPr>
          <w:rFonts w:ascii="仿宋_GB2312" w:eastAsia="仿宋_GB2312" w:hAnsi="仿宋"/>
          <w:kern w:val="0"/>
          <w:sz w:val="32"/>
          <w:szCs w:val="32"/>
        </w:rPr>
        <w:t>12</w:t>
      </w:r>
      <w:r w:rsidRPr="009F0974">
        <w:rPr>
          <w:rFonts w:ascii="仿宋_GB2312" w:eastAsia="仿宋_GB2312" w:hAnsi="仿宋" w:hint="eastAsia"/>
          <w:kern w:val="0"/>
          <w:sz w:val="32"/>
          <w:szCs w:val="32"/>
        </w:rPr>
        <w:t>月正式投入生产。对</w:t>
      </w:r>
      <w:r w:rsidRPr="009F0974">
        <w:rPr>
          <w:rFonts w:ascii="仿宋_GB2312" w:eastAsia="仿宋_GB2312" w:hAnsi="仿宋"/>
          <w:kern w:val="0"/>
          <w:sz w:val="32"/>
          <w:szCs w:val="32"/>
        </w:rPr>
        <w:t>32</w:t>
      </w:r>
      <w:r w:rsidRPr="009F0974">
        <w:rPr>
          <w:rFonts w:ascii="仿宋_GB2312" w:eastAsia="仿宋_GB2312" w:hAnsi="仿宋" w:hint="eastAsia"/>
          <w:kern w:val="0"/>
          <w:sz w:val="32"/>
          <w:szCs w:val="32"/>
        </w:rPr>
        <w:t>个种植基地的土壤地力测定工作已全面启动，每处地块将测定</w:t>
      </w:r>
      <w:r w:rsidRPr="009F0974">
        <w:rPr>
          <w:rFonts w:ascii="仿宋_GB2312" w:eastAsia="仿宋_GB2312" w:hAnsi="仿宋"/>
          <w:kern w:val="0"/>
          <w:sz w:val="32"/>
          <w:szCs w:val="32"/>
        </w:rPr>
        <w:t>5-10</w:t>
      </w:r>
      <w:r w:rsidRPr="009F0974">
        <w:rPr>
          <w:rFonts w:ascii="仿宋_GB2312" w:eastAsia="仿宋_GB2312" w:hAnsi="仿宋" w:hint="eastAsia"/>
          <w:kern w:val="0"/>
          <w:sz w:val="32"/>
          <w:szCs w:val="32"/>
        </w:rPr>
        <w:t>个样品，共取样测定</w:t>
      </w:r>
      <w:r w:rsidRPr="009F0974">
        <w:rPr>
          <w:rFonts w:ascii="仿宋_GB2312" w:eastAsia="仿宋_GB2312" w:hAnsi="仿宋"/>
          <w:kern w:val="0"/>
          <w:sz w:val="32"/>
          <w:szCs w:val="32"/>
        </w:rPr>
        <w:t>260</w:t>
      </w:r>
      <w:r w:rsidRPr="009F0974">
        <w:rPr>
          <w:rFonts w:ascii="仿宋_GB2312" w:eastAsia="仿宋_GB2312" w:hAnsi="仿宋" w:hint="eastAsia"/>
          <w:kern w:val="0"/>
          <w:sz w:val="32"/>
          <w:szCs w:val="32"/>
        </w:rPr>
        <w:t>份，按照种植特色品种养分需求合理科学施肥。</w:t>
      </w:r>
    </w:p>
    <w:p w:rsidR="002C539D" w:rsidRPr="009F0974" w:rsidRDefault="002C539D" w:rsidP="003F50D0">
      <w:pPr>
        <w:spacing w:line="560" w:lineRule="exact"/>
        <w:ind w:firstLine="640"/>
        <w:rPr>
          <w:rFonts w:ascii="仿宋_GB2312" w:eastAsia="仿宋_GB2312" w:hAnsi="仿宋"/>
          <w:kern w:val="0"/>
          <w:sz w:val="32"/>
          <w:szCs w:val="32"/>
        </w:rPr>
      </w:pPr>
      <w:r w:rsidRPr="009F0974">
        <w:rPr>
          <w:rFonts w:ascii="仿宋_GB2312" w:eastAsia="仿宋_GB2312" w:hAnsi="仿宋" w:hint="eastAsia"/>
          <w:kern w:val="0"/>
          <w:sz w:val="32"/>
          <w:szCs w:val="32"/>
        </w:rPr>
        <w:t>三是进一步强化了农产品质量监管。积极争创全国农产</w:t>
      </w:r>
      <w:r w:rsidRPr="009F0974">
        <w:rPr>
          <w:rFonts w:ascii="仿宋_GB2312" w:eastAsia="仿宋_GB2312" w:hAnsi="仿宋" w:hint="eastAsia"/>
          <w:kern w:val="0"/>
          <w:sz w:val="32"/>
          <w:szCs w:val="32"/>
        </w:rPr>
        <w:lastRenderedPageBreak/>
        <w:t>品质量安全县，完成农产品质量安全定性检测</w:t>
      </w:r>
      <w:r w:rsidRPr="009F0974">
        <w:rPr>
          <w:rFonts w:ascii="仿宋_GB2312" w:eastAsia="仿宋_GB2312" w:hAnsi="仿宋"/>
          <w:kern w:val="0"/>
          <w:sz w:val="32"/>
          <w:szCs w:val="32"/>
        </w:rPr>
        <w:t>7642</w:t>
      </w:r>
      <w:r w:rsidRPr="009F0974">
        <w:rPr>
          <w:rFonts w:ascii="仿宋_GB2312" w:eastAsia="仿宋_GB2312" w:hAnsi="仿宋" w:hint="eastAsia"/>
          <w:kern w:val="0"/>
          <w:sz w:val="32"/>
          <w:szCs w:val="32"/>
        </w:rPr>
        <w:t>个，定量检测</w:t>
      </w:r>
      <w:r w:rsidRPr="009F0974">
        <w:rPr>
          <w:rFonts w:ascii="仿宋_GB2312" w:eastAsia="仿宋_GB2312" w:hAnsi="仿宋"/>
          <w:kern w:val="0"/>
          <w:sz w:val="32"/>
          <w:szCs w:val="32"/>
        </w:rPr>
        <w:t>540</w:t>
      </w:r>
      <w:r w:rsidRPr="009F0974">
        <w:rPr>
          <w:rFonts w:ascii="仿宋_GB2312" w:eastAsia="仿宋_GB2312" w:hAnsi="仿宋" w:hint="eastAsia"/>
          <w:kern w:val="0"/>
          <w:sz w:val="32"/>
          <w:szCs w:val="32"/>
        </w:rPr>
        <w:t>个。时令蔬菜检测按进度定量检测</w:t>
      </w:r>
      <w:r w:rsidRPr="009F0974">
        <w:rPr>
          <w:rFonts w:ascii="仿宋_GB2312" w:eastAsia="仿宋_GB2312" w:hAnsi="仿宋"/>
          <w:kern w:val="0"/>
          <w:sz w:val="32"/>
          <w:szCs w:val="32"/>
        </w:rPr>
        <w:t>7642</w:t>
      </w:r>
      <w:r w:rsidRPr="009F0974">
        <w:rPr>
          <w:rFonts w:ascii="仿宋_GB2312" w:eastAsia="仿宋_GB2312" w:hAnsi="仿宋" w:hint="eastAsia"/>
          <w:kern w:val="0"/>
          <w:sz w:val="32"/>
          <w:szCs w:val="32"/>
        </w:rPr>
        <w:t>个，速测</w:t>
      </w:r>
      <w:r w:rsidRPr="009F0974">
        <w:rPr>
          <w:rFonts w:ascii="仿宋_GB2312" w:eastAsia="仿宋_GB2312" w:hAnsi="仿宋"/>
          <w:kern w:val="0"/>
          <w:sz w:val="32"/>
          <w:szCs w:val="32"/>
        </w:rPr>
        <w:t>540</w:t>
      </w:r>
      <w:r w:rsidRPr="009F0974">
        <w:rPr>
          <w:rFonts w:ascii="仿宋_GB2312" w:eastAsia="仿宋_GB2312" w:hAnsi="仿宋" w:hint="eastAsia"/>
          <w:kern w:val="0"/>
          <w:sz w:val="32"/>
          <w:szCs w:val="32"/>
        </w:rPr>
        <w:t>个。</w:t>
      </w:r>
      <w:r w:rsidRPr="009F0974">
        <w:rPr>
          <w:rFonts w:ascii="仿宋_GB2312" w:eastAsia="仿宋_GB2312" w:hAnsi="仿宋"/>
          <w:kern w:val="0"/>
          <w:sz w:val="32"/>
          <w:szCs w:val="32"/>
        </w:rPr>
        <w:t>54</w:t>
      </w:r>
      <w:r w:rsidRPr="009F0974">
        <w:rPr>
          <w:rFonts w:ascii="仿宋_GB2312" w:eastAsia="仿宋_GB2312" w:hAnsi="仿宋" w:hint="eastAsia"/>
          <w:kern w:val="0"/>
          <w:sz w:val="32"/>
          <w:szCs w:val="32"/>
        </w:rPr>
        <w:t>个乡镇、</w:t>
      </w:r>
      <w:r w:rsidRPr="009F0974">
        <w:rPr>
          <w:rFonts w:ascii="仿宋_GB2312" w:eastAsia="仿宋_GB2312" w:hAnsi="仿宋"/>
          <w:kern w:val="0"/>
          <w:sz w:val="32"/>
          <w:szCs w:val="32"/>
        </w:rPr>
        <w:t>123</w:t>
      </w:r>
      <w:r w:rsidRPr="009F0974">
        <w:rPr>
          <w:rFonts w:ascii="仿宋_GB2312" w:eastAsia="仿宋_GB2312" w:hAnsi="仿宋" w:hint="eastAsia"/>
          <w:kern w:val="0"/>
          <w:sz w:val="32"/>
          <w:szCs w:val="32"/>
        </w:rPr>
        <w:t>家农产品生产基地档案建立结束，加强基地业主农产品质量安全、标准化技术等培训达</w:t>
      </w:r>
      <w:r w:rsidRPr="009F0974">
        <w:rPr>
          <w:rFonts w:ascii="仿宋_GB2312" w:eastAsia="仿宋_GB2312" w:hAnsi="仿宋"/>
          <w:kern w:val="0"/>
          <w:sz w:val="32"/>
          <w:szCs w:val="32"/>
        </w:rPr>
        <w:t>150</w:t>
      </w:r>
      <w:r w:rsidRPr="009F0974">
        <w:rPr>
          <w:rFonts w:ascii="仿宋_GB2312" w:eastAsia="仿宋_GB2312" w:hAnsi="仿宋" w:hint="eastAsia"/>
          <w:kern w:val="0"/>
          <w:sz w:val="32"/>
          <w:szCs w:val="32"/>
        </w:rPr>
        <w:t>人次、</w:t>
      </w:r>
      <w:r w:rsidRPr="009F0974">
        <w:rPr>
          <w:rFonts w:ascii="仿宋_GB2312" w:eastAsia="仿宋_GB2312" w:hAnsi="仿宋"/>
          <w:kern w:val="0"/>
          <w:sz w:val="32"/>
          <w:szCs w:val="32"/>
        </w:rPr>
        <w:t>40</w:t>
      </w:r>
      <w:r w:rsidRPr="009F0974">
        <w:rPr>
          <w:rFonts w:ascii="仿宋_GB2312" w:eastAsia="仿宋_GB2312" w:hAnsi="仿宋" w:hint="eastAsia"/>
          <w:kern w:val="0"/>
          <w:sz w:val="32"/>
          <w:szCs w:val="32"/>
        </w:rPr>
        <w:t>学时。密切配合省、市农业部门来我县抽检</w:t>
      </w:r>
      <w:r w:rsidRPr="009F0974">
        <w:rPr>
          <w:rFonts w:ascii="仿宋_GB2312" w:eastAsia="仿宋_GB2312" w:hAnsi="仿宋"/>
          <w:kern w:val="0"/>
          <w:sz w:val="32"/>
          <w:szCs w:val="32"/>
        </w:rPr>
        <w:t>11</w:t>
      </w:r>
      <w:r w:rsidRPr="009F0974">
        <w:rPr>
          <w:rFonts w:ascii="仿宋_GB2312" w:eastAsia="仿宋_GB2312" w:hAnsi="仿宋" w:hint="eastAsia"/>
          <w:kern w:val="0"/>
          <w:sz w:val="32"/>
          <w:szCs w:val="32"/>
        </w:rPr>
        <w:t>批次，例行抽检</w:t>
      </w:r>
      <w:r w:rsidRPr="009F0974">
        <w:rPr>
          <w:rFonts w:ascii="仿宋_GB2312" w:eastAsia="仿宋_GB2312" w:hAnsi="仿宋"/>
          <w:kern w:val="0"/>
          <w:sz w:val="32"/>
          <w:szCs w:val="32"/>
        </w:rPr>
        <w:t>28</w:t>
      </w:r>
      <w:r w:rsidRPr="009F0974">
        <w:rPr>
          <w:rFonts w:ascii="仿宋_GB2312" w:eastAsia="仿宋_GB2312" w:hAnsi="仿宋" w:hint="eastAsia"/>
          <w:kern w:val="0"/>
          <w:sz w:val="32"/>
          <w:szCs w:val="32"/>
        </w:rPr>
        <w:t>场次，农残检测平均合格率为</w:t>
      </w:r>
      <w:r w:rsidRPr="009F0974">
        <w:rPr>
          <w:rFonts w:ascii="仿宋_GB2312" w:eastAsia="仿宋_GB2312" w:hAnsi="仿宋"/>
          <w:kern w:val="0"/>
          <w:sz w:val="32"/>
          <w:szCs w:val="32"/>
        </w:rPr>
        <w:t>98.8%</w:t>
      </w:r>
      <w:r w:rsidRPr="009F0974">
        <w:rPr>
          <w:rFonts w:ascii="仿宋_GB2312" w:eastAsia="仿宋_GB2312" w:hAnsi="仿宋" w:hint="eastAsia"/>
          <w:kern w:val="0"/>
          <w:sz w:val="32"/>
          <w:szCs w:val="32"/>
        </w:rPr>
        <w:t>，开展“瘦肉精”专项检测</w:t>
      </w:r>
      <w:r w:rsidRPr="009F0974">
        <w:rPr>
          <w:rFonts w:ascii="仿宋_GB2312" w:eastAsia="仿宋_GB2312" w:hAnsi="仿宋"/>
          <w:kern w:val="0"/>
          <w:sz w:val="32"/>
          <w:szCs w:val="32"/>
        </w:rPr>
        <w:t>36</w:t>
      </w:r>
      <w:r w:rsidRPr="009F0974">
        <w:rPr>
          <w:rFonts w:ascii="仿宋_GB2312" w:eastAsia="仿宋_GB2312" w:hAnsi="仿宋" w:hint="eastAsia"/>
          <w:kern w:val="0"/>
          <w:sz w:val="32"/>
          <w:szCs w:val="32"/>
        </w:rPr>
        <w:t>次</w:t>
      </w:r>
      <w:r w:rsidRPr="009F0974">
        <w:rPr>
          <w:rFonts w:ascii="仿宋_GB2312" w:eastAsia="仿宋_GB2312" w:hAnsi="仿宋"/>
          <w:kern w:val="0"/>
          <w:sz w:val="32"/>
          <w:szCs w:val="32"/>
        </w:rPr>
        <w:t>16932</w:t>
      </w:r>
      <w:r w:rsidRPr="009F0974">
        <w:rPr>
          <w:rFonts w:ascii="仿宋_GB2312" w:eastAsia="仿宋_GB2312" w:hAnsi="仿宋" w:hint="eastAsia"/>
          <w:kern w:val="0"/>
          <w:sz w:val="32"/>
          <w:szCs w:val="32"/>
        </w:rPr>
        <w:t>份，合格率</w:t>
      </w:r>
      <w:r w:rsidRPr="009F0974">
        <w:rPr>
          <w:rFonts w:ascii="仿宋_GB2312" w:eastAsia="仿宋_GB2312" w:hAnsi="仿宋"/>
          <w:kern w:val="0"/>
          <w:sz w:val="32"/>
          <w:szCs w:val="32"/>
        </w:rPr>
        <w:t>100%</w:t>
      </w:r>
      <w:r w:rsidRPr="009F0974">
        <w:rPr>
          <w:rFonts w:ascii="仿宋_GB2312" w:eastAsia="仿宋_GB2312" w:hAnsi="仿宋" w:hint="eastAsia"/>
          <w:kern w:val="0"/>
          <w:sz w:val="32"/>
          <w:szCs w:val="32"/>
        </w:rPr>
        <w:t>。完成兽药残留抽样</w:t>
      </w:r>
      <w:r w:rsidRPr="009F0974">
        <w:rPr>
          <w:rFonts w:ascii="仿宋_GB2312" w:eastAsia="仿宋_GB2312" w:hAnsi="仿宋"/>
          <w:kern w:val="0"/>
          <w:sz w:val="32"/>
          <w:szCs w:val="32"/>
        </w:rPr>
        <w:t>60</w:t>
      </w:r>
      <w:r w:rsidRPr="009F0974">
        <w:rPr>
          <w:rFonts w:ascii="仿宋_GB2312" w:eastAsia="仿宋_GB2312" w:hAnsi="仿宋" w:hint="eastAsia"/>
          <w:kern w:val="0"/>
          <w:sz w:val="32"/>
          <w:szCs w:val="32"/>
        </w:rPr>
        <w:t>份，兽药监测抽样</w:t>
      </w:r>
      <w:r w:rsidRPr="009F0974">
        <w:rPr>
          <w:rFonts w:ascii="仿宋_GB2312" w:eastAsia="仿宋_GB2312" w:hAnsi="仿宋"/>
          <w:kern w:val="0"/>
          <w:sz w:val="32"/>
          <w:szCs w:val="32"/>
        </w:rPr>
        <w:t>5</w:t>
      </w:r>
      <w:r w:rsidRPr="009F0974">
        <w:rPr>
          <w:rFonts w:ascii="仿宋_GB2312" w:eastAsia="仿宋_GB2312" w:hAnsi="仿宋" w:hint="eastAsia"/>
          <w:kern w:val="0"/>
          <w:sz w:val="32"/>
          <w:szCs w:val="32"/>
        </w:rPr>
        <w:t>批，饲料监测抽样</w:t>
      </w:r>
      <w:r w:rsidRPr="009F0974">
        <w:rPr>
          <w:rFonts w:ascii="仿宋_GB2312" w:eastAsia="仿宋_GB2312" w:hAnsi="仿宋"/>
          <w:kern w:val="0"/>
          <w:sz w:val="32"/>
          <w:szCs w:val="32"/>
        </w:rPr>
        <w:t>6</w:t>
      </w:r>
      <w:r w:rsidRPr="009F0974">
        <w:rPr>
          <w:rFonts w:ascii="仿宋_GB2312" w:eastAsia="仿宋_GB2312" w:hAnsi="仿宋" w:hint="eastAsia"/>
          <w:kern w:val="0"/>
          <w:sz w:val="32"/>
          <w:szCs w:val="32"/>
        </w:rPr>
        <w:t>个，饲料免税抽样</w:t>
      </w:r>
      <w:r w:rsidRPr="009F0974">
        <w:rPr>
          <w:rFonts w:ascii="仿宋_GB2312" w:eastAsia="仿宋_GB2312" w:hAnsi="仿宋"/>
          <w:kern w:val="0"/>
          <w:sz w:val="32"/>
          <w:szCs w:val="32"/>
        </w:rPr>
        <w:t>12</w:t>
      </w:r>
      <w:r w:rsidRPr="009F0974">
        <w:rPr>
          <w:rFonts w:ascii="仿宋_GB2312" w:eastAsia="仿宋_GB2312" w:hAnsi="仿宋" w:hint="eastAsia"/>
          <w:kern w:val="0"/>
          <w:sz w:val="32"/>
          <w:szCs w:val="32"/>
        </w:rPr>
        <w:t>批个，监督抽样</w:t>
      </w:r>
      <w:r w:rsidRPr="009F0974">
        <w:rPr>
          <w:rFonts w:ascii="仿宋_GB2312" w:eastAsia="仿宋_GB2312" w:hAnsi="仿宋"/>
          <w:kern w:val="0"/>
          <w:sz w:val="32"/>
          <w:szCs w:val="32"/>
        </w:rPr>
        <w:t>6</w:t>
      </w:r>
      <w:r w:rsidRPr="009F0974">
        <w:rPr>
          <w:rFonts w:ascii="仿宋_GB2312" w:eastAsia="仿宋_GB2312" w:hAnsi="仿宋" w:hint="eastAsia"/>
          <w:kern w:val="0"/>
          <w:sz w:val="32"/>
          <w:szCs w:val="32"/>
        </w:rPr>
        <w:t>批，抽样检测合格率</w:t>
      </w:r>
      <w:r w:rsidRPr="009F0974">
        <w:rPr>
          <w:rFonts w:ascii="仿宋_GB2312" w:eastAsia="仿宋_GB2312" w:hAnsi="仿宋"/>
          <w:kern w:val="0"/>
          <w:sz w:val="32"/>
          <w:szCs w:val="32"/>
        </w:rPr>
        <w:t>100%</w:t>
      </w:r>
      <w:r w:rsidRPr="009F0974">
        <w:rPr>
          <w:rFonts w:ascii="仿宋_GB2312" w:eastAsia="仿宋_GB2312" w:hAnsi="仿宋" w:hint="eastAsia"/>
          <w:kern w:val="0"/>
          <w:sz w:val="32"/>
          <w:szCs w:val="32"/>
        </w:rPr>
        <w:t>。全面完成全县</w:t>
      </w:r>
      <w:r w:rsidRPr="009F0974">
        <w:rPr>
          <w:rFonts w:ascii="仿宋_GB2312" w:eastAsia="仿宋_GB2312" w:hAnsi="仿宋"/>
          <w:kern w:val="0"/>
          <w:sz w:val="32"/>
          <w:szCs w:val="32"/>
        </w:rPr>
        <w:t>54</w:t>
      </w:r>
      <w:r w:rsidRPr="009F0974">
        <w:rPr>
          <w:rFonts w:ascii="仿宋_GB2312" w:eastAsia="仿宋_GB2312" w:hAnsi="仿宋" w:hint="eastAsia"/>
          <w:kern w:val="0"/>
          <w:sz w:val="32"/>
          <w:szCs w:val="32"/>
        </w:rPr>
        <w:t>个乡镇所在场镇的农业投入品市场专项执法检查，检查率达</w:t>
      </w:r>
      <w:r w:rsidRPr="009F0974">
        <w:rPr>
          <w:rFonts w:ascii="仿宋_GB2312" w:eastAsia="仿宋_GB2312" w:hAnsi="仿宋"/>
          <w:kern w:val="0"/>
          <w:sz w:val="32"/>
          <w:szCs w:val="32"/>
        </w:rPr>
        <w:t>98%</w:t>
      </w:r>
      <w:r w:rsidRPr="009F0974">
        <w:rPr>
          <w:rFonts w:ascii="仿宋_GB2312" w:eastAsia="仿宋_GB2312" w:hAnsi="仿宋" w:hint="eastAsia"/>
          <w:kern w:val="0"/>
          <w:sz w:val="32"/>
          <w:szCs w:val="32"/>
        </w:rPr>
        <w:t>。出动各类执法人员</w:t>
      </w:r>
      <w:r w:rsidRPr="009F0974">
        <w:rPr>
          <w:rFonts w:ascii="仿宋_GB2312" w:eastAsia="仿宋_GB2312" w:hAnsi="仿宋"/>
          <w:kern w:val="0"/>
          <w:sz w:val="32"/>
          <w:szCs w:val="32"/>
        </w:rPr>
        <w:t>2320</w:t>
      </w:r>
      <w:r w:rsidRPr="009F0974">
        <w:rPr>
          <w:rFonts w:ascii="仿宋_GB2312" w:eastAsia="仿宋_GB2312" w:hAnsi="仿宋" w:hint="eastAsia"/>
          <w:kern w:val="0"/>
          <w:sz w:val="32"/>
          <w:szCs w:val="32"/>
        </w:rPr>
        <w:t>余人次，检查农资经营户</w:t>
      </w:r>
      <w:r w:rsidRPr="009F0974">
        <w:rPr>
          <w:rFonts w:ascii="仿宋_GB2312" w:eastAsia="仿宋_GB2312" w:hAnsi="仿宋"/>
          <w:kern w:val="0"/>
          <w:sz w:val="32"/>
          <w:szCs w:val="32"/>
        </w:rPr>
        <w:t>650</w:t>
      </w:r>
      <w:r w:rsidRPr="009F0974">
        <w:rPr>
          <w:rFonts w:ascii="仿宋_GB2312" w:eastAsia="仿宋_GB2312" w:hAnsi="仿宋" w:hint="eastAsia"/>
          <w:kern w:val="0"/>
          <w:sz w:val="32"/>
          <w:szCs w:val="32"/>
        </w:rPr>
        <w:t>余家、兽药经营门市</w:t>
      </w:r>
      <w:r w:rsidRPr="009F0974">
        <w:rPr>
          <w:rFonts w:ascii="仿宋_GB2312" w:eastAsia="仿宋_GB2312" w:hAnsi="仿宋"/>
          <w:kern w:val="0"/>
          <w:sz w:val="32"/>
          <w:szCs w:val="32"/>
        </w:rPr>
        <w:t>78</w:t>
      </w:r>
      <w:r w:rsidRPr="009F0974">
        <w:rPr>
          <w:rFonts w:ascii="仿宋_GB2312" w:eastAsia="仿宋_GB2312" w:hAnsi="仿宋" w:hint="eastAsia"/>
          <w:kern w:val="0"/>
          <w:sz w:val="32"/>
          <w:szCs w:val="32"/>
        </w:rPr>
        <w:t>家次、养殖场兽药</w:t>
      </w:r>
      <w:r w:rsidRPr="009F0974">
        <w:rPr>
          <w:rFonts w:ascii="仿宋_GB2312" w:eastAsia="仿宋_GB2312" w:hAnsi="仿宋"/>
          <w:kern w:val="0"/>
          <w:sz w:val="32"/>
          <w:szCs w:val="32"/>
        </w:rPr>
        <w:t>185</w:t>
      </w:r>
      <w:r w:rsidRPr="009F0974">
        <w:rPr>
          <w:rFonts w:ascii="仿宋_GB2312" w:eastAsia="仿宋_GB2312" w:hAnsi="仿宋" w:hint="eastAsia"/>
          <w:kern w:val="0"/>
          <w:sz w:val="32"/>
          <w:szCs w:val="32"/>
        </w:rPr>
        <w:t>家次，已办结案件</w:t>
      </w:r>
      <w:r w:rsidRPr="009F0974">
        <w:rPr>
          <w:rFonts w:ascii="仿宋_GB2312" w:eastAsia="仿宋_GB2312" w:hAnsi="仿宋"/>
          <w:kern w:val="0"/>
          <w:sz w:val="32"/>
          <w:szCs w:val="32"/>
        </w:rPr>
        <w:t>37</w:t>
      </w:r>
      <w:r w:rsidRPr="009F0974">
        <w:rPr>
          <w:rFonts w:ascii="仿宋_GB2312" w:eastAsia="仿宋_GB2312" w:hAnsi="仿宋" w:hint="eastAsia"/>
          <w:kern w:val="0"/>
          <w:sz w:val="32"/>
          <w:szCs w:val="32"/>
        </w:rPr>
        <w:t>件，处罚款</w:t>
      </w:r>
      <w:r w:rsidRPr="009F0974">
        <w:rPr>
          <w:rFonts w:ascii="仿宋_GB2312" w:eastAsia="仿宋_GB2312" w:hAnsi="仿宋"/>
          <w:kern w:val="0"/>
          <w:sz w:val="32"/>
          <w:szCs w:val="32"/>
        </w:rPr>
        <w:t>12</w:t>
      </w:r>
      <w:r w:rsidRPr="009F0974">
        <w:rPr>
          <w:rFonts w:ascii="仿宋_GB2312" w:eastAsia="仿宋_GB2312" w:hAnsi="仿宋" w:hint="eastAsia"/>
          <w:kern w:val="0"/>
          <w:sz w:val="32"/>
          <w:szCs w:val="32"/>
        </w:rPr>
        <w:t>余万元，没收电鱼工具</w:t>
      </w:r>
      <w:r w:rsidRPr="009F0974">
        <w:rPr>
          <w:rFonts w:ascii="仿宋_GB2312" w:eastAsia="仿宋_GB2312" w:hAnsi="仿宋"/>
          <w:kern w:val="0"/>
          <w:sz w:val="32"/>
          <w:szCs w:val="32"/>
        </w:rPr>
        <w:t>6</w:t>
      </w:r>
      <w:r w:rsidRPr="009F0974">
        <w:rPr>
          <w:rFonts w:ascii="仿宋_GB2312" w:eastAsia="仿宋_GB2312" w:hAnsi="仿宋" w:hint="eastAsia"/>
          <w:kern w:val="0"/>
          <w:sz w:val="32"/>
          <w:szCs w:val="32"/>
        </w:rPr>
        <w:t>套、各类网具</w:t>
      </w:r>
      <w:r w:rsidRPr="009F0974">
        <w:rPr>
          <w:rFonts w:ascii="仿宋_GB2312" w:eastAsia="仿宋_GB2312" w:hAnsi="仿宋"/>
          <w:kern w:val="0"/>
          <w:sz w:val="32"/>
          <w:szCs w:val="32"/>
        </w:rPr>
        <w:t>210</w:t>
      </w:r>
      <w:r w:rsidRPr="009F0974">
        <w:rPr>
          <w:rFonts w:ascii="仿宋_GB2312" w:eastAsia="仿宋_GB2312" w:hAnsi="仿宋" w:hint="eastAsia"/>
          <w:kern w:val="0"/>
          <w:sz w:val="32"/>
          <w:szCs w:val="32"/>
        </w:rPr>
        <w:t>张，没收非法渔获物</w:t>
      </w:r>
      <w:r w:rsidRPr="009F0974">
        <w:rPr>
          <w:rFonts w:ascii="仿宋_GB2312" w:eastAsia="仿宋_GB2312" w:hAnsi="仿宋"/>
          <w:kern w:val="0"/>
          <w:sz w:val="32"/>
          <w:szCs w:val="32"/>
        </w:rPr>
        <w:t>180</w:t>
      </w:r>
      <w:r w:rsidRPr="009F0974">
        <w:rPr>
          <w:rFonts w:ascii="仿宋_GB2312" w:eastAsia="仿宋_GB2312" w:hAnsi="仿宋" w:hint="eastAsia"/>
          <w:kern w:val="0"/>
          <w:sz w:val="32"/>
          <w:szCs w:val="32"/>
        </w:rPr>
        <w:t>公斤，放生非法渔获物</w:t>
      </w:r>
      <w:r w:rsidRPr="009F0974">
        <w:rPr>
          <w:rFonts w:ascii="仿宋_GB2312" w:eastAsia="仿宋_GB2312" w:hAnsi="仿宋"/>
          <w:kern w:val="0"/>
          <w:sz w:val="32"/>
          <w:szCs w:val="32"/>
        </w:rPr>
        <w:t>150</w:t>
      </w:r>
      <w:r w:rsidRPr="009F0974">
        <w:rPr>
          <w:rFonts w:ascii="仿宋_GB2312" w:eastAsia="仿宋_GB2312" w:hAnsi="仿宋" w:hint="eastAsia"/>
          <w:kern w:val="0"/>
          <w:sz w:val="32"/>
          <w:szCs w:val="32"/>
        </w:rPr>
        <w:t>公斤。</w:t>
      </w:r>
    </w:p>
    <w:p w:rsidR="002C539D" w:rsidRPr="009F0974" w:rsidRDefault="002C539D" w:rsidP="003F50D0">
      <w:pPr>
        <w:spacing w:line="560" w:lineRule="exact"/>
        <w:ind w:firstLine="640"/>
        <w:rPr>
          <w:rFonts w:ascii="仿宋_GB2312" w:eastAsia="仿宋_GB2312" w:hAnsi="仿宋"/>
          <w:kern w:val="0"/>
          <w:sz w:val="32"/>
          <w:szCs w:val="32"/>
        </w:rPr>
      </w:pPr>
      <w:r w:rsidRPr="009F0974">
        <w:rPr>
          <w:rFonts w:ascii="仿宋_GB2312" w:eastAsia="仿宋_GB2312" w:hAnsi="仿宋" w:hint="eastAsia"/>
          <w:kern w:val="0"/>
          <w:sz w:val="32"/>
          <w:szCs w:val="32"/>
        </w:rPr>
        <w:t>四是进一步强化化重大动植物疫情防控。全面抓好春防、秋防工作，全县未发生区域性重大动物疫病情，清净无疫。加强动物产地和屠宰检疫，严格病死动物和病害动物产品无害化处理，责任到人到场（厂）。全县高致病病禽流感、口蹄疫、小反刍兽疫等重大动物疫病的免疫密度均达应免畜禽的</w:t>
      </w:r>
      <w:r w:rsidRPr="009F0974">
        <w:rPr>
          <w:rFonts w:ascii="仿宋_GB2312" w:eastAsia="仿宋_GB2312" w:hAnsi="仿宋"/>
          <w:kern w:val="0"/>
          <w:sz w:val="32"/>
          <w:szCs w:val="32"/>
        </w:rPr>
        <w:t>100%</w:t>
      </w:r>
      <w:r w:rsidRPr="009F0974">
        <w:rPr>
          <w:rFonts w:ascii="仿宋_GB2312" w:eastAsia="仿宋_GB2312" w:hAnsi="仿宋" w:hint="eastAsia"/>
          <w:kern w:val="0"/>
          <w:sz w:val="32"/>
          <w:szCs w:val="32"/>
        </w:rPr>
        <w:t>，全面完成了各项工作任务。抓好了</w:t>
      </w:r>
      <w:r w:rsidRPr="009F0974">
        <w:rPr>
          <w:rFonts w:ascii="仿宋_GB2312" w:eastAsia="仿宋_GB2312" w:hAnsi="仿宋"/>
          <w:kern w:val="0"/>
          <w:sz w:val="32"/>
          <w:szCs w:val="32"/>
        </w:rPr>
        <w:t>H7N9</w:t>
      </w:r>
      <w:r w:rsidRPr="009F0974">
        <w:rPr>
          <w:rFonts w:ascii="仿宋_GB2312" w:eastAsia="仿宋_GB2312" w:hAnsi="仿宋" w:hint="eastAsia"/>
          <w:kern w:val="0"/>
          <w:sz w:val="32"/>
          <w:szCs w:val="32"/>
        </w:rPr>
        <w:t>防控、动物布病监测及奶牛两病普查工作，做好应急队伍和应急物资等准备工作。全年防治作物总面积</w:t>
      </w:r>
      <w:r w:rsidRPr="009F0974">
        <w:rPr>
          <w:rFonts w:ascii="仿宋_GB2312" w:eastAsia="仿宋_GB2312" w:hAnsi="仿宋"/>
          <w:kern w:val="0"/>
          <w:sz w:val="32"/>
          <w:szCs w:val="32"/>
        </w:rPr>
        <w:t>293.74</w:t>
      </w:r>
      <w:r w:rsidRPr="009F0974">
        <w:rPr>
          <w:rFonts w:ascii="仿宋_GB2312" w:eastAsia="仿宋_GB2312" w:hAnsi="仿宋" w:hint="eastAsia"/>
          <w:kern w:val="0"/>
          <w:sz w:val="32"/>
          <w:szCs w:val="32"/>
        </w:rPr>
        <w:t>万亩次，其中病虫害防治</w:t>
      </w:r>
      <w:r w:rsidRPr="009F0974">
        <w:rPr>
          <w:rFonts w:ascii="仿宋_GB2312" w:eastAsia="仿宋_GB2312" w:hAnsi="仿宋"/>
          <w:kern w:val="0"/>
          <w:sz w:val="32"/>
          <w:szCs w:val="32"/>
        </w:rPr>
        <w:t>229.89</w:t>
      </w:r>
      <w:r w:rsidRPr="009F0974">
        <w:rPr>
          <w:rFonts w:ascii="仿宋_GB2312" w:eastAsia="仿宋_GB2312" w:hAnsi="仿宋" w:hint="eastAsia"/>
          <w:kern w:val="0"/>
          <w:sz w:val="32"/>
          <w:szCs w:val="32"/>
        </w:rPr>
        <w:t>万亩次，农田草害防治</w:t>
      </w:r>
      <w:r w:rsidRPr="009F0974">
        <w:rPr>
          <w:rFonts w:ascii="仿宋_GB2312" w:eastAsia="仿宋_GB2312" w:hAnsi="仿宋"/>
          <w:kern w:val="0"/>
          <w:sz w:val="32"/>
          <w:szCs w:val="32"/>
        </w:rPr>
        <w:t>38.62</w:t>
      </w:r>
      <w:r w:rsidRPr="009F0974">
        <w:rPr>
          <w:rFonts w:ascii="仿宋_GB2312" w:eastAsia="仿宋_GB2312" w:hAnsi="仿宋" w:hint="eastAsia"/>
          <w:kern w:val="0"/>
          <w:sz w:val="32"/>
          <w:szCs w:val="32"/>
        </w:rPr>
        <w:t>万亩次，</w:t>
      </w:r>
      <w:r w:rsidRPr="009F0974">
        <w:rPr>
          <w:rFonts w:ascii="仿宋_GB2312" w:eastAsia="仿宋_GB2312" w:hAnsi="仿宋" w:hint="eastAsia"/>
          <w:kern w:val="0"/>
          <w:sz w:val="32"/>
          <w:szCs w:val="32"/>
        </w:rPr>
        <w:lastRenderedPageBreak/>
        <w:t>农田鼠害防治</w:t>
      </w:r>
      <w:r w:rsidRPr="009F0974">
        <w:rPr>
          <w:rFonts w:ascii="仿宋_GB2312" w:eastAsia="仿宋_GB2312" w:hAnsi="仿宋"/>
          <w:kern w:val="0"/>
          <w:sz w:val="32"/>
          <w:szCs w:val="32"/>
        </w:rPr>
        <w:t>15.23</w:t>
      </w:r>
      <w:r w:rsidRPr="009F0974">
        <w:rPr>
          <w:rFonts w:ascii="仿宋_GB2312" w:eastAsia="仿宋_GB2312" w:hAnsi="仿宋" w:hint="eastAsia"/>
          <w:kern w:val="0"/>
          <w:sz w:val="32"/>
          <w:szCs w:val="32"/>
        </w:rPr>
        <w:t>万亩次，挽回产量</w:t>
      </w:r>
      <w:r w:rsidRPr="009F0974">
        <w:rPr>
          <w:rFonts w:ascii="仿宋_GB2312" w:eastAsia="仿宋_GB2312" w:hAnsi="仿宋"/>
          <w:kern w:val="0"/>
          <w:sz w:val="32"/>
          <w:szCs w:val="32"/>
        </w:rPr>
        <w:t>4.98</w:t>
      </w:r>
      <w:r w:rsidRPr="009F0974">
        <w:rPr>
          <w:rFonts w:ascii="仿宋_GB2312" w:eastAsia="仿宋_GB2312" w:hAnsi="仿宋" w:hint="eastAsia"/>
          <w:kern w:val="0"/>
          <w:sz w:val="32"/>
          <w:szCs w:val="32"/>
        </w:rPr>
        <w:t>万吨，实际损失</w:t>
      </w:r>
      <w:r w:rsidRPr="009F0974">
        <w:rPr>
          <w:rFonts w:ascii="仿宋_GB2312" w:eastAsia="仿宋_GB2312" w:hAnsi="仿宋"/>
          <w:kern w:val="0"/>
          <w:sz w:val="32"/>
          <w:szCs w:val="32"/>
        </w:rPr>
        <w:t>1.42</w:t>
      </w:r>
      <w:r w:rsidRPr="009F0974">
        <w:rPr>
          <w:rFonts w:ascii="仿宋_GB2312" w:eastAsia="仿宋_GB2312" w:hAnsi="仿宋" w:hint="eastAsia"/>
          <w:kern w:val="0"/>
          <w:sz w:val="32"/>
          <w:szCs w:val="32"/>
        </w:rPr>
        <w:t>万吨，病虫总损失率为</w:t>
      </w:r>
      <w:r w:rsidRPr="009F0974">
        <w:rPr>
          <w:rFonts w:ascii="仿宋_GB2312" w:eastAsia="仿宋_GB2312" w:hAnsi="仿宋"/>
          <w:kern w:val="0"/>
          <w:sz w:val="32"/>
          <w:szCs w:val="32"/>
        </w:rPr>
        <w:t>1.98%</w:t>
      </w:r>
      <w:r w:rsidRPr="009F0974">
        <w:rPr>
          <w:rFonts w:ascii="仿宋_GB2312" w:eastAsia="仿宋_GB2312" w:hAnsi="仿宋" w:hint="eastAsia"/>
          <w:kern w:val="0"/>
          <w:sz w:val="32"/>
          <w:szCs w:val="32"/>
        </w:rPr>
        <w:t>。强化病虫监测预警，共完成全国性监测对象</w:t>
      </w:r>
      <w:r w:rsidRPr="009F0974">
        <w:rPr>
          <w:rFonts w:ascii="仿宋_GB2312" w:eastAsia="仿宋_GB2312" w:hAnsi="仿宋"/>
          <w:kern w:val="0"/>
          <w:sz w:val="32"/>
          <w:szCs w:val="32"/>
        </w:rPr>
        <w:t>3</w:t>
      </w:r>
      <w:r w:rsidRPr="009F0974">
        <w:rPr>
          <w:rFonts w:ascii="仿宋_GB2312" w:eastAsia="仿宋_GB2312" w:hAnsi="仿宋" w:hint="eastAsia"/>
          <w:kern w:val="0"/>
          <w:sz w:val="32"/>
          <w:szCs w:val="32"/>
        </w:rPr>
        <w:t>个、省级系统监测对象</w:t>
      </w:r>
      <w:r w:rsidRPr="009F0974">
        <w:rPr>
          <w:rFonts w:ascii="仿宋_GB2312" w:eastAsia="仿宋_GB2312" w:hAnsi="仿宋"/>
          <w:kern w:val="0"/>
          <w:sz w:val="32"/>
          <w:szCs w:val="32"/>
        </w:rPr>
        <w:t>4</w:t>
      </w:r>
      <w:r w:rsidRPr="009F0974">
        <w:rPr>
          <w:rFonts w:ascii="仿宋_GB2312" w:eastAsia="仿宋_GB2312" w:hAnsi="仿宋" w:hint="eastAsia"/>
          <w:kern w:val="0"/>
          <w:sz w:val="32"/>
          <w:szCs w:val="32"/>
        </w:rPr>
        <w:t>个、市县级重点监测对象</w:t>
      </w:r>
      <w:r w:rsidRPr="009F0974">
        <w:rPr>
          <w:rFonts w:ascii="仿宋_GB2312" w:eastAsia="仿宋_GB2312" w:hAnsi="仿宋"/>
          <w:kern w:val="0"/>
          <w:sz w:val="32"/>
          <w:szCs w:val="32"/>
        </w:rPr>
        <w:t>10</w:t>
      </w:r>
      <w:r w:rsidRPr="009F0974">
        <w:rPr>
          <w:rFonts w:ascii="仿宋_GB2312" w:eastAsia="仿宋_GB2312" w:hAnsi="仿宋" w:hint="eastAsia"/>
          <w:kern w:val="0"/>
          <w:sz w:val="32"/>
          <w:szCs w:val="32"/>
        </w:rPr>
        <w:t>余个的监测任务，病虫监测准确率达</w:t>
      </w:r>
      <w:r w:rsidRPr="009F0974">
        <w:rPr>
          <w:rFonts w:ascii="仿宋_GB2312" w:eastAsia="仿宋_GB2312" w:hAnsi="仿宋"/>
          <w:kern w:val="0"/>
          <w:sz w:val="32"/>
          <w:szCs w:val="32"/>
        </w:rPr>
        <w:t>95%</w:t>
      </w:r>
      <w:r w:rsidRPr="009F0974">
        <w:rPr>
          <w:rFonts w:ascii="仿宋_GB2312" w:eastAsia="仿宋_GB2312" w:hAnsi="仿宋" w:hint="eastAsia"/>
          <w:kern w:val="0"/>
          <w:sz w:val="32"/>
          <w:szCs w:val="32"/>
        </w:rPr>
        <w:t>。</w:t>
      </w:r>
    </w:p>
    <w:p w:rsidR="002C539D" w:rsidRPr="009F0974" w:rsidRDefault="002C539D" w:rsidP="003F50D0">
      <w:pPr>
        <w:pStyle w:val="1"/>
        <w:spacing w:line="560" w:lineRule="exact"/>
        <w:ind w:firstLineChars="0" w:firstLine="642"/>
        <w:rPr>
          <w:rFonts w:ascii="仿宋_GB2312" w:eastAsia="仿宋_GB2312" w:hAnsi="仿宋"/>
          <w:kern w:val="0"/>
          <w:sz w:val="32"/>
          <w:szCs w:val="32"/>
        </w:rPr>
      </w:pPr>
      <w:r w:rsidRPr="009F0974">
        <w:rPr>
          <w:rFonts w:ascii="仿宋_GB2312" w:eastAsia="仿宋_GB2312" w:hAnsi="仿宋" w:hint="eastAsia"/>
          <w:kern w:val="0"/>
          <w:sz w:val="32"/>
          <w:szCs w:val="32"/>
        </w:rPr>
        <w:t>（四）综合生产能力取得新提升</w:t>
      </w:r>
    </w:p>
    <w:p w:rsidR="002C539D" w:rsidRPr="009F0974" w:rsidRDefault="002C539D" w:rsidP="003F50D0">
      <w:pPr>
        <w:pStyle w:val="1"/>
        <w:spacing w:line="560" w:lineRule="exact"/>
        <w:ind w:firstLineChars="0" w:firstLine="642"/>
        <w:rPr>
          <w:rFonts w:ascii="仿宋_GB2312" w:eastAsia="仿宋_GB2312" w:hAnsi="仿宋"/>
          <w:kern w:val="0"/>
          <w:sz w:val="32"/>
          <w:szCs w:val="32"/>
        </w:rPr>
      </w:pPr>
      <w:r w:rsidRPr="009F0974">
        <w:rPr>
          <w:rFonts w:ascii="仿宋_GB2312" w:eastAsia="仿宋_GB2312" w:hAnsi="仿宋" w:hint="eastAsia"/>
          <w:kern w:val="0"/>
          <w:sz w:val="32"/>
          <w:szCs w:val="32"/>
        </w:rPr>
        <w:t>一是基础建设得到夯实。遵循“长藤结瓜、串点连片”的建设模式，大力实施“藏粮于地”战略，完成农田水利基本建设高标准农田建设</w:t>
      </w:r>
      <w:r w:rsidRPr="009F0974">
        <w:rPr>
          <w:rFonts w:ascii="仿宋_GB2312" w:eastAsia="仿宋_GB2312" w:hAnsi="仿宋"/>
          <w:kern w:val="0"/>
          <w:sz w:val="32"/>
          <w:szCs w:val="32"/>
        </w:rPr>
        <w:t>6.8</w:t>
      </w:r>
      <w:r w:rsidRPr="009F0974">
        <w:rPr>
          <w:rFonts w:ascii="仿宋_GB2312" w:eastAsia="仿宋_GB2312" w:hAnsi="仿宋" w:hint="eastAsia"/>
          <w:kern w:val="0"/>
          <w:sz w:val="32"/>
          <w:szCs w:val="32"/>
        </w:rPr>
        <w:t>万亩。新改建标美化提灌站</w:t>
      </w:r>
      <w:r w:rsidRPr="009F0974">
        <w:rPr>
          <w:rFonts w:ascii="仿宋_GB2312" w:eastAsia="仿宋_GB2312" w:hAnsi="仿宋"/>
          <w:kern w:val="0"/>
          <w:sz w:val="32"/>
          <w:szCs w:val="32"/>
        </w:rPr>
        <w:t>15</w:t>
      </w:r>
      <w:r w:rsidRPr="009F0974">
        <w:rPr>
          <w:rFonts w:ascii="仿宋_GB2312" w:eastAsia="仿宋_GB2312" w:hAnsi="仿宋" w:hint="eastAsia"/>
          <w:kern w:val="0"/>
          <w:sz w:val="32"/>
          <w:szCs w:val="32"/>
        </w:rPr>
        <w:t>座，修复提灌站</w:t>
      </w:r>
      <w:r w:rsidRPr="009F0974">
        <w:rPr>
          <w:rFonts w:ascii="仿宋_GB2312" w:eastAsia="仿宋_GB2312" w:hAnsi="仿宋"/>
          <w:kern w:val="0"/>
          <w:sz w:val="32"/>
          <w:szCs w:val="32"/>
        </w:rPr>
        <w:t>26</w:t>
      </w:r>
      <w:r w:rsidRPr="009F0974">
        <w:rPr>
          <w:rFonts w:ascii="仿宋_GB2312" w:eastAsia="仿宋_GB2312" w:hAnsi="仿宋" w:hint="eastAsia"/>
          <w:kern w:val="0"/>
          <w:sz w:val="32"/>
          <w:szCs w:val="32"/>
        </w:rPr>
        <w:t>处。</w:t>
      </w:r>
    </w:p>
    <w:p w:rsidR="002C539D" w:rsidRPr="009F0974" w:rsidRDefault="002C539D" w:rsidP="003554F7">
      <w:pPr>
        <w:spacing w:line="560" w:lineRule="exact"/>
        <w:ind w:firstLineChars="213" w:firstLine="682"/>
        <w:rPr>
          <w:rFonts w:ascii="仿宋_GB2312" w:eastAsia="仿宋_GB2312" w:hAnsi="仿宋"/>
          <w:kern w:val="0"/>
          <w:sz w:val="32"/>
          <w:szCs w:val="32"/>
        </w:rPr>
      </w:pPr>
      <w:r w:rsidRPr="009F0974">
        <w:rPr>
          <w:rFonts w:ascii="仿宋_GB2312" w:eastAsia="仿宋_GB2312" w:hAnsi="仿宋" w:hint="eastAsia"/>
          <w:kern w:val="0"/>
          <w:sz w:val="32"/>
          <w:szCs w:val="32"/>
        </w:rPr>
        <w:t>二是惠农工作全面落实。严格政策、严格标准、严格程序，完成结算第一批次补贴资金</w:t>
      </w:r>
      <w:r w:rsidRPr="009F0974">
        <w:rPr>
          <w:rFonts w:ascii="仿宋_GB2312" w:eastAsia="仿宋_GB2312" w:hAnsi="仿宋"/>
          <w:kern w:val="0"/>
          <w:sz w:val="32"/>
          <w:szCs w:val="32"/>
        </w:rPr>
        <w:t>153.728</w:t>
      </w:r>
      <w:r w:rsidRPr="009F0974">
        <w:rPr>
          <w:rFonts w:ascii="仿宋_GB2312" w:eastAsia="仿宋_GB2312" w:hAnsi="仿宋" w:hint="eastAsia"/>
          <w:kern w:val="0"/>
          <w:sz w:val="32"/>
          <w:szCs w:val="32"/>
        </w:rPr>
        <w:t>万元，补贴机具</w:t>
      </w:r>
      <w:r w:rsidRPr="009F0974">
        <w:rPr>
          <w:rFonts w:ascii="仿宋_GB2312" w:eastAsia="仿宋_GB2312" w:hAnsi="仿宋"/>
          <w:kern w:val="0"/>
          <w:sz w:val="32"/>
          <w:szCs w:val="32"/>
        </w:rPr>
        <w:t>2675</w:t>
      </w:r>
      <w:r w:rsidRPr="009F0974">
        <w:rPr>
          <w:rFonts w:ascii="仿宋_GB2312" w:eastAsia="仿宋_GB2312" w:hAnsi="仿宋" w:hint="eastAsia"/>
          <w:kern w:val="0"/>
          <w:sz w:val="32"/>
          <w:szCs w:val="32"/>
        </w:rPr>
        <w:t>台套，受益户</w:t>
      </w:r>
      <w:r w:rsidRPr="009F0974">
        <w:rPr>
          <w:rFonts w:ascii="仿宋_GB2312" w:eastAsia="仿宋_GB2312" w:hAnsi="仿宋"/>
          <w:kern w:val="0"/>
          <w:sz w:val="32"/>
          <w:szCs w:val="32"/>
        </w:rPr>
        <w:t>2529</w:t>
      </w:r>
      <w:r w:rsidRPr="009F0974">
        <w:rPr>
          <w:rFonts w:ascii="仿宋_GB2312" w:eastAsia="仿宋_GB2312" w:hAnsi="仿宋" w:hint="eastAsia"/>
          <w:kern w:val="0"/>
          <w:sz w:val="32"/>
          <w:szCs w:val="32"/>
        </w:rPr>
        <w:t>户。</w:t>
      </w:r>
      <w:r w:rsidRPr="009F0974">
        <w:rPr>
          <w:rFonts w:ascii="仿宋_GB2312" w:eastAsia="仿宋_GB2312" w:hAnsi="仿宋"/>
          <w:kern w:val="0"/>
          <w:sz w:val="32"/>
          <w:szCs w:val="32"/>
        </w:rPr>
        <w:t>2017</w:t>
      </w:r>
      <w:r w:rsidRPr="009F0974">
        <w:rPr>
          <w:rFonts w:ascii="仿宋_GB2312" w:eastAsia="仿宋_GB2312" w:hAnsi="仿宋" w:hint="eastAsia"/>
          <w:kern w:val="0"/>
          <w:sz w:val="32"/>
          <w:szCs w:val="32"/>
        </w:rPr>
        <w:t>年是农业“三项补贴”改革持续深化的一年，全县</w:t>
      </w:r>
      <w:r w:rsidRPr="009F0974">
        <w:rPr>
          <w:rFonts w:ascii="仿宋_GB2312" w:eastAsia="仿宋_GB2312" w:hAnsi="仿宋"/>
          <w:kern w:val="0"/>
          <w:sz w:val="32"/>
          <w:szCs w:val="32"/>
        </w:rPr>
        <w:t>54</w:t>
      </w:r>
      <w:r w:rsidRPr="009F0974">
        <w:rPr>
          <w:rFonts w:ascii="仿宋_GB2312" w:eastAsia="仿宋_GB2312" w:hAnsi="仿宋" w:hint="eastAsia"/>
          <w:kern w:val="0"/>
          <w:sz w:val="32"/>
          <w:szCs w:val="32"/>
        </w:rPr>
        <w:t>个乡镇共计补贴农户</w:t>
      </w:r>
      <w:r w:rsidRPr="009F0974">
        <w:rPr>
          <w:rFonts w:ascii="仿宋_GB2312" w:eastAsia="仿宋_GB2312" w:hAnsi="仿宋"/>
          <w:kern w:val="0"/>
          <w:sz w:val="32"/>
          <w:szCs w:val="32"/>
        </w:rPr>
        <w:t>25.4</w:t>
      </w:r>
      <w:r w:rsidRPr="009F0974">
        <w:rPr>
          <w:rFonts w:ascii="仿宋_GB2312" w:eastAsia="仿宋_GB2312" w:hAnsi="仿宋" w:hint="eastAsia"/>
          <w:kern w:val="0"/>
          <w:sz w:val="32"/>
          <w:szCs w:val="32"/>
        </w:rPr>
        <w:t>万户、</w:t>
      </w:r>
      <w:r w:rsidRPr="009F0974">
        <w:rPr>
          <w:rFonts w:ascii="仿宋_GB2312" w:eastAsia="仿宋_GB2312" w:hAnsi="仿宋"/>
          <w:kern w:val="0"/>
          <w:sz w:val="32"/>
          <w:szCs w:val="32"/>
        </w:rPr>
        <w:t>81.78</w:t>
      </w:r>
      <w:r w:rsidRPr="009F0974">
        <w:rPr>
          <w:rFonts w:ascii="仿宋_GB2312" w:eastAsia="仿宋_GB2312" w:hAnsi="仿宋" w:hint="eastAsia"/>
          <w:kern w:val="0"/>
          <w:sz w:val="32"/>
          <w:szCs w:val="32"/>
        </w:rPr>
        <w:t>万亩、金额</w:t>
      </w:r>
      <w:r w:rsidRPr="009F0974">
        <w:rPr>
          <w:rFonts w:ascii="仿宋_GB2312" w:eastAsia="仿宋_GB2312" w:hAnsi="仿宋"/>
          <w:kern w:val="0"/>
          <w:sz w:val="32"/>
          <w:szCs w:val="32"/>
        </w:rPr>
        <w:t>10088.95</w:t>
      </w:r>
      <w:r w:rsidRPr="009F0974">
        <w:rPr>
          <w:rFonts w:ascii="仿宋_GB2312" w:eastAsia="仿宋_GB2312" w:hAnsi="仿宋" w:hint="eastAsia"/>
          <w:kern w:val="0"/>
          <w:sz w:val="32"/>
          <w:szCs w:val="32"/>
        </w:rPr>
        <w:t>万元，平均每亩补贴</w:t>
      </w:r>
      <w:r w:rsidRPr="009F0974">
        <w:rPr>
          <w:rFonts w:ascii="仿宋_GB2312" w:eastAsia="仿宋_GB2312" w:hAnsi="仿宋"/>
          <w:kern w:val="0"/>
          <w:sz w:val="32"/>
          <w:szCs w:val="32"/>
        </w:rPr>
        <w:t>123.37</w:t>
      </w:r>
      <w:r w:rsidRPr="009F0974">
        <w:rPr>
          <w:rFonts w:ascii="仿宋_GB2312" w:eastAsia="仿宋_GB2312" w:hAnsi="仿宋" w:hint="eastAsia"/>
          <w:kern w:val="0"/>
          <w:sz w:val="32"/>
          <w:szCs w:val="32"/>
        </w:rPr>
        <w:t>元。全县水稻、油菜等农作物参保总面积</w:t>
      </w:r>
      <w:r w:rsidRPr="009F0974">
        <w:rPr>
          <w:rFonts w:ascii="仿宋_GB2312" w:eastAsia="仿宋_GB2312" w:hAnsi="仿宋"/>
          <w:kern w:val="0"/>
          <w:sz w:val="32"/>
          <w:szCs w:val="32"/>
        </w:rPr>
        <w:t>1278673.21</w:t>
      </w:r>
      <w:r w:rsidRPr="009F0974">
        <w:rPr>
          <w:rFonts w:ascii="仿宋_GB2312" w:eastAsia="仿宋_GB2312" w:hAnsi="仿宋" w:hint="eastAsia"/>
          <w:kern w:val="0"/>
          <w:sz w:val="32"/>
          <w:szCs w:val="32"/>
        </w:rPr>
        <w:t>亩，农户自交保费总额</w:t>
      </w:r>
      <w:r w:rsidRPr="009F0974">
        <w:rPr>
          <w:rFonts w:ascii="仿宋_GB2312" w:eastAsia="仿宋_GB2312" w:hAnsi="仿宋"/>
          <w:kern w:val="0"/>
          <w:sz w:val="32"/>
          <w:szCs w:val="32"/>
        </w:rPr>
        <w:t>6644926.83</w:t>
      </w:r>
      <w:r w:rsidRPr="009F0974">
        <w:rPr>
          <w:rFonts w:ascii="仿宋_GB2312" w:eastAsia="仿宋_GB2312" w:hAnsi="仿宋" w:hint="eastAsia"/>
          <w:kern w:val="0"/>
          <w:sz w:val="32"/>
          <w:szCs w:val="32"/>
        </w:rPr>
        <w:t>元，全县理赔总面积</w:t>
      </w:r>
      <w:r w:rsidRPr="009F0974">
        <w:rPr>
          <w:rFonts w:ascii="仿宋_GB2312" w:eastAsia="仿宋_GB2312" w:hAnsi="仿宋"/>
          <w:kern w:val="0"/>
          <w:sz w:val="32"/>
          <w:szCs w:val="32"/>
        </w:rPr>
        <w:t>598626.23</w:t>
      </w:r>
      <w:r w:rsidRPr="009F0974">
        <w:rPr>
          <w:rFonts w:ascii="仿宋_GB2312" w:eastAsia="仿宋_GB2312" w:hAnsi="仿宋" w:hint="eastAsia"/>
          <w:kern w:val="0"/>
          <w:sz w:val="32"/>
          <w:szCs w:val="32"/>
        </w:rPr>
        <w:t>亩，总金额</w:t>
      </w:r>
      <w:r w:rsidRPr="009F0974">
        <w:rPr>
          <w:rFonts w:ascii="仿宋_GB2312" w:eastAsia="仿宋_GB2312" w:hAnsi="仿宋"/>
          <w:kern w:val="0"/>
          <w:sz w:val="32"/>
          <w:szCs w:val="32"/>
        </w:rPr>
        <w:t>3114189.21</w:t>
      </w:r>
      <w:r w:rsidRPr="009F0974">
        <w:rPr>
          <w:rFonts w:ascii="仿宋_GB2312" w:eastAsia="仿宋_GB2312" w:hAnsi="仿宋" w:hint="eastAsia"/>
          <w:kern w:val="0"/>
          <w:sz w:val="32"/>
          <w:szCs w:val="32"/>
        </w:rPr>
        <w:t>元。扎实开展农村（社区）三资专项整治工作，对全县</w:t>
      </w:r>
      <w:r w:rsidRPr="009F0974">
        <w:rPr>
          <w:rFonts w:ascii="仿宋_GB2312" w:eastAsia="仿宋_GB2312" w:hAnsi="仿宋"/>
          <w:kern w:val="0"/>
          <w:sz w:val="32"/>
          <w:szCs w:val="32"/>
        </w:rPr>
        <w:t>492</w:t>
      </w:r>
      <w:r w:rsidRPr="009F0974">
        <w:rPr>
          <w:rFonts w:ascii="仿宋_GB2312" w:eastAsia="仿宋_GB2312" w:hAnsi="仿宋" w:hint="eastAsia"/>
          <w:kern w:val="0"/>
          <w:sz w:val="32"/>
          <w:szCs w:val="32"/>
        </w:rPr>
        <w:t>个村民委员会、</w:t>
      </w:r>
      <w:r w:rsidRPr="009F0974">
        <w:rPr>
          <w:rFonts w:ascii="仿宋_GB2312" w:eastAsia="仿宋_GB2312" w:hAnsi="仿宋"/>
          <w:kern w:val="0"/>
          <w:sz w:val="32"/>
          <w:szCs w:val="32"/>
        </w:rPr>
        <w:t>77</w:t>
      </w:r>
      <w:r w:rsidRPr="009F0974">
        <w:rPr>
          <w:rFonts w:ascii="仿宋_GB2312" w:eastAsia="仿宋_GB2312" w:hAnsi="仿宋" w:hint="eastAsia"/>
          <w:kern w:val="0"/>
          <w:sz w:val="32"/>
          <w:szCs w:val="32"/>
        </w:rPr>
        <w:t>个社区委员会的“三资”进行清理核实，打造了东乡镇城南社区、君塘镇洋烈社区、庙安乡洞子村亮点示范村（社区），及时建立和出台了《宣汉县农村集体资金资产资源管理制度</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试行</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的通知》，初步取得阶段性成效。</w:t>
      </w:r>
    </w:p>
    <w:p w:rsidR="002C539D" w:rsidRPr="009F0974" w:rsidRDefault="002C539D" w:rsidP="003554F7">
      <w:pPr>
        <w:pStyle w:val="1"/>
        <w:spacing w:line="560" w:lineRule="exact"/>
        <w:ind w:firstLine="640"/>
        <w:rPr>
          <w:rFonts w:ascii="仿宋_GB2312" w:eastAsia="仿宋_GB2312" w:hAnsi="仿宋"/>
          <w:kern w:val="0"/>
          <w:sz w:val="32"/>
          <w:szCs w:val="32"/>
        </w:rPr>
      </w:pPr>
      <w:r w:rsidRPr="009F0974">
        <w:rPr>
          <w:rFonts w:ascii="仿宋_GB2312" w:eastAsia="仿宋_GB2312" w:hAnsi="仿宋" w:hint="eastAsia"/>
          <w:kern w:val="0"/>
          <w:sz w:val="32"/>
          <w:szCs w:val="32"/>
        </w:rPr>
        <w:t>三是农机发展快速推进。全县农机总动力达</w:t>
      </w:r>
      <w:r w:rsidRPr="009F0974">
        <w:rPr>
          <w:rFonts w:ascii="仿宋_GB2312" w:eastAsia="仿宋_GB2312" w:hAnsi="仿宋"/>
          <w:kern w:val="0"/>
          <w:sz w:val="32"/>
          <w:szCs w:val="32"/>
        </w:rPr>
        <w:t>55.1639</w:t>
      </w:r>
      <w:r w:rsidRPr="009F0974">
        <w:rPr>
          <w:rFonts w:ascii="仿宋_GB2312" w:eastAsia="仿宋_GB2312" w:hAnsi="仿宋" w:hint="eastAsia"/>
          <w:kern w:val="0"/>
          <w:sz w:val="32"/>
          <w:szCs w:val="32"/>
        </w:rPr>
        <w:t>万千瓦，主要农作物耕种收综合机械化水平达</w:t>
      </w:r>
      <w:r w:rsidRPr="009F0974">
        <w:rPr>
          <w:rFonts w:ascii="仿宋_GB2312" w:eastAsia="仿宋_GB2312" w:hAnsi="仿宋"/>
          <w:kern w:val="0"/>
          <w:sz w:val="32"/>
          <w:szCs w:val="32"/>
        </w:rPr>
        <w:t>48.49%</w:t>
      </w:r>
      <w:r w:rsidRPr="009F0974">
        <w:rPr>
          <w:rFonts w:ascii="仿宋_GB2312" w:eastAsia="仿宋_GB2312" w:hAnsi="仿宋" w:hint="eastAsia"/>
          <w:kern w:val="0"/>
          <w:sz w:val="32"/>
          <w:szCs w:val="32"/>
        </w:rPr>
        <w:t>，建成</w:t>
      </w:r>
      <w:r w:rsidRPr="009F0974">
        <w:rPr>
          <w:rFonts w:ascii="仿宋_GB2312" w:eastAsia="仿宋_GB2312" w:hAnsi="仿宋" w:hint="eastAsia"/>
          <w:kern w:val="0"/>
          <w:sz w:val="32"/>
          <w:szCs w:val="32"/>
        </w:rPr>
        <w:lastRenderedPageBreak/>
        <w:t>农机化生产道路</w:t>
      </w:r>
      <w:r w:rsidRPr="009F0974">
        <w:rPr>
          <w:rFonts w:ascii="仿宋_GB2312" w:eastAsia="仿宋_GB2312" w:hAnsi="仿宋"/>
          <w:kern w:val="0"/>
          <w:sz w:val="32"/>
          <w:szCs w:val="32"/>
        </w:rPr>
        <w:t>520</w:t>
      </w:r>
      <w:r w:rsidRPr="009F0974">
        <w:rPr>
          <w:rFonts w:ascii="仿宋_GB2312" w:eastAsia="仿宋_GB2312" w:hAnsi="仿宋" w:hint="eastAsia"/>
          <w:kern w:val="0"/>
          <w:sz w:val="32"/>
          <w:szCs w:val="32"/>
        </w:rPr>
        <w:t>公里。打造“胡家</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明月”</w:t>
      </w:r>
      <w:r w:rsidRPr="009F0974">
        <w:rPr>
          <w:rFonts w:ascii="仿宋_GB2312" w:eastAsia="仿宋_GB2312" w:hAnsi="仿宋"/>
          <w:kern w:val="0"/>
          <w:sz w:val="32"/>
          <w:szCs w:val="32"/>
        </w:rPr>
        <w:t>1</w:t>
      </w:r>
      <w:r w:rsidRPr="009F0974">
        <w:rPr>
          <w:rFonts w:ascii="仿宋_GB2312" w:eastAsia="仿宋_GB2312" w:hAnsi="仿宋" w:hint="eastAsia"/>
          <w:kern w:val="0"/>
          <w:sz w:val="32"/>
          <w:szCs w:val="32"/>
        </w:rPr>
        <w:t>个</w:t>
      </w:r>
      <w:r w:rsidRPr="009F0974">
        <w:rPr>
          <w:rFonts w:ascii="仿宋_GB2312" w:eastAsia="仿宋_GB2312" w:hAnsi="仿宋"/>
          <w:kern w:val="0"/>
          <w:sz w:val="32"/>
          <w:szCs w:val="32"/>
        </w:rPr>
        <w:t>2</w:t>
      </w:r>
      <w:r w:rsidRPr="009F0974">
        <w:rPr>
          <w:rFonts w:ascii="仿宋_GB2312" w:eastAsia="仿宋_GB2312" w:hAnsi="仿宋" w:hint="eastAsia"/>
          <w:kern w:val="0"/>
          <w:sz w:val="32"/>
          <w:szCs w:val="32"/>
        </w:rPr>
        <w:t>万亩水稻全程机械化生产示范片，辐射带动隘口、七里、芭蕉、上峡、天台等</w:t>
      </w:r>
      <w:r w:rsidRPr="009F0974">
        <w:rPr>
          <w:rFonts w:ascii="仿宋_GB2312" w:eastAsia="仿宋_GB2312" w:hAnsi="仿宋"/>
          <w:kern w:val="0"/>
          <w:sz w:val="32"/>
          <w:szCs w:val="32"/>
        </w:rPr>
        <w:t>20</w:t>
      </w:r>
      <w:r w:rsidRPr="009F0974">
        <w:rPr>
          <w:rFonts w:ascii="仿宋_GB2312" w:eastAsia="仿宋_GB2312" w:hAnsi="仿宋" w:hint="eastAsia"/>
          <w:kern w:val="0"/>
          <w:sz w:val="32"/>
          <w:szCs w:val="32"/>
        </w:rPr>
        <w:t>个乡镇示范推广机插秧</w:t>
      </w:r>
      <w:r w:rsidRPr="009F0974">
        <w:rPr>
          <w:rFonts w:ascii="仿宋_GB2312" w:eastAsia="仿宋_GB2312" w:hAnsi="仿宋"/>
          <w:kern w:val="0"/>
          <w:sz w:val="32"/>
          <w:szCs w:val="32"/>
        </w:rPr>
        <w:t>10</w:t>
      </w:r>
      <w:r w:rsidRPr="009F0974">
        <w:rPr>
          <w:rFonts w:ascii="仿宋_GB2312" w:eastAsia="仿宋_GB2312" w:hAnsi="仿宋" w:hint="eastAsia"/>
          <w:kern w:val="0"/>
          <w:sz w:val="32"/>
          <w:szCs w:val="32"/>
        </w:rPr>
        <w:t>万亩</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水稻全程机械化达</w:t>
      </w:r>
      <w:r w:rsidRPr="009F0974">
        <w:rPr>
          <w:rFonts w:ascii="仿宋_GB2312" w:eastAsia="仿宋_GB2312" w:hAnsi="仿宋"/>
          <w:kern w:val="0"/>
          <w:sz w:val="32"/>
          <w:szCs w:val="32"/>
        </w:rPr>
        <w:t>3.55</w:t>
      </w:r>
      <w:r w:rsidRPr="009F0974">
        <w:rPr>
          <w:rFonts w:ascii="仿宋_GB2312" w:eastAsia="仿宋_GB2312" w:hAnsi="仿宋" w:hint="eastAsia"/>
          <w:kern w:val="0"/>
          <w:sz w:val="32"/>
          <w:szCs w:val="32"/>
        </w:rPr>
        <w:t>万亩；持续开展玉米、油菜机直播试验示范，指导玉米机械直播</w:t>
      </w:r>
      <w:r w:rsidRPr="009F0974">
        <w:rPr>
          <w:rFonts w:ascii="仿宋_GB2312" w:eastAsia="仿宋_GB2312" w:hAnsi="仿宋"/>
          <w:kern w:val="0"/>
          <w:sz w:val="32"/>
          <w:szCs w:val="32"/>
        </w:rPr>
        <w:t>3.05</w:t>
      </w:r>
      <w:r w:rsidRPr="009F0974">
        <w:rPr>
          <w:rFonts w:ascii="仿宋_GB2312" w:eastAsia="仿宋_GB2312" w:hAnsi="仿宋" w:hint="eastAsia"/>
          <w:kern w:val="0"/>
          <w:sz w:val="32"/>
          <w:szCs w:val="32"/>
        </w:rPr>
        <w:t>万亩，完成油菜全程机械化作业面积达</w:t>
      </w:r>
      <w:r w:rsidRPr="009F0974">
        <w:rPr>
          <w:rFonts w:ascii="仿宋_GB2312" w:eastAsia="仿宋_GB2312" w:hAnsi="仿宋"/>
          <w:kern w:val="0"/>
          <w:sz w:val="32"/>
          <w:szCs w:val="32"/>
        </w:rPr>
        <w:t>2.7</w:t>
      </w:r>
      <w:r w:rsidRPr="009F0974">
        <w:rPr>
          <w:rFonts w:ascii="仿宋_GB2312" w:eastAsia="仿宋_GB2312" w:hAnsi="仿宋" w:hint="eastAsia"/>
          <w:kern w:val="0"/>
          <w:sz w:val="32"/>
          <w:szCs w:val="32"/>
        </w:rPr>
        <w:t>万亩；完成了普光镇进化村油菜机械化直播测产验收工作，并在东乡镇、七里镇进行了油菜生产全程机械化社会化服务。</w:t>
      </w:r>
    </w:p>
    <w:p w:rsidR="002C539D" w:rsidRPr="009F0974" w:rsidRDefault="002C539D" w:rsidP="003554F7">
      <w:pPr>
        <w:pStyle w:val="1"/>
        <w:spacing w:line="560" w:lineRule="exact"/>
        <w:ind w:firstLine="640"/>
        <w:rPr>
          <w:rFonts w:ascii="仿宋_GB2312" w:eastAsia="仿宋_GB2312" w:hAnsi="仿宋"/>
          <w:kern w:val="0"/>
          <w:sz w:val="32"/>
          <w:szCs w:val="32"/>
        </w:rPr>
      </w:pPr>
      <w:r w:rsidRPr="009F0974">
        <w:rPr>
          <w:rFonts w:ascii="仿宋_GB2312" w:eastAsia="仿宋_GB2312" w:hAnsi="仿宋" w:hint="eastAsia"/>
          <w:kern w:val="0"/>
          <w:sz w:val="32"/>
          <w:szCs w:val="32"/>
        </w:rPr>
        <w:t>四是农机监管责任到位。切实加强农机安全监管，我县办理拖拉机年度检验</w:t>
      </w:r>
      <w:r w:rsidRPr="009F0974">
        <w:rPr>
          <w:rFonts w:ascii="仿宋_GB2312" w:eastAsia="仿宋_GB2312" w:hAnsi="仿宋"/>
          <w:kern w:val="0"/>
          <w:sz w:val="32"/>
          <w:szCs w:val="32"/>
        </w:rPr>
        <w:t>1050</w:t>
      </w:r>
      <w:r w:rsidRPr="009F0974">
        <w:rPr>
          <w:rFonts w:ascii="仿宋_GB2312" w:eastAsia="仿宋_GB2312" w:hAnsi="仿宋" w:hint="eastAsia"/>
          <w:kern w:val="0"/>
          <w:sz w:val="32"/>
          <w:szCs w:val="32"/>
        </w:rPr>
        <w:t>台套，办理联合收割机上户手续</w:t>
      </w:r>
      <w:r w:rsidRPr="009F0974">
        <w:rPr>
          <w:rFonts w:ascii="仿宋_GB2312" w:eastAsia="仿宋_GB2312" w:hAnsi="仿宋"/>
          <w:kern w:val="0"/>
          <w:sz w:val="32"/>
          <w:szCs w:val="32"/>
        </w:rPr>
        <w:t>23</w:t>
      </w:r>
      <w:r w:rsidRPr="009F0974">
        <w:rPr>
          <w:rFonts w:ascii="仿宋_GB2312" w:eastAsia="仿宋_GB2312" w:hAnsi="仿宋" w:hint="eastAsia"/>
          <w:kern w:val="0"/>
          <w:sz w:val="32"/>
          <w:szCs w:val="32"/>
        </w:rPr>
        <w:t>台；拖拉机过户变更</w:t>
      </w:r>
      <w:r w:rsidRPr="009F0974">
        <w:rPr>
          <w:rFonts w:ascii="仿宋_GB2312" w:eastAsia="仿宋_GB2312" w:hAnsi="仿宋"/>
          <w:kern w:val="0"/>
          <w:sz w:val="32"/>
          <w:szCs w:val="32"/>
        </w:rPr>
        <w:t>124</w:t>
      </w:r>
      <w:r w:rsidRPr="009F0974">
        <w:rPr>
          <w:rFonts w:ascii="仿宋_GB2312" w:eastAsia="仿宋_GB2312" w:hAnsi="仿宋" w:hint="eastAsia"/>
          <w:kern w:val="0"/>
          <w:sz w:val="32"/>
          <w:szCs w:val="32"/>
        </w:rPr>
        <w:t>台；补办行证</w:t>
      </w:r>
      <w:r w:rsidRPr="009F0974">
        <w:rPr>
          <w:rFonts w:ascii="仿宋_GB2312" w:eastAsia="仿宋_GB2312" w:hAnsi="仿宋"/>
          <w:kern w:val="0"/>
          <w:sz w:val="32"/>
          <w:szCs w:val="32"/>
        </w:rPr>
        <w:t>26</w:t>
      </w:r>
      <w:r w:rsidRPr="009F0974">
        <w:rPr>
          <w:rFonts w:ascii="仿宋_GB2312" w:eastAsia="仿宋_GB2312" w:hAnsi="仿宋" w:hint="eastAsia"/>
          <w:kern w:val="0"/>
          <w:sz w:val="32"/>
          <w:szCs w:val="32"/>
        </w:rPr>
        <w:t>本；新办理驾驶申领</w:t>
      </w:r>
      <w:r w:rsidRPr="009F0974">
        <w:rPr>
          <w:rFonts w:ascii="仿宋_GB2312" w:eastAsia="仿宋_GB2312" w:hAnsi="仿宋"/>
          <w:kern w:val="0"/>
          <w:sz w:val="32"/>
          <w:szCs w:val="32"/>
        </w:rPr>
        <w:t>48</w:t>
      </w:r>
      <w:r w:rsidRPr="009F0974">
        <w:rPr>
          <w:rFonts w:ascii="仿宋_GB2312" w:eastAsia="仿宋_GB2312" w:hAnsi="仿宋" w:hint="eastAsia"/>
          <w:kern w:val="0"/>
          <w:sz w:val="32"/>
          <w:szCs w:val="32"/>
        </w:rPr>
        <w:t>人，补换驾证</w:t>
      </w:r>
      <w:r w:rsidRPr="009F0974">
        <w:rPr>
          <w:rFonts w:ascii="仿宋_GB2312" w:eastAsia="仿宋_GB2312" w:hAnsi="仿宋"/>
          <w:kern w:val="0"/>
          <w:sz w:val="32"/>
          <w:szCs w:val="32"/>
        </w:rPr>
        <w:t>137</w:t>
      </w:r>
      <w:r w:rsidRPr="009F0974">
        <w:rPr>
          <w:rFonts w:ascii="仿宋_GB2312" w:eastAsia="仿宋_GB2312" w:hAnsi="仿宋" w:hint="eastAsia"/>
          <w:kern w:val="0"/>
          <w:sz w:val="32"/>
          <w:szCs w:val="32"/>
        </w:rPr>
        <w:t>本；拖拉机上户率为</w:t>
      </w:r>
      <w:r w:rsidRPr="009F0974">
        <w:rPr>
          <w:rFonts w:ascii="仿宋_GB2312" w:eastAsia="仿宋_GB2312" w:hAnsi="仿宋"/>
          <w:kern w:val="0"/>
          <w:sz w:val="32"/>
          <w:szCs w:val="32"/>
        </w:rPr>
        <w:t>100%</w:t>
      </w:r>
      <w:r w:rsidRPr="009F0974">
        <w:rPr>
          <w:rFonts w:ascii="仿宋_GB2312" w:eastAsia="仿宋_GB2312" w:hAnsi="仿宋" w:hint="eastAsia"/>
          <w:kern w:val="0"/>
          <w:sz w:val="32"/>
          <w:szCs w:val="32"/>
        </w:rPr>
        <w:t>，持证率为</w:t>
      </w:r>
      <w:r w:rsidRPr="009F0974">
        <w:rPr>
          <w:rFonts w:ascii="仿宋_GB2312" w:eastAsia="仿宋_GB2312" w:hAnsi="仿宋"/>
          <w:kern w:val="0"/>
          <w:sz w:val="32"/>
          <w:szCs w:val="32"/>
        </w:rPr>
        <w:t>95%</w:t>
      </w:r>
      <w:r w:rsidRPr="009F0974">
        <w:rPr>
          <w:rFonts w:ascii="仿宋_GB2312" w:eastAsia="仿宋_GB2312" w:hAnsi="仿宋" w:hint="eastAsia"/>
          <w:kern w:val="0"/>
          <w:sz w:val="32"/>
          <w:szCs w:val="32"/>
        </w:rPr>
        <w:t>。</w:t>
      </w:r>
    </w:p>
    <w:p w:rsidR="002C539D" w:rsidRPr="009F0974" w:rsidRDefault="002C539D" w:rsidP="003554F7">
      <w:pPr>
        <w:snapToGrid w:val="0"/>
        <w:spacing w:line="560" w:lineRule="exact"/>
        <w:ind w:firstLineChars="200" w:firstLine="640"/>
        <w:rPr>
          <w:rFonts w:ascii="仿宋_GB2312" w:eastAsia="仿宋_GB2312" w:hAnsi="仿宋"/>
          <w:kern w:val="0"/>
          <w:sz w:val="32"/>
          <w:szCs w:val="32"/>
        </w:rPr>
      </w:pPr>
      <w:r w:rsidRPr="009F0974">
        <w:rPr>
          <w:rFonts w:ascii="仿宋_GB2312" w:eastAsia="仿宋_GB2312" w:hAnsi="仿宋" w:hint="eastAsia"/>
          <w:kern w:val="0"/>
          <w:sz w:val="32"/>
          <w:szCs w:val="32"/>
        </w:rPr>
        <w:t>（五）农业改革工作取得新深化</w:t>
      </w:r>
    </w:p>
    <w:p w:rsidR="002C539D" w:rsidRPr="009F0974" w:rsidRDefault="002C539D" w:rsidP="003554F7">
      <w:pPr>
        <w:spacing w:line="560" w:lineRule="exact"/>
        <w:ind w:firstLineChars="200" w:firstLine="640"/>
        <w:rPr>
          <w:rFonts w:ascii="仿宋_GB2312" w:eastAsia="仿宋_GB2312" w:hAnsi="仿宋"/>
          <w:kern w:val="0"/>
          <w:sz w:val="32"/>
          <w:szCs w:val="32"/>
        </w:rPr>
      </w:pPr>
      <w:r w:rsidRPr="009F0974">
        <w:rPr>
          <w:rFonts w:ascii="仿宋_GB2312" w:eastAsia="仿宋_GB2312" w:hAnsi="仿宋" w:hint="eastAsia"/>
          <w:kern w:val="0"/>
          <w:sz w:val="32"/>
          <w:szCs w:val="32"/>
        </w:rPr>
        <w:t>一是土地改革工作成效显著。已打印</w:t>
      </w:r>
      <w:r w:rsidRPr="009F0974">
        <w:rPr>
          <w:rFonts w:ascii="仿宋_GB2312" w:eastAsia="仿宋_GB2312" w:hAnsi="仿宋"/>
          <w:kern w:val="0"/>
          <w:sz w:val="32"/>
          <w:szCs w:val="32"/>
        </w:rPr>
        <w:t>61230</w:t>
      </w:r>
      <w:r w:rsidRPr="009F0974">
        <w:rPr>
          <w:rFonts w:ascii="仿宋_GB2312" w:eastAsia="仿宋_GB2312" w:hAnsi="仿宋" w:hint="eastAsia"/>
          <w:kern w:val="0"/>
          <w:sz w:val="32"/>
          <w:szCs w:val="32"/>
        </w:rPr>
        <w:t>本土地确权登记证书，完成</w:t>
      </w:r>
      <w:r w:rsidRPr="009F0974">
        <w:rPr>
          <w:rFonts w:ascii="仿宋_GB2312" w:eastAsia="仿宋_GB2312" w:hAnsi="仿宋"/>
          <w:kern w:val="0"/>
          <w:sz w:val="32"/>
          <w:szCs w:val="32"/>
        </w:rPr>
        <w:t>22.8%</w:t>
      </w:r>
      <w:r w:rsidRPr="009F0974">
        <w:rPr>
          <w:rFonts w:ascii="仿宋_GB2312" w:eastAsia="仿宋_GB2312" w:hAnsi="仿宋" w:hint="eastAsia"/>
          <w:kern w:val="0"/>
          <w:sz w:val="32"/>
          <w:szCs w:val="32"/>
        </w:rPr>
        <w:t>。君塘团山村、明月大渔池村的六权同确试点工作接近尾声，胡家鸭池村二组试点已完成。初步完成胡家镇鸭池村、毛坝镇天坪村土地撂荒治理试点撂荒土地治理</w:t>
      </w:r>
      <w:r w:rsidRPr="009F0974">
        <w:rPr>
          <w:rFonts w:ascii="仿宋_GB2312" w:eastAsia="仿宋_GB2312" w:hAnsi="仿宋"/>
          <w:kern w:val="0"/>
          <w:sz w:val="32"/>
          <w:szCs w:val="32"/>
        </w:rPr>
        <w:t>6600</w:t>
      </w:r>
      <w:r w:rsidRPr="009F0974">
        <w:rPr>
          <w:rFonts w:ascii="仿宋_GB2312" w:eastAsia="仿宋_GB2312" w:hAnsi="仿宋" w:hint="eastAsia"/>
          <w:kern w:val="0"/>
          <w:sz w:val="32"/>
          <w:szCs w:val="32"/>
        </w:rPr>
        <w:t>亩，力争</w:t>
      </w:r>
      <w:r w:rsidRPr="009F0974">
        <w:rPr>
          <w:rFonts w:ascii="仿宋_GB2312" w:eastAsia="仿宋_GB2312" w:hAnsi="仿宋"/>
          <w:kern w:val="0"/>
          <w:sz w:val="32"/>
          <w:szCs w:val="32"/>
        </w:rPr>
        <w:t>12</w:t>
      </w:r>
      <w:r w:rsidRPr="009F0974">
        <w:rPr>
          <w:rFonts w:ascii="仿宋_GB2312" w:eastAsia="仿宋_GB2312" w:hAnsi="仿宋" w:hint="eastAsia"/>
          <w:kern w:val="0"/>
          <w:sz w:val="32"/>
          <w:szCs w:val="32"/>
        </w:rPr>
        <w:t>月底完成试点工作形成撂荒土地的制度体系。选定在群鑫、优丰合作社开展土地股份合作社试点，全县范围内按照土地股份合作模式运作的农业新型经营主体数量大幅增长，已达</w:t>
      </w:r>
      <w:r w:rsidRPr="009F0974">
        <w:rPr>
          <w:rFonts w:ascii="仿宋_GB2312" w:eastAsia="仿宋_GB2312" w:hAnsi="仿宋"/>
          <w:kern w:val="0"/>
          <w:sz w:val="32"/>
          <w:szCs w:val="32"/>
        </w:rPr>
        <w:t>10</w:t>
      </w:r>
      <w:r w:rsidRPr="009F0974">
        <w:rPr>
          <w:rFonts w:ascii="仿宋_GB2312" w:eastAsia="仿宋_GB2312" w:hAnsi="仿宋" w:hint="eastAsia"/>
          <w:kern w:val="0"/>
          <w:sz w:val="32"/>
          <w:szCs w:val="32"/>
        </w:rPr>
        <w:t>家以上。宣汉是达州市首批农村集体资产股份合作制改革两个试点县之一，已完成成员资格界定、资产清理、资产估价、股权证设计、集体经济组织</w:t>
      </w:r>
      <w:r w:rsidRPr="009F0974">
        <w:rPr>
          <w:rFonts w:ascii="仿宋_GB2312" w:eastAsia="仿宋_GB2312" w:hAnsi="仿宋" w:hint="eastAsia"/>
          <w:kern w:val="0"/>
          <w:sz w:val="32"/>
          <w:szCs w:val="32"/>
        </w:rPr>
        <w:lastRenderedPageBreak/>
        <w:t>注册等各项基础工作，股权量化方案正在完善中。</w:t>
      </w:r>
    </w:p>
    <w:p w:rsidR="002C539D" w:rsidRPr="009F0974" w:rsidRDefault="002C539D" w:rsidP="003554F7">
      <w:pPr>
        <w:pStyle w:val="1"/>
        <w:spacing w:line="560" w:lineRule="exact"/>
        <w:ind w:firstLine="640"/>
        <w:rPr>
          <w:rFonts w:ascii="仿宋_GB2312" w:eastAsia="仿宋_GB2312" w:hAnsi="仿宋"/>
          <w:kern w:val="0"/>
          <w:sz w:val="32"/>
          <w:szCs w:val="32"/>
        </w:rPr>
      </w:pPr>
      <w:r w:rsidRPr="009F0974">
        <w:rPr>
          <w:rFonts w:ascii="仿宋_GB2312" w:eastAsia="仿宋_GB2312" w:hAnsi="仿宋" w:hint="eastAsia"/>
          <w:kern w:val="0"/>
          <w:sz w:val="32"/>
          <w:szCs w:val="32"/>
        </w:rPr>
        <w:t>二是新型经营主体培育成效显著。我县已初步形成以农民专业合作社为骨干、家庭农场和专业大户为纽带、农业产业化龙头企业为支撑的新型农业经营体系，农业经营主体呈现多元化发展的良好态势。</w:t>
      </w:r>
      <w:r w:rsidRPr="009F0974">
        <w:rPr>
          <w:rFonts w:ascii="仿宋_GB2312" w:eastAsia="仿宋_GB2312" w:hAnsi="仿宋"/>
          <w:kern w:val="0"/>
          <w:sz w:val="32"/>
          <w:szCs w:val="32"/>
        </w:rPr>
        <w:t>2017</w:t>
      </w:r>
      <w:r w:rsidRPr="009F0974">
        <w:rPr>
          <w:rFonts w:ascii="仿宋_GB2312" w:eastAsia="仿宋_GB2312" w:hAnsi="仿宋" w:hint="eastAsia"/>
          <w:kern w:val="0"/>
          <w:sz w:val="32"/>
          <w:szCs w:val="32"/>
        </w:rPr>
        <w:t>年新成立农民合作社</w:t>
      </w:r>
      <w:r w:rsidRPr="009F0974">
        <w:rPr>
          <w:rFonts w:ascii="仿宋_GB2312" w:eastAsia="仿宋_GB2312" w:hAnsi="仿宋"/>
          <w:kern w:val="0"/>
          <w:sz w:val="32"/>
          <w:szCs w:val="32"/>
        </w:rPr>
        <w:t>160</w:t>
      </w:r>
      <w:r w:rsidRPr="009F0974">
        <w:rPr>
          <w:rFonts w:ascii="仿宋_GB2312" w:eastAsia="仿宋_GB2312" w:hAnsi="仿宋" w:hint="eastAsia"/>
          <w:kern w:val="0"/>
          <w:sz w:val="32"/>
          <w:szCs w:val="32"/>
        </w:rPr>
        <w:t>个、家庭农场</w:t>
      </w:r>
      <w:r w:rsidRPr="009F0974">
        <w:rPr>
          <w:rFonts w:ascii="仿宋_GB2312" w:eastAsia="仿宋_GB2312" w:hAnsi="仿宋"/>
          <w:kern w:val="0"/>
          <w:sz w:val="32"/>
          <w:szCs w:val="32"/>
        </w:rPr>
        <w:t>94</w:t>
      </w:r>
      <w:r w:rsidRPr="009F0974">
        <w:rPr>
          <w:rFonts w:ascii="仿宋_GB2312" w:eastAsia="仿宋_GB2312" w:hAnsi="仿宋" w:hint="eastAsia"/>
          <w:kern w:val="0"/>
          <w:sz w:val="32"/>
          <w:szCs w:val="32"/>
        </w:rPr>
        <w:t>家，成功评选省级示范合作社</w:t>
      </w:r>
      <w:r w:rsidRPr="009F0974">
        <w:rPr>
          <w:rFonts w:ascii="仿宋_GB2312" w:eastAsia="仿宋_GB2312" w:hAnsi="仿宋"/>
          <w:kern w:val="0"/>
          <w:sz w:val="32"/>
          <w:szCs w:val="32"/>
        </w:rPr>
        <w:t>1</w:t>
      </w:r>
      <w:r w:rsidRPr="009F0974">
        <w:rPr>
          <w:rFonts w:ascii="仿宋_GB2312" w:eastAsia="仿宋_GB2312" w:hAnsi="仿宋" w:hint="eastAsia"/>
          <w:kern w:val="0"/>
          <w:sz w:val="32"/>
          <w:szCs w:val="32"/>
        </w:rPr>
        <w:t>个、市级示范合作社</w:t>
      </w:r>
      <w:r w:rsidRPr="009F0974">
        <w:rPr>
          <w:rFonts w:ascii="仿宋_GB2312" w:eastAsia="仿宋_GB2312" w:hAnsi="仿宋"/>
          <w:kern w:val="0"/>
          <w:sz w:val="32"/>
          <w:szCs w:val="32"/>
        </w:rPr>
        <w:t>4</w:t>
      </w:r>
      <w:r w:rsidRPr="009F0974">
        <w:rPr>
          <w:rFonts w:ascii="仿宋_GB2312" w:eastAsia="仿宋_GB2312" w:hAnsi="仿宋" w:hint="eastAsia"/>
          <w:kern w:val="0"/>
          <w:sz w:val="32"/>
          <w:szCs w:val="32"/>
        </w:rPr>
        <w:t>个、省级示范家庭农场</w:t>
      </w:r>
      <w:r w:rsidRPr="009F0974">
        <w:rPr>
          <w:rFonts w:ascii="仿宋_GB2312" w:eastAsia="仿宋_GB2312" w:hAnsi="仿宋"/>
          <w:kern w:val="0"/>
          <w:sz w:val="32"/>
          <w:szCs w:val="32"/>
        </w:rPr>
        <w:t>3</w:t>
      </w:r>
      <w:r w:rsidRPr="009F0974">
        <w:rPr>
          <w:rFonts w:ascii="仿宋_GB2312" w:eastAsia="仿宋_GB2312" w:hAnsi="仿宋" w:hint="eastAsia"/>
          <w:kern w:val="0"/>
          <w:sz w:val="32"/>
          <w:szCs w:val="32"/>
        </w:rPr>
        <w:t>个、市级示范家庭农场</w:t>
      </w:r>
      <w:r w:rsidRPr="009F0974">
        <w:rPr>
          <w:rFonts w:ascii="仿宋_GB2312" w:eastAsia="仿宋_GB2312" w:hAnsi="仿宋"/>
          <w:kern w:val="0"/>
          <w:sz w:val="32"/>
          <w:szCs w:val="32"/>
        </w:rPr>
        <w:t>4</w:t>
      </w:r>
      <w:r w:rsidRPr="009F0974">
        <w:rPr>
          <w:rFonts w:ascii="仿宋_GB2312" w:eastAsia="仿宋_GB2312" w:hAnsi="仿宋" w:hint="eastAsia"/>
          <w:kern w:val="0"/>
          <w:sz w:val="32"/>
          <w:szCs w:val="32"/>
        </w:rPr>
        <w:t>个。今年出台了县级农民合作社评选文件，正在与农办协商争取资金用于补助县级示范家庭农场和县级示范农民合作社奖励。宣汉县是达州市唯一的新型职业农民培育工程部级示范县，围绕“科教兴农、人才强农、新型职业农民固农”的战略思路，扎实开展今年培训工作，对贫困村产业大户和经营主体培训职业农民</w:t>
      </w:r>
      <w:r w:rsidRPr="009F0974">
        <w:rPr>
          <w:rFonts w:ascii="仿宋_GB2312" w:eastAsia="仿宋_GB2312" w:hAnsi="仿宋"/>
          <w:kern w:val="0"/>
          <w:sz w:val="32"/>
          <w:szCs w:val="32"/>
        </w:rPr>
        <w:t>480</w:t>
      </w:r>
      <w:r w:rsidRPr="009F0974">
        <w:rPr>
          <w:rFonts w:ascii="仿宋_GB2312" w:eastAsia="仿宋_GB2312" w:hAnsi="仿宋" w:hint="eastAsia"/>
          <w:kern w:val="0"/>
          <w:sz w:val="32"/>
          <w:szCs w:val="32"/>
        </w:rPr>
        <w:t>人，并持续开展一年的跟踪服务。</w:t>
      </w:r>
    </w:p>
    <w:p w:rsidR="002C539D" w:rsidRPr="009F0974" w:rsidRDefault="002C539D" w:rsidP="003F50D0">
      <w:pPr>
        <w:spacing w:line="560" w:lineRule="exact"/>
        <w:ind w:firstLine="640"/>
        <w:rPr>
          <w:rFonts w:ascii="仿宋_GB2312" w:eastAsia="仿宋_GB2312" w:hAnsi="仿宋"/>
          <w:kern w:val="0"/>
          <w:sz w:val="32"/>
          <w:szCs w:val="32"/>
        </w:rPr>
      </w:pPr>
      <w:r w:rsidRPr="009F0974">
        <w:rPr>
          <w:rFonts w:ascii="仿宋_GB2312" w:eastAsia="仿宋_GB2312" w:hAnsi="仿宋" w:hint="eastAsia"/>
          <w:kern w:val="0"/>
          <w:sz w:val="32"/>
          <w:szCs w:val="32"/>
        </w:rPr>
        <w:t>三是适度规模经营发展成效显著。持续推进粮油适度规模经营，流转土地</w:t>
      </w:r>
      <w:r w:rsidRPr="009F0974">
        <w:rPr>
          <w:rFonts w:ascii="仿宋_GB2312" w:eastAsia="仿宋_GB2312" w:hAnsi="仿宋"/>
          <w:kern w:val="0"/>
          <w:sz w:val="32"/>
          <w:szCs w:val="32"/>
        </w:rPr>
        <w:t>24.55</w:t>
      </w:r>
      <w:r w:rsidRPr="009F0974">
        <w:rPr>
          <w:rFonts w:ascii="仿宋_GB2312" w:eastAsia="仿宋_GB2312" w:hAnsi="仿宋" w:hint="eastAsia"/>
          <w:kern w:val="0"/>
          <w:sz w:val="32"/>
          <w:szCs w:val="32"/>
        </w:rPr>
        <w:t>万亩，占全县耕地面积</w:t>
      </w:r>
      <w:r w:rsidRPr="009F0974">
        <w:rPr>
          <w:rFonts w:ascii="仿宋_GB2312" w:eastAsia="仿宋_GB2312" w:hAnsi="仿宋"/>
          <w:kern w:val="0"/>
          <w:sz w:val="32"/>
          <w:szCs w:val="32"/>
        </w:rPr>
        <w:t>90.47</w:t>
      </w:r>
      <w:r w:rsidRPr="009F0974">
        <w:rPr>
          <w:rFonts w:ascii="仿宋_GB2312" w:eastAsia="仿宋_GB2312" w:hAnsi="仿宋" w:hint="eastAsia"/>
          <w:kern w:val="0"/>
          <w:sz w:val="32"/>
          <w:szCs w:val="32"/>
        </w:rPr>
        <w:t>万亩（二轮土地确权面积约</w:t>
      </w:r>
      <w:r w:rsidRPr="009F0974">
        <w:rPr>
          <w:rFonts w:ascii="仿宋_GB2312" w:eastAsia="仿宋_GB2312" w:hAnsi="仿宋"/>
          <w:kern w:val="0"/>
          <w:sz w:val="32"/>
          <w:szCs w:val="32"/>
        </w:rPr>
        <w:t>159</w:t>
      </w:r>
      <w:r w:rsidRPr="009F0974">
        <w:rPr>
          <w:rFonts w:ascii="仿宋_GB2312" w:eastAsia="仿宋_GB2312" w:hAnsi="仿宋" w:hint="eastAsia"/>
          <w:kern w:val="0"/>
          <w:sz w:val="32"/>
          <w:szCs w:val="32"/>
        </w:rPr>
        <w:t>万亩）的</w:t>
      </w:r>
      <w:r w:rsidRPr="009F0974">
        <w:rPr>
          <w:rFonts w:ascii="仿宋_GB2312" w:eastAsia="仿宋_GB2312" w:hAnsi="仿宋"/>
          <w:kern w:val="0"/>
          <w:sz w:val="32"/>
          <w:szCs w:val="32"/>
        </w:rPr>
        <w:t>27.14%</w:t>
      </w:r>
      <w:r w:rsidRPr="009F0974">
        <w:rPr>
          <w:rFonts w:ascii="仿宋_GB2312" w:eastAsia="仿宋_GB2312" w:hAnsi="仿宋" w:hint="eastAsia"/>
          <w:kern w:val="0"/>
          <w:sz w:val="32"/>
          <w:szCs w:val="32"/>
        </w:rPr>
        <w:t>，目前，我县土地出租费用平均</w:t>
      </w:r>
      <w:r w:rsidRPr="009F0974">
        <w:rPr>
          <w:rFonts w:ascii="仿宋_GB2312" w:eastAsia="仿宋_GB2312" w:hAnsi="仿宋"/>
          <w:kern w:val="0"/>
          <w:sz w:val="32"/>
          <w:szCs w:val="32"/>
        </w:rPr>
        <w:t>600</w:t>
      </w:r>
      <w:r w:rsidRPr="009F0974">
        <w:rPr>
          <w:rFonts w:ascii="仿宋_GB2312" w:eastAsia="仿宋_GB2312" w:hAnsi="仿宋" w:hint="eastAsia"/>
          <w:kern w:val="0"/>
          <w:sz w:val="32"/>
          <w:szCs w:val="32"/>
        </w:rPr>
        <w:t>元</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亩，最高</w:t>
      </w:r>
      <w:r w:rsidRPr="009F0974">
        <w:rPr>
          <w:rFonts w:ascii="仿宋_GB2312" w:eastAsia="仿宋_GB2312" w:hAnsi="仿宋"/>
          <w:kern w:val="0"/>
          <w:sz w:val="32"/>
          <w:szCs w:val="32"/>
        </w:rPr>
        <w:t>1200</w:t>
      </w:r>
      <w:r w:rsidRPr="009F0974">
        <w:rPr>
          <w:rFonts w:ascii="仿宋_GB2312" w:eastAsia="仿宋_GB2312" w:hAnsi="仿宋" w:hint="eastAsia"/>
          <w:kern w:val="0"/>
          <w:sz w:val="32"/>
          <w:szCs w:val="32"/>
        </w:rPr>
        <w:t>元</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亩。农机作业面积</w:t>
      </w:r>
      <w:r w:rsidRPr="009F0974">
        <w:rPr>
          <w:rFonts w:ascii="仿宋_GB2312" w:eastAsia="仿宋_GB2312" w:hAnsi="仿宋"/>
          <w:kern w:val="0"/>
          <w:sz w:val="32"/>
          <w:szCs w:val="32"/>
        </w:rPr>
        <w:t>186</w:t>
      </w:r>
      <w:r w:rsidRPr="009F0974">
        <w:rPr>
          <w:rFonts w:ascii="仿宋_GB2312" w:eastAsia="仿宋_GB2312" w:hAnsi="仿宋" w:hint="eastAsia"/>
          <w:kern w:val="0"/>
          <w:sz w:val="32"/>
          <w:szCs w:val="32"/>
        </w:rPr>
        <w:t>万亩，现有农机合作社</w:t>
      </w:r>
      <w:r w:rsidRPr="009F0974">
        <w:rPr>
          <w:rFonts w:ascii="仿宋_GB2312" w:eastAsia="仿宋_GB2312" w:hAnsi="仿宋"/>
          <w:kern w:val="0"/>
          <w:sz w:val="32"/>
          <w:szCs w:val="32"/>
        </w:rPr>
        <w:t>20</w:t>
      </w:r>
      <w:r w:rsidRPr="009F0974">
        <w:rPr>
          <w:rFonts w:ascii="仿宋_GB2312" w:eastAsia="仿宋_GB2312" w:hAnsi="仿宋" w:hint="eastAsia"/>
          <w:kern w:val="0"/>
          <w:sz w:val="32"/>
          <w:szCs w:val="32"/>
        </w:rPr>
        <w:t>家，农机合作社作业面积</w:t>
      </w:r>
      <w:r w:rsidRPr="009F0974">
        <w:rPr>
          <w:rFonts w:ascii="仿宋_GB2312" w:eastAsia="仿宋_GB2312" w:hAnsi="仿宋"/>
          <w:kern w:val="0"/>
          <w:sz w:val="32"/>
          <w:szCs w:val="32"/>
        </w:rPr>
        <w:t>5.95</w:t>
      </w:r>
      <w:r w:rsidRPr="009F0974">
        <w:rPr>
          <w:rFonts w:ascii="仿宋_GB2312" w:eastAsia="仿宋_GB2312" w:hAnsi="仿宋" w:hint="eastAsia"/>
          <w:kern w:val="0"/>
          <w:sz w:val="32"/>
          <w:szCs w:val="32"/>
        </w:rPr>
        <w:t>万亩，水稻全程机械作业面积</w:t>
      </w:r>
      <w:r w:rsidRPr="009F0974">
        <w:rPr>
          <w:rFonts w:ascii="仿宋_GB2312" w:eastAsia="仿宋_GB2312" w:hAnsi="仿宋"/>
          <w:kern w:val="0"/>
          <w:sz w:val="32"/>
          <w:szCs w:val="32"/>
        </w:rPr>
        <w:t>3.55</w:t>
      </w:r>
      <w:r w:rsidRPr="009F0974">
        <w:rPr>
          <w:rFonts w:ascii="仿宋_GB2312" w:eastAsia="仿宋_GB2312" w:hAnsi="仿宋" w:hint="eastAsia"/>
          <w:kern w:val="0"/>
          <w:sz w:val="32"/>
          <w:szCs w:val="32"/>
        </w:rPr>
        <w:t>万亩，油菜全程机械作业面积达</w:t>
      </w:r>
      <w:r w:rsidRPr="009F0974">
        <w:rPr>
          <w:rFonts w:ascii="仿宋_GB2312" w:eastAsia="仿宋_GB2312" w:hAnsi="仿宋"/>
          <w:kern w:val="0"/>
          <w:sz w:val="32"/>
          <w:szCs w:val="32"/>
        </w:rPr>
        <w:t>2.7</w:t>
      </w:r>
      <w:r w:rsidRPr="009F0974">
        <w:rPr>
          <w:rFonts w:ascii="仿宋_GB2312" w:eastAsia="仿宋_GB2312" w:hAnsi="仿宋" w:hint="eastAsia"/>
          <w:kern w:val="0"/>
          <w:sz w:val="32"/>
          <w:szCs w:val="32"/>
        </w:rPr>
        <w:t>万亩。全县扶持培育家庭农场、种粮大户、专合社、农业公司等粮油适度规模经营新型经营主体</w:t>
      </w:r>
      <w:r w:rsidRPr="009F0974">
        <w:rPr>
          <w:rFonts w:ascii="仿宋_GB2312" w:eastAsia="仿宋_GB2312" w:hAnsi="仿宋"/>
          <w:kern w:val="0"/>
          <w:sz w:val="32"/>
          <w:szCs w:val="32"/>
        </w:rPr>
        <w:t>22</w:t>
      </w:r>
      <w:r w:rsidRPr="009F0974">
        <w:rPr>
          <w:rFonts w:ascii="仿宋_GB2312" w:eastAsia="仿宋_GB2312" w:hAnsi="仿宋" w:hint="eastAsia"/>
          <w:kern w:val="0"/>
          <w:sz w:val="32"/>
          <w:szCs w:val="32"/>
        </w:rPr>
        <w:t>家；以进财家庭农场、富悦农业公司、大地玉米专合社等为主体，建立</w:t>
      </w:r>
      <w:r w:rsidRPr="009F0974">
        <w:rPr>
          <w:rFonts w:ascii="仿宋_GB2312" w:eastAsia="仿宋_GB2312" w:hAnsi="仿宋"/>
          <w:kern w:val="0"/>
          <w:sz w:val="32"/>
          <w:szCs w:val="32"/>
        </w:rPr>
        <w:t>2100</w:t>
      </w:r>
      <w:r w:rsidRPr="009F0974">
        <w:rPr>
          <w:rFonts w:ascii="仿宋_GB2312" w:eastAsia="仿宋_GB2312" w:hAnsi="仿宋" w:hint="eastAsia"/>
          <w:kern w:val="0"/>
          <w:sz w:val="32"/>
          <w:szCs w:val="32"/>
        </w:rPr>
        <w:t>亩玉米全程机械化核心示范片。玉米绿色高产高效示范片平均亩产</w:t>
      </w:r>
      <w:r w:rsidRPr="009F0974">
        <w:rPr>
          <w:rFonts w:ascii="仿宋_GB2312" w:eastAsia="仿宋_GB2312" w:hAnsi="仿宋"/>
          <w:kern w:val="0"/>
          <w:sz w:val="32"/>
          <w:szCs w:val="32"/>
        </w:rPr>
        <w:t>816.7</w:t>
      </w:r>
      <w:r w:rsidRPr="009F0974">
        <w:rPr>
          <w:rFonts w:ascii="仿宋_GB2312" w:eastAsia="仿宋_GB2312" w:hAnsi="仿宋" w:hint="eastAsia"/>
          <w:kern w:val="0"/>
          <w:sz w:val="32"/>
          <w:szCs w:val="32"/>
        </w:rPr>
        <w:t>公斤。通过示范引领和辐射带动，</w:t>
      </w:r>
      <w:r w:rsidRPr="009F0974">
        <w:rPr>
          <w:rFonts w:ascii="仿宋_GB2312" w:eastAsia="仿宋_GB2312" w:hAnsi="仿宋" w:hint="eastAsia"/>
          <w:kern w:val="0"/>
          <w:sz w:val="32"/>
          <w:szCs w:val="32"/>
        </w:rPr>
        <w:lastRenderedPageBreak/>
        <w:t>粮食规模化经营新增面积</w:t>
      </w:r>
      <w:r w:rsidRPr="009F0974">
        <w:rPr>
          <w:rFonts w:ascii="仿宋_GB2312" w:eastAsia="仿宋_GB2312" w:hAnsi="仿宋"/>
          <w:kern w:val="0"/>
          <w:sz w:val="32"/>
          <w:szCs w:val="32"/>
        </w:rPr>
        <w:t>0.95</w:t>
      </w:r>
      <w:r w:rsidRPr="009F0974">
        <w:rPr>
          <w:rFonts w:ascii="仿宋_GB2312" w:eastAsia="仿宋_GB2312" w:hAnsi="仿宋" w:hint="eastAsia"/>
          <w:kern w:val="0"/>
          <w:sz w:val="32"/>
          <w:szCs w:val="32"/>
        </w:rPr>
        <w:t>万亩，粮油适度规模经营水平提升</w:t>
      </w:r>
      <w:r w:rsidRPr="009F0974">
        <w:rPr>
          <w:rFonts w:ascii="仿宋_GB2312" w:eastAsia="仿宋_GB2312" w:hAnsi="仿宋"/>
          <w:kern w:val="0"/>
          <w:sz w:val="32"/>
          <w:szCs w:val="32"/>
        </w:rPr>
        <w:t>2.3%</w:t>
      </w:r>
      <w:r w:rsidRPr="009F0974">
        <w:rPr>
          <w:rFonts w:ascii="仿宋_GB2312" w:eastAsia="仿宋_GB2312" w:hAnsi="仿宋" w:hint="eastAsia"/>
          <w:kern w:val="0"/>
          <w:sz w:val="32"/>
          <w:szCs w:val="32"/>
        </w:rPr>
        <w:t>。</w:t>
      </w:r>
    </w:p>
    <w:p w:rsidR="002C539D" w:rsidRPr="009F0974" w:rsidRDefault="002C539D" w:rsidP="003554F7">
      <w:pPr>
        <w:snapToGrid w:val="0"/>
        <w:spacing w:line="560" w:lineRule="exact"/>
        <w:ind w:firstLineChars="200" w:firstLine="640"/>
        <w:rPr>
          <w:rFonts w:ascii="仿宋_GB2312" w:eastAsia="仿宋_GB2312" w:hAnsi="仿宋"/>
          <w:kern w:val="0"/>
          <w:sz w:val="32"/>
          <w:szCs w:val="32"/>
        </w:rPr>
      </w:pPr>
      <w:r w:rsidRPr="009F0974">
        <w:rPr>
          <w:rFonts w:ascii="仿宋_GB2312" w:eastAsia="仿宋_GB2312" w:hAnsi="仿宋" w:hint="eastAsia"/>
          <w:kern w:val="0"/>
          <w:sz w:val="32"/>
          <w:szCs w:val="32"/>
        </w:rPr>
        <w:t>四是农业科技创新创业成效显著。深化与省农科院、省旅游学院、省农机研究院、省畜科院的“院县合作”，与省农科院、省畜科院等农业科研院所签订改革试点合作协议，吸引了</w:t>
      </w:r>
      <w:r w:rsidRPr="009F0974">
        <w:rPr>
          <w:rFonts w:ascii="仿宋_GB2312" w:eastAsia="仿宋_GB2312" w:hAnsi="仿宋"/>
          <w:kern w:val="0"/>
          <w:sz w:val="32"/>
          <w:szCs w:val="32"/>
        </w:rPr>
        <w:t>22</w:t>
      </w:r>
      <w:r w:rsidRPr="009F0974">
        <w:rPr>
          <w:rFonts w:ascii="仿宋_GB2312" w:eastAsia="仿宋_GB2312" w:hAnsi="仿宋" w:hint="eastAsia"/>
          <w:kern w:val="0"/>
          <w:sz w:val="32"/>
          <w:szCs w:val="32"/>
        </w:rPr>
        <w:t>名院校科研人员与本县</w:t>
      </w:r>
      <w:r w:rsidRPr="009F0974">
        <w:rPr>
          <w:rFonts w:ascii="仿宋_GB2312" w:eastAsia="仿宋_GB2312" w:hAnsi="仿宋"/>
          <w:kern w:val="0"/>
          <w:sz w:val="32"/>
          <w:szCs w:val="32"/>
        </w:rPr>
        <w:t>72</w:t>
      </w:r>
      <w:r w:rsidRPr="009F0974">
        <w:rPr>
          <w:rFonts w:ascii="仿宋_GB2312" w:eastAsia="仿宋_GB2312" w:hAnsi="仿宋" w:hint="eastAsia"/>
          <w:kern w:val="0"/>
          <w:sz w:val="32"/>
          <w:szCs w:val="32"/>
        </w:rPr>
        <w:t>名科技人员合办研究院所</w:t>
      </w:r>
      <w:r w:rsidRPr="009F0974">
        <w:rPr>
          <w:rFonts w:ascii="仿宋_GB2312" w:eastAsia="仿宋_GB2312" w:hAnsi="仿宋"/>
          <w:kern w:val="0"/>
          <w:sz w:val="32"/>
          <w:szCs w:val="32"/>
        </w:rPr>
        <w:t>2</w:t>
      </w:r>
      <w:r w:rsidRPr="009F0974">
        <w:rPr>
          <w:rFonts w:ascii="仿宋_GB2312" w:eastAsia="仿宋_GB2312" w:hAnsi="仿宋" w:hint="eastAsia"/>
          <w:kern w:val="0"/>
          <w:sz w:val="32"/>
          <w:szCs w:val="32"/>
        </w:rPr>
        <w:t>个，实施研发课题及创新推广项目</w:t>
      </w:r>
      <w:r w:rsidRPr="009F0974">
        <w:rPr>
          <w:rFonts w:ascii="仿宋_GB2312" w:eastAsia="仿宋_GB2312" w:hAnsi="仿宋"/>
          <w:kern w:val="0"/>
          <w:sz w:val="32"/>
          <w:szCs w:val="32"/>
        </w:rPr>
        <w:t>10</w:t>
      </w:r>
      <w:r w:rsidRPr="009F0974">
        <w:rPr>
          <w:rFonts w:ascii="仿宋_GB2312" w:eastAsia="仿宋_GB2312" w:hAnsi="仿宋" w:hint="eastAsia"/>
          <w:kern w:val="0"/>
          <w:sz w:val="32"/>
          <w:szCs w:val="32"/>
        </w:rPr>
        <w:t>个，创办经济实体</w:t>
      </w:r>
      <w:r w:rsidRPr="009F0974">
        <w:rPr>
          <w:rFonts w:ascii="仿宋_GB2312" w:eastAsia="仿宋_GB2312" w:hAnsi="仿宋"/>
          <w:kern w:val="0"/>
          <w:sz w:val="32"/>
          <w:szCs w:val="32"/>
        </w:rPr>
        <w:t>2</w:t>
      </w:r>
      <w:r w:rsidRPr="009F0974">
        <w:rPr>
          <w:rFonts w:ascii="仿宋_GB2312" w:eastAsia="仿宋_GB2312" w:hAnsi="仿宋" w:hint="eastAsia"/>
          <w:kern w:val="0"/>
          <w:sz w:val="32"/>
          <w:szCs w:val="32"/>
        </w:rPr>
        <w:t>个。新申报创新创业项目</w:t>
      </w:r>
      <w:r w:rsidRPr="009F0974">
        <w:rPr>
          <w:rFonts w:ascii="仿宋_GB2312" w:eastAsia="仿宋_GB2312" w:hAnsi="仿宋"/>
          <w:kern w:val="0"/>
          <w:sz w:val="32"/>
          <w:szCs w:val="32"/>
        </w:rPr>
        <w:t>25</w:t>
      </w:r>
      <w:r w:rsidRPr="009F0974">
        <w:rPr>
          <w:rFonts w:ascii="仿宋_GB2312" w:eastAsia="仿宋_GB2312" w:hAnsi="仿宋" w:hint="eastAsia"/>
          <w:kern w:val="0"/>
          <w:sz w:val="32"/>
          <w:szCs w:val="32"/>
        </w:rPr>
        <w:t>个，农业局系统创新创业项目总计达到</w:t>
      </w:r>
      <w:r w:rsidRPr="009F0974">
        <w:rPr>
          <w:rFonts w:ascii="仿宋_GB2312" w:eastAsia="仿宋_GB2312" w:hAnsi="仿宋"/>
          <w:kern w:val="0"/>
          <w:sz w:val="32"/>
          <w:szCs w:val="32"/>
        </w:rPr>
        <w:t>120</w:t>
      </w:r>
      <w:r w:rsidRPr="009F0974">
        <w:rPr>
          <w:rFonts w:ascii="仿宋_GB2312" w:eastAsia="仿宋_GB2312" w:hAnsi="仿宋" w:hint="eastAsia"/>
          <w:kern w:val="0"/>
          <w:sz w:val="32"/>
          <w:szCs w:val="32"/>
        </w:rPr>
        <w:t>个，其中个人创办实体及技术服务</w:t>
      </w:r>
      <w:r w:rsidRPr="009F0974">
        <w:rPr>
          <w:rFonts w:ascii="仿宋_GB2312" w:eastAsia="仿宋_GB2312" w:hAnsi="仿宋"/>
          <w:kern w:val="0"/>
          <w:sz w:val="32"/>
          <w:szCs w:val="32"/>
        </w:rPr>
        <w:t>76</w:t>
      </w:r>
      <w:r w:rsidRPr="009F0974">
        <w:rPr>
          <w:rFonts w:ascii="仿宋_GB2312" w:eastAsia="仿宋_GB2312" w:hAnsi="仿宋" w:hint="eastAsia"/>
          <w:kern w:val="0"/>
          <w:sz w:val="32"/>
          <w:szCs w:val="32"/>
        </w:rPr>
        <w:t>个、课题组团队</w:t>
      </w:r>
      <w:r w:rsidRPr="009F0974">
        <w:rPr>
          <w:rFonts w:ascii="仿宋_GB2312" w:eastAsia="仿宋_GB2312" w:hAnsi="仿宋"/>
          <w:kern w:val="0"/>
          <w:sz w:val="32"/>
          <w:szCs w:val="32"/>
        </w:rPr>
        <w:t>44</w:t>
      </w:r>
      <w:r w:rsidRPr="009F0974">
        <w:rPr>
          <w:rFonts w:ascii="仿宋_GB2312" w:eastAsia="仿宋_GB2312" w:hAnsi="仿宋" w:hint="eastAsia"/>
          <w:kern w:val="0"/>
          <w:sz w:val="32"/>
          <w:szCs w:val="32"/>
        </w:rPr>
        <w:t>个。</w:t>
      </w:r>
    </w:p>
    <w:p w:rsidR="002C539D" w:rsidRPr="009F0974" w:rsidRDefault="002C539D" w:rsidP="003554F7">
      <w:pPr>
        <w:snapToGrid w:val="0"/>
        <w:spacing w:line="560" w:lineRule="exact"/>
        <w:ind w:firstLineChars="200" w:firstLine="640"/>
        <w:rPr>
          <w:rFonts w:ascii="仿宋_GB2312" w:eastAsia="仿宋_GB2312" w:hAnsi="仿宋"/>
          <w:kern w:val="0"/>
          <w:sz w:val="32"/>
          <w:szCs w:val="32"/>
        </w:rPr>
      </w:pPr>
      <w:r w:rsidRPr="009F0974">
        <w:rPr>
          <w:rFonts w:ascii="仿宋_GB2312" w:eastAsia="仿宋_GB2312" w:hAnsi="仿宋" w:hint="eastAsia"/>
          <w:kern w:val="0"/>
          <w:sz w:val="32"/>
          <w:szCs w:val="32"/>
        </w:rPr>
        <w:t>（六）脱贫攻坚工作取得新成效</w:t>
      </w:r>
    </w:p>
    <w:p w:rsidR="002C539D" w:rsidRPr="009F0974" w:rsidRDefault="002C539D" w:rsidP="003F50D0">
      <w:pPr>
        <w:spacing w:line="560" w:lineRule="exact"/>
        <w:ind w:firstLine="645"/>
        <w:rPr>
          <w:rFonts w:ascii="仿宋_GB2312" w:eastAsia="仿宋_GB2312" w:hAnsi="仿宋"/>
          <w:kern w:val="0"/>
          <w:sz w:val="32"/>
          <w:szCs w:val="32"/>
        </w:rPr>
      </w:pPr>
      <w:r w:rsidRPr="009F0974">
        <w:rPr>
          <w:rFonts w:ascii="仿宋_GB2312" w:eastAsia="仿宋_GB2312" w:hAnsi="仿宋" w:hint="eastAsia"/>
          <w:kern w:val="0"/>
          <w:sz w:val="32"/>
          <w:szCs w:val="32"/>
        </w:rPr>
        <w:t>一是产业扶贫效果实。编制并印发了《宣汉县农业产业扶贫</w:t>
      </w:r>
      <w:r w:rsidRPr="009F0974">
        <w:rPr>
          <w:rFonts w:ascii="仿宋_GB2312" w:eastAsia="仿宋_GB2312" w:hAnsi="仿宋"/>
          <w:kern w:val="0"/>
          <w:sz w:val="32"/>
          <w:szCs w:val="32"/>
        </w:rPr>
        <w:t>2017</w:t>
      </w:r>
      <w:r w:rsidRPr="009F0974">
        <w:rPr>
          <w:rFonts w:ascii="仿宋_GB2312" w:eastAsia="仿宋_GB2312" w:hAnsi="仿宋" w:hint="eastAsia"/>
          <w:kern w:val="0"/>
          <w:sz w:val="32"/>
          <w:szCs w:val="32"/>
        </w:rPr>
        <w:t>年实施方案》，在“四大”片区和</w:t>
      </w:r>
      <w:r w:rsidRPr="009F0974">
        <w:rPr>
          <w:rFonts w:ascii="仿宋_GB2312" w:eastAsia="仿宋_GB2312" w:hAnsi="仿宋"/>
          <w:kern w:val="0"/>
          <w:sz w:val="32"/>
          <w:szCs w:val="32"/>
        </w:rPr>
        <w:t>2017</w:t>
      </w:r>
      <w:r w:rsidRPr="009F0974">
        <w:rPr>
          <w:rFonts w:ascii="仿宋_GB2312" w:eastAsia="仿宋_GB2312" w:hAnsi="仿宋" w:hint="eastAsia"/>
          <w:kern w:val="0"/>
          <w:sz w:val="32"/>
          <w:szCs w:val="32"/>
        </w:rPr>
        <w:t>年预脱贫的</w:t>
      </w:r>
      <w:r w:rsidRPr="009F0974">
        <w:rPr>
          <w:rFonts w:ascii="仿宋_GB2312" w:eastAsia="仿宋_GB2312" w:hAnsi="仿宋"/>
          <w:kern w:val="0"/>
          <w:sz w:val="32"/>
          <w:szCs w:val="32"/>
        </w:rPr>
        <w:t>65</w:t>
      </w:r>
      <w:r w:rsidRPr="009F0974">
        <w:rPr>
          <w:rFonts w:ascii="仿宋_GB2312" w:eastAsia="仿宋_GB2312" w:hAnsi="仿宋" w:hint="eastAsia"/>
          <w:kern w:val="0"/>
          <w:sz w:val="32"/>
          <w:szCs w:val="32"/>
        </w:rPr>
        <w:t>个贫困村指导建立了粮油绿色高产高效示范片和粮改饲青贮玉米示范基地</w:t>
      </w:r>
      <w:r w:rsidRPr="009F0974">
        <w:rPr>
          <w:rFonts w:ascii="仿宋_GB2312" w:eastAsia="仿宋_GB2312" w:hAnsi="仿宋"/>
          <w:kern w:val="0"/>
          <w:sz w:val="32"/>
          <w:szCs w:val="32"/>
        </w:rPr>
        <w:t>4</w:t>
      </w:r>
      <w:r w:rsidRPr="009F0974">
        <w:rPr>
          <w:rFonts w:ascii="仿宋_GB2312" w:eastAsia="仿宋_GB2312" w:hAnsi="仿宋" w:hint="eastAsia"/>
          <w:kern w:val="0"/>
          <w:sz w:val="32"/>
          <w:szCs w:val="32"/>
        </w:rPr>
        <w:t>万亩；新增和改造提升优质水果、优质茶叶、食用菌</w:t>
      </w:r>
      <w:r w:rsidRPr="009F0974">
        <w:rPr>
          <w:rFonts w:ascii="仿宋_GB2312" w:eastAsia="仿宋_GB2312" w:hAnsi="仿宋"/>
          <w:kern w:val="0"/>
          <w:sz w:val="32"/>
          <w:szCs w:val="32"/>
        </w:rPr>
        <w:t>5</w:t>
      </w:r>
      <w:r w:rsidRPr="009F0974">
        <w:rPr>
          <w:rFonts w:ascii="仿宋_GB2312" w:eastAsia="仿宋_GB2312" w:hAnsi="仿宋" w:hint="eastAsia"/>
          <w:kern w:val="0"/>
          <w:sz w:val="32"/>
          <w:szCs w:val="32"/>
        </w:rPr>
        <w:t>万亩。新型经营主体不断涌现，示范带动能力不断增强，如大成千岭村、毛坝天坪村引进业主，创新机制，发展产业助推脱贫攻坚初见成效。</w:t>
      </w:r>
    </w:p>
    <w:p w:rsidR="002C539D" w:rsidRPr="009F0974" w:rsidRDefault="002C539D" w:rsidP="003554F7">
      <w:pPr>
        <w:spacing w:line="560" w:lineRule="exact"/>
        <w:ind w:firstLineChars="267" w:firstLine="854"/>
        <w:rPr>
          <w:rFonts w:ascii="仿宋_GB2312" w:eastAsia="仿宋_GB2312" w:hAnsi="仿宋"/>
          <w:kern w:val="0"/>
          <w:sz w:val="32"/>
          <w:szCs w:val="32"/>
        </w:rPr>
      </w:pPr>
      <w:r w:rsidRPr="009F0974">
        <w:rPr>
          <w:rFonts w:ascii="仿宋_GB2312" w:eastAsia="仿宋_GB2312" w:hAnsi="仿宋" w:hint="eastAsia"/>
          <w:kern w:val="0"/>
          <w:sz w:val="32"/>
          <w:szCs w:val="32"/>
        </w:rPr>
        <w:t>二是技术扶贫效果实。扎实开展驻村技术帮扶、开展春季攻势科技大培训活动，做好了非贫困村技术巡回服务，先后迎接了省农业厅科教处、省农业厅帮扶回头看督查组、市委组织部“</w:t>
      </w:r>
      <w:r w:rsidRPr="009F0974">
        <w:rPr>
          <w:rFonts w:ascii="仿宋_GB2312" w:eastAsia="仿宋_GB2312" w:hAnsi="仿宋"/>
          <w:kern w:val="0"/>
          <w:sz w:val="32"/>
          <w:szCs w:val="32"/>
        </w:rPr>
        <w:t>5+2</w:t>
      </w:r>
      <w:r w:rsidRPr="009F0974">
        <w:rPr>
          <w:rFonts w:ascii="仿宋_GB2312" w:eastAsia="仿宋_GB2312" w:hAnsi="仿宋" w:hint="eastAsia"/>
          <w:kern w:val="0"/>
          <w:sz w:val="32"/>
          <w:szCs w:val="32"/>
        </w:rPr>
        <w:t>”帮扶督导和省委扶贫工作督查组的检查，均得到好评。</w:t>
      </w:r>
      <w:r w:rsidRPr="009F0974">
        <w:rPr>
          <w:rFonts w:ascii="仿宋_GB2312" w:eastAsia="仿宋_GB2312" w:hAnsi="仿宋"/>
          <w:kern w:val="0"/>
          <w:sz w:val="32"/>
          <w:szCs w:val="32"/>
        </w:rPr>
        <w:t>6</w:t>
      </w:r>
      <w:r w:rsidRPr="009F0974">
        <w:rPr>
          <w:rFonts w:ascii="仿宋_GB2312" w:eastAsia="仿宋_GB2312" w:hAnsi="仿宋" w:hint="eastAsia"/>
          <w:kern w:val="0"/>
          <w:sz w:val="32"/>
          <w:szCs w:val="32"/>
        </w:rPr>
        <w:t>月</w:t>
      </w:r>
      <w:r w:rsidRPr="009F0974">
        <w:rPr>
          <w:rFonts w:ascii="仿宋_GB2312" w:eastAsia="仿宋_GB2312" w:hAnsi="仿宋"/>
          <w:kern w:val="0"/>
          <w:sz w:val="32"/>
          <w:szCs w:val="32"/>
        </w:rPr>
        <w:t>5</w:t>
      </w:r>
      <w:r w:rsidRPr="009F0974">
        <w:rPr>
          <w:rFonts w:ascii="仿宋_GB2312" w:eastAsia="仿宋_GB2312" w:hAnsi="仿宋" w:hint="eastAsia"/>
          <w:kern w:val="0"/>
          <w:sz w:val="32"/>
          <w:szCs w:val="32"/>
        </w:rPr>
        <w:t>日</w:t>
      </w:r>
      <w:r w:rsidRPr="009F0974">
        <w:rPr>
          <w:rFonts w:ascii="仿宋_GB2312" w:eastAsia="仿宋_GB2312" w:hAnsi="仿宋"/>
          <w:kern w:val="0"/>
          <w:sz w:val="32"/>
          <w:szCs w:val="32"/>
        </w:rPr>
        <w:t>-7</w:t>
      </w:r>
      <w:r w:rsidRPr="009F0974">
        <w:rPr>
          <w:rFonts w:ascii="仿宋_GB2312" w:eastAsia="仿宋_GB2312" w:hAnsi="仿宋" w:hint="eastAsia"/>
          <w:kern w:val="0"/>
          <w:sz w:val="32"/>
          <w:szCs w:val="32"/>
        </w:rPr>
        <w:t>日，四川电视台《田园四川》栏目组拍摄了渡口甜竹村技术帮扶工作专题片。</w:t>
      </w:r>
      <w:r w:rsidRPr="009F0974">
        <w:rPr>
          <w:rFonts w:ascii="仿宋_GB2312" w:eastAsia="仿宋_GB2312" w:hAnsi="仿宋"/>
          <w:kern w:val="0"/>
          <w:sz w:val="32"/>
          <w:szCs w:val="32"/>
        </w:rPr>
        <w:t>9</w:t>
      </w:r>
      <w:r w:rsidRPr="009F0974">
        <w:rPr>
          <w:rFonts w:ascii="仿宋_GB2312" w:eastAsia="仿宋_GB2312" w:hAnsi="仿宋" w:hint="eastAsia"/>
          <w:kern w:val="0"/>
          <w:sz w:val="32"/>
          <w:szCs w:val="32"/>
        </w:rPr>
        <w:t>名农技员被市级</w:t>
      </w:r>
      <w:r w:rsidRPr="009F0974">
        <w:rPr>
          <w:rFonts w:ascii="仿宋_GB2312" w:eastAsia="仿宋_GB2312" w:hAnsi="仿宋" w:hint="eastAsia"/>
          <w:kern w:val="0"/>
          <w:sz w:val="32"/>
          <w:szCs w:val="32"/>
        </w:rPr>
        <w:lastRenderedPageBreak/>
        <w:t>以上表彰，其中</w:t>
      </w:r>
      <w:r w:rsidRPr="009F0974">
        <w:rPr>
          <w:rFonts w:ascii="仿宋_GB2312" w:eastAsia="仿宋_GB2312" w:hAnsi="仿宋"/>
          <w:kern w:val="0"/>
          <w:sz w:val="32"/>
          <w:szCs w:val="32"/>
        </w:rPr>
        <w:t>5</w:t>
      </w:r>
      <w:r w:rsidRPr="009F0974">
        <w:rPr>
          <w:rFonts w:ascii="仿宋_GB2312" w:eastAsia="仿宋_GB2312" w:hAnsi="仿宋" w:hint="eastAsia"/>
          <w:kern w:val="0"/>
          <w:sz w:val="32"/>
          <w:szCs w:val="32"/>
        </w:rPr>
        <w:t>名同志在全省脱贫攻坚表彰大会上被省委、省政府表彰为“全省优秀农技员先进个人”。对</w:t>
      </w:r>
      <w:r w:rsidRPr="009F0974">
        <w:rPr>
          <w:rFonts w:ascii="仿宋_GB2312" w:eastAsia="仿宋_GB2312" w:hAnsi="仿宋"/>
          <w:kern w:val="0"/>
          <w:sz w:val="32"/>
          <w:szCs w:val="32"/>
        </w:rPr>
        <w:t>273</w:t>
      </w:r>
      <w:r w:rsidRPr="009F0974">
        <w:rPr>
          <w:rFonts w:ascii="仿宋_GB2312" w:eastAsia="仿宋_GB2312" w:hAnsi="仿宋" w:hint="eastAsia"/>
          <w:kern w:val="0"/>
          <w:sz w:val="32"/>
          <w:szCs w:val="32"/>
        </w:rPr>
        <w:t>个非贫困村（含社区）选派技术巡回服务小组</w:t>
      </w:r>
      <w:r w:rsidRPr="009F0974">
        <w:rPr>
          <w:rFonts w:ascii="仿宋_GB2312" w:eastAsia="仿宋_GB2312" w:hAnsi="仿宋"/>
          <w:kern w:val="0"/>
          <w:sz w:val="32"/>
          <w:szCs w:val="32"/>
        </w:rPr>
        <w:t>54</w:t>
      </w:r>
      <w:r w:rsidRPr="009F0974">
        <w:rPr>
          <w:rFonts w:ascii="仿宋_GB2312" w:eastAsia="仿宋_GB2312" w:hAnsi="仿宋" w:hint="eastAsia"/>
          <w:kern w:val="0"/>
          <w:sz w:val="32"/>
          <w:szCs w:val="32"/>
        </w:rPr>
        <w:t>个，技术巡回服务人员</w:t>
      </w:r>
      <w:r w:rsidRPr="009F0974">
        <w:rPr>
          <w:rFonts w:ascii="仿宋_GB2312" w:eastAsia="仿宋_GB2312" w:hAnsi="仿宋"/>
          <w:kern w:val="0"/>
          <w:sz w:val="32"/>
          <w:szCs w:val="32"/>
        </w:rPr>
        <w:t>247</w:t>
      </w:r>
      <w:r w:rsidRPr="009F0974">
        <w:rPr>
          <w:rFonts w:ascii="仿宋_GB2312" w:eastAsia="仿宋_GB2312" w:hAnsi="仿宋" w:hint="eastAsia"/>
          <w:kern w:val="0"/>
          <w:sz w:val="32"/>
          <w:szCs w:val="32"/>
        </w:rPr>
        <w:t>名。</w:t>
      </w:r>
      <w:r w:rsidRPr="009F0974">
        <w:rPr>
          <w:rFonts w:ascii="仿宋_GB2312" w:eastAsia="仿宋_GB2312" w:hAnsi="仿宋"/>
          <w:kern w:val="0"/>
          <w:sz w:val="32"/>
          <w:szCs w:val="32"/>
        </w:rPr>
        <w:t>211</w:t>
      </w:r>
      <w:r w:rsidRPr="009F0974">
        <w:rPr>
          <w:rFonts w:ascii="仿宋_GB2312" w:eastAsia="仿宋_GB2312" w:hAnsi="仿宋" w:hint="eastAsia"/>
          <w:kern w:val="0"/>
          <w:sz w:val="32"/>
          <w:szCs w:val="32"/>
        </w:rPr>
        <w:t>名驻村农技员累计开展入户技术指导</w:t>
      </w:r>
      <w:r w:rsidRPr="009F0974">
        <w:rPr>
          <w:rFonts w:ascii="仿宋_GB2312" w:eastAsia="仿宋_GB2312" w:hAnsi="仿宋"/>
          <w:kern w:val="0"/>
          <w:sz w:val="32"/>
          <w:szCs w:val="32"/>
        </w:rPr>
        <w:t>19064</w:t>
      </w:r>
      <w:r w:rsidRPr="009F0974">
        <w:rPr>
          <w:rFonts w:ascii="仿宋_GB2312" w:eastAsia="仿宋_GB2312" w:hAnsi="仿宋" w:hint="eastAsia"/>
          <w:kern w:val="0"/>
          <w:sz w:val="32"/>
          <w:szCs w:val="32"/>
        </w:rPr>
        <w:t>次、共驻村</w:t>
      </w:r>
      <w:r w:rsidRPr="009F0974">
        <w:rPr>
          <w:rFonts w:ascii="仿宋_GB2312" w:eastAsia="仿宋_GB2312" w:hAnsi="仿宋"/>
          <w:kern w:val="0"/>
          <w:sz w:val="32"/>
          <w:szCs w:val="32"/>
        </w:rPr>
        <w:t>10415</w:t>
      </w:r>
      <w:r w:rsidRPr="009F0974">
        <w:rPr>
          <w:rFonts w:ascii="仿宋_GB2312" w:eastAsia="仿宋_GB2312" w:hAnsi="仿宋" w:hint="eastAsia"/>
          <w:kern w:val="0"/>
          <w:sz w:val="32"/>
          <w:szCs w:val="32"/>
        </w:rPr>
        <w:t>天，协助村委编制优化村产业发展规划</w:t>
      </w:r>
      <w:r w:rsidRPr="009F0974">
        <w:rPr>
          <w:rFonts w:ascii="仿宋_GB2312" w:eastAsia="仿宋_GB2312" w:hAnsi="仿宋"/>
          <w:kern w:val="0"/>
          <w:sz w:val="32"/>
          <w:szCs w:val="32"/>
        </w:rPr>
        <w:t>352</w:t>
      </w:r>
      <w:r w:rsidRPr="009F0974">
        <w:rPr>
          <w:rFonts w:ascii="仿宋_GB2312" w:eastAsia="仿宋_GB2312" w:hAnsi="仿宋" w:hint="eastAsia"/>
          <w:kern w:val="0"/>
          <w:sz w:val="32"/>
          <w:szCs w:val="32"/>
        </w:rPr>
        <w:t>个。共开展春季培训</w:t>
      </w:r>
      <w:r w:rsidRPr="009F0974">
        <w:rPr>
          <w:rFonts w:ascii="仿宋_GB2312" w:eastAsia="仿宋_GB2312" w:hAnsi="仿宋"/>
          <w:kern w:val="0"/>
          <w:sz w:val="32"/>
          <w:szCs w:val="32"/>
        </w:rPr>
        <w:t>500</w:t>
      </w:r>
      <w:r w:rsidRPr="009F0974">
        <w:rPr>
          <w:rFonts w:ascii="仿宋_GB2312" w:eastAsia="仿宋_GB2312" w:hAnsi="仿宋" w:hint="eastAsia"/>
          <w:kern w:val="0"/>
          <w:sz w:val="32"/>
          <w:szCs w:val="32"/>
        </w:rPr>
        <w:t>余场次，培训人数达</w:t>
      </w:r>
      <w:r w:rsidRPr="009F0974">
        <w:rPr>
          <w:rFonts w:ascii="仿宋_GB2312" w:eastAsia="仿宋_GB2312" w:hAnsi="仿宋"/>
          <w:kern w:val="0"/>
          <w:sz w:val="32"/>
          <w:szCs w:val="32"/>
        </w:rPr>
        <w:t>5</w:t>
      </w:r>
      <w:r w:rsidRPr="009F0974">
        <w:rPr>
          <w:rFonts w:ascii="仿宋_GB2312" w:eastAsia="仿宋_GB2312" w:hAnsi="仿宋" w:hint="eastAsia"/>
          <w:kern w:val="0"/>
          <w:sz w:val="32"/>
          <w:szCs w:val="32"/>
        </w:rPr>
        <w:t>万余人次、发放技术资料</w:t>
      </w:r>
      <w:r w:rsidRPr="009F0974">
        <w:rPr>
          <w:rFonts w:ascii="仿宋_GB2312" w:eastAsia="仿宋_GB2312" w:hAnsi="仿宋"/>
          <w:kern w:val="0"/>
          <w:sz w:val="32"/>
          <w:szCs w:val="32"/>
        </w:rPr>
        <w:t>6</w:t>
      </w:r>
      <w:r w:rsidRPr="009F0974">
        <w:rPr>
          <w:rFonts w:ascii="仿宋_GB2312" w:eastAsia="仿宋_GB2312" w:hAnsi="仿宋" w:hint="eastAsia"/>
          <w:kern w:val="0"/>
          <w:sz w:val="32"/>
          <w:szCs w:val="32"/>
        </w:rPr>
        <w:t>万余份。</w:t>
      </w:r>
    </w:p>
    <w:p w:rsidR="002C539D" w:rsidRPr="009F0974" w:rsidRDefault="002C539D" w:rsidP="003554F7">
      <w:pPr>
        <w:spacing w:line="560" w:lineRule="exact"/>
        <w:ind w:firstLineChars="200" w:firstLine="640"/>
        <w:rPr>
          <w:rFonts w:ascii="仿宋_GB2312" w:eastAsia="仿宋_GB2312" w:hAnsi="仿宋"/>
          <w:kern w:val="0"/>
          <w:sz w:val="32"/>
          <w:szCs w:val="32"/>
        </w:rPr>
      </w:pPr>
      <w:r w:rsidRPr="009F0974">
        <w:rPr>
          <w:rFonts w:ascii="仿宋_GB2312" w:eastAsia="仿宋_GB2312" w:hAnsi="仿宋" w:hint="eastAsia"/>
          <w:kern w:val="0"/>
          <w:sz w:val="32"/>
          <w:szCs w:val="32"/>
        </w:rPr>
        <w:t>三是驻村帮扶效果实。扎实抓好第一书记的管理，及时调整</w:t>
      </w:r>
      <w:r w:rsidRPr="009F0974">
        <w:rPr>
          <w:rFonts w:ascii="仿宋_GB2312" w:eastAsia="仿宋_GB2312" w:hAnsi="仿宋"/>
          <w:kern w:val="0"/>
          <w:sz w:val="32"/>
          <w:szCs w:val="32"/>
        </w:rPr>
        <w:t>2</w:t>
      </w:r>
      <w:r w:rsidRPr="009F0974">
        <w:rPr>
          <w:rFonts w:ascii="仿宋_GB2312" w:eastAsia="仿宋_GB2312" w:hAnsi="仿宋" w:hint="eastAsia"/>
          <w:kern w:val="0"/>
          <w:sz w:val="32"/>
          <w:szCs w:val="32"/>
        </w:rPr>
        <w:t>名非贫困村第一书记，新增</w:t>
      </w:r>
      <w:r w:rsidRPr="009F0974">
        <w:rPr>
          <w:rFonts w:ascii="仿宋_GB2312" w:eastAsia="仿宋_GB2312" w:hAnsi="仿宋"/>
          <w:kern w:val="0"/>
          <w:sz w:val="32"/>
          <w:szCs w:val="32"/>
        </w:rPr>
        <w:t>2</w:t>
      </w:r>
      <w:r w:rsidRPr="009F0974">
        <w:rPr>
          <w:rFonts w:ascii="仿宋_GB2312" w:eastAsia="仿宋_GB2312" w:hAnsi="仿宋" w:hint="eastAsia"/>
          <w:kern w:val="0"/>
          <w:sz w:val="32"/>
          <w:szCs w:val="32"/>
        </w:rPr>
        <w:t>名第一书记。全局</w:t>
      </w:r>
      <w:r w:rsidRPr="009F0974">
        <w:rPr>
          <w:rFonts w:ascii="仿宋_GB2312" w:eastAsia="仿宋_GB2312" w:hAnsi="仿宋"/>
          <w:kern w:val="0"/>
          <w:sz w:val="32"/>
          <w:szCs w:val="32"/>
        </w:rPr>
        <w:t>325</w:t>
      </w:r>
      <w:r w:rsidRPr="009F0974">
        <w:rPr>
          <w:rFonts w:ascii="仿宋_GB2312" w:eastAsia="仿宋_GB2312" w:hAnsi="仿宋" w:hint="eastAsia"/>
          <w:kern w:val="0"/>
          <w:sz w:val="32"/>
          <w:szCs w:val="32"/>
        </w:rPr>
        <w:t>名干部职工，完成</w:t>
      </w:r>
      <w:r w:rsidRPr="009F0974">
        <w:rPr>
          <w:rFonts w:ascii="仿宋_GB2312" w:eastAsia="仿宋_GB2312" w:hAnsi="仿宋"/>
          <w:kern w:val="0"/>
          <w:sz w:val="32"/>
          <w:szCs w:val="32"/>
        </w:rPr>
        <w:t>351</w:t>
      </w:r>
      <w:r w:rsidRPr="009F0974">
        <w:rPr>
          <w:rFonts w:ascii="仿宋_GB2312" w:eastAsia="仿宋_GB2312" w:hAnsi="仿宋" w:hint="eastAsia"/>
          <w:kern w:val="0"/>
          <w:sz w:val="32"/>
          <w:szCs w:val="32"/>
        </w:rPr>
        <w:t>户的结对帮户的入户帮扶工作</w:t>
      </w:r>
      <w:r w:rsidRPr="009F0974">
        <w:rPr>
          <w:rFonts w:ascii="仿宋_GB2312" w:eastAsia="仿宋_GB2312" w:hAnsi="仿宋"/>
          <w:kern w:val="0"/>
          <w:sz w:val="32"/>
          <w:szCs w:val="32"/>
        </w:rPr>
        <w:t>800</w:t>
      </w:r>
      <w:r w:rsidRPr="009F0974">
        <w:rPr>
          <w:rFonts w:ascii="仿宋_GB2312" w:eastAsia="仿宋_GB2312" w:hAnsi="仿宋" w:hint="eastAsia"/>
          <w:kern w:val="0"/>
          <w:sz w:val="32"/>
          <w:szCs w:val="32"/>
        </w:rPr>
        <w:t>余人次。</w:t>
      </w:r>
      <w:r w:rsidRPr="009F0974">
        <w:rPr>
          <w:rFonts w:ascii="仿宋_GB2312" w:eastAsia="仿宋_GB2312" w:hAnsi="仿宋"/>
          <w:kern w:val="0"/>
          <w:sz w:val="32"/>
          <w:szCs w:val="32"/>
        </w:rPr>
        <w:t>102</w:t>
      </w:r>
      <w:r w:rsidRPr="009F0974">
        <w:rPr>
          <w:rFonts w:ascii="仿宋_GB2312" w:eastAsia="仿宋_GB2312" w:hAnsi="仿宋" w:hint="eastAsia"/>
          <w:kern w:val="0"/>
          <w:sz w:val="32"/>
          <w:szCs w:val="32"/>
        </w:rPr>
        <w:t>名干部完成承诺</w:t>
      </w:r>
      <w:r w:rsidRPr="009F0974">
        <w:rPr>
          <w:rFonts w:ascii="仿宋_GB2312" w:eastAsia="仿宋_GB2312" w:hAnsi="仿宋"/>
          <w:kern w:val="0"/>
          <w:sz w:val="32"/>
          <w:szCs w:val="32"/>
        </w:rPr>
        <w:t>150</w:t>
      </w:r>
      <w:r w:rsidRPr="009F0974">
        <w:rPr>
          <w:rFonts w:ascii="仿宋_GB2312" w:eastAsia="仿宋_GB2312" w:hAnsi="仿宋" w:hint="eastAsia"/>
          <w:kern w:val="0"/>
          <w:sz w:val="32"/>
          <w:szCs w:val="32"/>
        </w:rPr>
        <w:t>余件。先后对</w:t>
      </w:r>
      <w:r w:rsidRPr="009F0974">
        <w:rPr>
          <w:rFonts w:ascii="仿宋_GB2312" w:eastAsia="仿宋_GB2312" w:hAnsi="仿宋"/>
          <w:kern w:val="0"/>
          <w:sz w:val="32"/>
          <w:szCs w:val="32"/>
        </w:rPr>
        <w:t>9</w:t>
      </w:r>
      <w:r w:rsidRPr="009F0974">
        <w:rPr>
          <w:rFonts w:ascii="仿宋_GB2312" w:eastAsia="仿宋_GB2312" w:hAnsi="仿宋" w:hint="eastAsia"/>
          <w:kern w:val="0"/>
          <w:sz w:val="32"/>
          <w:szCs w:val="32"/>
        </w:rPr>
        <w:t>个帮扶村开展集体慰问工作达</w:t>
      </w:r>
      <w:r w:rsidRPr="009F0974">
        <w:rPr>
          <w:rFonts w:ascii="仿宋_GB2312" w:eastAsia="仿宋_GB2312" w:hAnsi="仿宋"/>
          <w:kern w:val="0"/>
          <w:sz w:val="32"/>
          <w:szCs w:val="32"/>
        </w:rPr>
        <w:t>30</w:t>
      </w:r>
      <w:r w:rsidRPr="009F0974">
        <w:rPr>
          <w:rFonts w:ascii="仿宋_GB2312" w:eastAsia="仿宋_GB2312" w:hAnsi="仿宋" w:hint="eastAsia"/>
          <w:kern w:val="0"/>
          <w:sz w:val="32"/>
          <w:szCs w:val="32"/>
        </w:rPr>
        <w:t>余次，赠送农用化肥</w:t>
      </w:r>
      <w:r w:rsidRPr="009F0974">
        <w:rPr>
          <w:rFonts w:ascii="仿宋_GB2312" w:eastAsia="仿宋_GB2312" w:hAnsi="仿宋"/>
          <w:kern w:val="0"/>
          <w:sz w:val="32"/>
          <w:szCs w:val="32"/>
        </w:rPr>
        <w:t>40</w:t>
      </w:r>
      <w:r w:rsidRPr="009F0974">
        <w:rPr>
          <w:rFonts w:ascii="仿宋_GB2312" w:eastAsia="仿宋_GB2312" w:hAnsi="仿宋" w:hint="eastAsia"/>
          <w:kern w:val="0"/>
          <w:sz w:val="32"/>
          <w:szCs w:val="32"/>
        </w:rPr>
        <w:t>余吨，种子</w:t>
      </w:r>
      <w:r w:rsidRPr="009F0974">
        <w:rPr>
          <w:rFonts w:ascii="仿宋_GB2312" w:eastAsia="仿宋_GB2312" w:hAnsi="仿宋"/>
          <w:kern w:val="0"/>
          <w:sz w:val="32"/>
          <w:szCs w:val="32"/>
        </w:rPr>
        <w:t>4</w:t>
      </w:r>
      <w:r w:rsidRPr="009F0974">
        <w:rPr>
          <w:rFonts w:ascii="仿宋_GB2312" w:eastAsia="仿宋_GB2312" w:hAnsi="仿宋" w:hint="eastAsia"/>
          <w:kern w:val="0"/>
          <w:sz w:val="32"/>
          <w:szCs w:val="32"/>
        </w:rPr>
        <w:t>吨，农药</w:t>
      </w:r>
      <w:r w:rsidRPr="009F0974">
        <w:rPr>
          <w:rFonts w:ascii="仿宋_GB2312" w:eastAsia="仿宋_GB2312" w:hAnsi="仿宋"/>
          <w:kern w:val="0"/>
          <w:sz w:val="32"/>
          <w:szCs w:val="32"/>
        </w:rPr>
        <w:t>500</w:t>
      </w:r>
      <w:r w:rsidRPr="009F0974">
        <w:rPr>
          <w:rFonts w:ascii="仿宋_GB2312" w:eastAsia="仿宋_GB2312" w:hAnsi="仿宋" w:hint="eastAsia"/>
          <w:kern w:val="0"/>
          <w:sz w:val="32"/>
          <w:szCs w:val="32"/>
        </w:rPr>
        <w:t>公斤，薄膜</w:t>
      </w:r>
      <w:r w:rsidRPr="009F0974">
        <w:rPr>
          <w:rFonts w:ascii="仿宋_GB2312" w:eastAsia="仿宋_GB2312" w:hAnsi="仿宋"/>
          <w:kern w:val="0"/>
          <w:sz w:val="32"/>
          <w:szCs w:val="32"/>
        </w:rPr>
        <w:t>1000</w:t>
      </w:r>
      <w:r w:rsidRPr="009F0974">
        <w:rPr>
          <w:rFonts w:ascii="仿宋_GB2312" w:eastAsia="仿宋_GB2312" w:hAnsi="仿宋" w:hint="eastAsia"/>
          <w:kern w:val="0"/>
          <w:sz w:val="32"/>
          <w:szCs w:val="32"/>
        </w:rPr>
        <w:t>公斤。慰问留守儿童、特困户资金</w:t>
      </w:r>
      <w:r w:rsidRPr="009F0974">
        <w:rPr>
          <w:rFonts w:ascii="仿宋_GB2312" w:eastAsia="仿宋_GB2312" w:hAnsi="仿宋"/>
          <w:kern w:val="0"/>
          <w:sz w:val="32"/>
          <w:szCs w:val="32"/>
        </w:rPr>
        <w:t>9.12</w:t>
      </w:r>
      <w:r w:rsidRPr="009F0974">
        <w:rPr>
          <w:rFonts w:ascii="仿宋_GB2312" w:eastAsia="仿宋_GB2312" w:hAnsi="仿宋" w:hint="eastAsia"/>
          <w:kern w:val="0"/>
          <w:sz w:val="32"/>
          <w:szCs w:val="32"/>
        </w:rPr>
        <w:t>万元。组织产业开发资金</w:t>
      </w:r>
      <w:r w:rsidRPr="009F0974">
        <w:rPr>
          <w:rFonts w:ascii="仿宋_GB2312" w:eastAsia="仿宋_GB2312" w:hAnsi="仿宋"/>
          <w:kern w:val="0"/>
          <w:sz w:val="32"/>
          <w:szCs w:val="32"/>
        </w:rPr>
        <w:t>50</w:t>
      </w:r>
      <w:r w:rsidRPr="009F0974">
        <w:rPr>
          <w:rFonts w:ascii="仿宋_GB2312" w:eastAsia="仿宋_GB2312" w:hAnsi="仿宋" w:hint="eastAsia"/>
          <w:kern w:val="0"/>
          <w:sz w:val="32"/>
          <w:szCs w:val="32"/>
        </w:rPr>
        <w:t>余万元，帮助引进项目</w:t>
      </w:r>
      <w:r w:rsidRPr="009F0974">
        <w:rPr>
          <w:rFonts w:ascii="仿宋_GB2312" w:eastAsia="仿宋_GB2312" w:hAnsi="仿宋"/>
          <w:kern w:val="0"/>
          <w:sz w:val="32"/>
          <w:szCs w:val="32"/>
        </w:rPr>
        <w:t>3</w:t>
      </w:r>
      <w:r w:rsidRPr="009F0974">
        <w:rPr>
          <w:rFonts w:ascii="仿宋_GB2312" w:eastAsia="仿宋_GB2312" w:hAnsi="仿宋" w:hint="eastAsia"/>
          <w:kern w:val="0"/>
          <w:sz w:val="32"/>
          <w:szCs w:val="32"/>
        </w:rPr>
        <w:t>个，直接投入帮扶项目数</w:t>
      </w:r>
      <w:r w:rsidRPr="009F0974">
        <w:rPr>
          <w:rFonts w:ascii="仿宋_GB2312" w:eastAsia="仿宋_GB2312" w:hAnsi="仿宋"/>
          <w:kern w:val="0"/>
          <w:sz w:val="32"/>
          <w:szCs w:val="32"/>
        </w:rPr>
        <w:t>4</w:t>
      </w:r>
      <w:r w:rsidRPr="009F0974">
        <w:rPr>
          <w:rFonts w:ascii="仿宋_GB2312" w:eastAsia="仿宋_GB2312" w:hAnsi="仿宋" w:hint="eastAsia"/>
          <w:kern w:val="0"/>
          <w:sz w:val="32"/>
          <w:szCs w:val="32"/>
        </w:rPr>
        <w:t>个。在柏树镇左右场村、大成镇千岭村建设玉米、水稻示范片</w:t>
      </w:r>
      <w:r w:rsidRPr="009F0974">
        <w:rPr>
          <w:rFonts w:ascii="仿宋_GB2312" w:eastAsia="仿宋_GB2312" w:hAnsi="仿宋"/>
          <w:kern w:val="0"/>
          <w:sz w:val="32"/>
          <w:szCs w:val="32"/>
        </w:rPr>
        <w:t>1000</w:t>
      </w:r>
      <w:r w:rsidRPr="009F0974">
        <w:rPr>
          <w:rFonts w:ascii="仿宋_GB2312" w:eastAsia="仿宋_GB2312" w:hAnsi="仿宋" w:hint="eastAsia"/>
          <w:kern w:val="0"/>
          <w:sz w:val="32"/>
          <w:szCs w:val="32"/>
        </w:rPr>
        <w:t>亩，示范带动周边群众种植玉米、水稻</w:t>
      </w:r>
      <w:r w:rsidRPr="009F0974">
        <w:rPr>
          <w:rFonts w:ascii="仿宋_GB2312" w:eastAsia="仿宋_GB2312" w:hAnsi="仿宋"/>
          <w:kern w:val="0"/>
          <w:sz w:val="32"/>
          <w:szCs w:val="32"/>
        </w:rPr>
        <w:t>10000</w:t>
      </w:r>
      <w:r w:rsidRPr="009F0974">
        <w:rPr>
          <w:rFonts w:ascii="仿宋_GB2312" w:eastAsia="仿宋_GB2312" w:hAnsi="仿宋" w:hint="eastAsia"/>
          <w:kern w:val="0"/>
          <w:sz w:val="32"/>
          <w:szCs w:val="32"/>
        </w:rPr>
        <w:t>余亩。在龙泉乡高架村新发展</w:t>
      </w:r>
      <w:r w:rsidRPr="009F0974">
        <w:rPr>
          <w:rFonts w:ascii="仿宋_GB2312" w:eastAsia="仿宋_GB2312" w:hAnsi="仿宋"/>
          <w:kern w:val="0"/>
          <w:sz w:val="32"/>
          <w:szCs w:val="32"/>
        </w:rPr>
        <w:t>12</w:t>
      </w:r>
      <w:r w:rsidRPr="009F0974">
        <w:rPr>
          <w:rFonts w:ascii="仿宋_GB2312" w:eastAsia="仿宋_GB2312" w:hAnsi="仿宋" w:hint="eastAsia"/>
          <w:kern w:val="0"/>
          <w:sz w:val="32"/>
          <w:szCs w:val="32"/>
        </w:rPr>
        <w:t>万株板栗和核桃苗圃基地，加强了</w:t>
      </w:r>
      <w:r w:rsidRPr="009F0974">
        <w:rPr>
          <w:rFonts w:ascii="仿宋_GB2312" w:eastAsia="仿宋_GB2312" w:hAnsi="仿宋"/>
          <w:kern w:val="0"/>
          <w:sz w:val="32"/>
          <w:szCs w:val="32"/>
        </w:rPr>
        <w:t>1</w:t>
      </w:r>
      <w:r w:rsidRPr="009F0974">
        <w:rPr>
          <w:rFonts w:ascii="仿宋_GB2312" w:eastAsia="仿宋_GB2312" w:hAnsi="仿宋" w:hint="eastAsia"/>
          <w:kern w:val="0"/>
          <w:sz w:val="32"/>
          <w:szCs w:val="32"/>
        </w:rPr>
        <w:t>万亩中药材指导和管理，龙泉乡大坪村木瓜苗圃基地达到</w:t>
      </w:r>
      <w:r w:rsidRPr="009F0974">
        <w:rPr>
          <w:rFonts w:ascii="仿宋_GB2312" w:eastAsia="仿宋_GB2312" w:hAnsi="仿宋"/>
          <w:kern w:val="0"/>
          <w:sz w:val="32"/>
          <w:szCs w:val="32"/>
        </w:rPr>
        <w:t>60</w:t>
      </w:r>
      <w:r w:rsidRPr="009F0974">
        <w:rPr>
          <w:rFonts w:ascii="仿宋_GB2312" w:eastAsia="仿宋_GB2312" w:hAnsi="仿宋" w:hint="eastAsia"/>
          <w:kern w:val="0"/>
          <w:sz w:val="32"/>
          <w:szCs w:val="32"/>
        </w:rPr>
        <w:t>亩，育苗</w:t>
      </w:r>
      <w:r w:rsidRPr="009F0974">
        <w:rPr>
          <w:rFonts w:ascii="仿宋_GB2312" w:eastAsia="仿宋_GB2312" w:hAnsi="仿宋"/>
          <w:kern w:val="0"/>
          <w:sz w:val="32"/>
          <w:szCs w:val="32"/>
        </w:rPr>
        <w:t>30</w:t>
      </w:r>
      <w:r w:rsidRPr="009F0974">
        <w:rPr>
          <w:rFonts w:ascii="仿宋_GB2312" w:eastAsia="仿宋_GB2312" w:hAnsi="仿宋" w:hint="eastAsia"/>
          <w:kern w:val="0"/>
          <w:sz w:val="32"/>
          <w:szCs w:val="32"/>
        </w:rPr>
        <w:t>万株，对外推广种苗</w:t>
      </w:r>
      <w:r w:rsidRPr="009F0974">
        <w:rPr>
          <w:rFonts w:ascii="仿宋_GB2312" w:eastAsia="仿宋_GB2312" w:hAnsi="仿宋"/>
          <w:kern w:val="0"/>
          <w:sz w:val="32"/>
          <w:szCs w:val="32"/>
        </w:rPr>
        <w:t>10</w:t>
      </w:r>
      <w:r w:rsidRPr="009F0974">
        <w:rPr>
          <w:rFonts w:ascii="仿宋_GB2312" w:eastAsia="仿宋_GB2312" w:hAnsi="仿宋" w:hint="eastAsia"/>
          <w:kern w:val="0"/>
          <w:sz w:val="32"/>
          <w:szCs w:val="32"/>
        </w:rPr>
        <w:t>万株。</w:t>
      </w:r>
    </w:p>
    <w:p w:rsidR="002C539D" w:rsidRPr="009F0974" w:rsidRDefault="002C539D" w:rsidP="003554F7">
      <w:pPr>
        <w:spacing w:line="560" w:lineRule="exact"/>
        <w:ind w:firstLineChars="200" w:firstLine="640"/>
        <w:rPr>
          <w:rFonts w:ascii="仿宋_GB2312" w:eastAsia="仿宋_GB2312" w:hAnsi="仿宋"/>
          <w:kern w:val="0"/>
          <w:sz w:val="32"/>
          <w:szCs w:val="32"/>
        </w:rPr>
      </w:pPr>
      <w:r w:rsidRPr="009F0974">
        <w:rPr>
          <w:rFonts w:ascii="仿宋_GB2312" w:eastAsia="仿宋_GB2312" w:hAnsi="仿宋" w:hint="eastAsia"/>
          <w:kern w:val="0"/>
          <w:sz w:val="32"/>
          <w:szCs w:val="32"/>
        </w:rPr>
        <w:t>四是扶贫机制创新实。先后探索出“专业合作社</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基地</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科技人员</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农户（贫困户）”股份合作、“政府</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农业园区</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专业合作社</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农户（贫困户）”、“科技人员</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蜀宣花牛繁育场</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养殖业主</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农户</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贫困户</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”、“返乡创业人员</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专业合作社</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科技人员</w:t>
      </w:r>
      <w:r w:rsidRPr="009F0974">
        <w:rPr>
          <w:rFonts w:ascii="仿宋_GB2312" w:eastAsia="仿宋_GB2312" w:hAnsi="仿宋"/>
          <w:kern w:val="0"/>
          <w:sz w:val="32"/>
          <w:szCs w:val="32"/>
        </w:rPr>
        <w:lastRenderedPageBreak/>
        <w:t>+</w:t>
      </w:r>
      <w:r w:rsidRPr="009F0974">
        <w:rPr>
          <w:rFonts w:ascii="仿宋_GB2312" w:eastAsia="仿宋_GB2312" w:hAnsi="仿宋" w:hint="eastAsia"/>
          <w:kern w:val="0"/>
          <w:sz w:val="32"/>
          <w:szCs w:val="32"/>
        </w:rPr>
        <w:t>农户（贫困户）”、“产业能人</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电商</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农户（贫困户）”等</w:t>
      </w:r>
      <w:r w:rsidRPr="009F0974">
        <w:rPr>
          <w:rFonts w:ascii="仿宋_GB2312" w:eastAsia="仿宋_GB2312" w:hAnsi="仿宋"/>
          <w:kern w:val="0"/>
          <w:sz w:val="32"/>
          <w:szCs w:val="32"/>
        </w:rPr>
        <w:t>5</w:t>
      </w:r>
      <w:r w:rsidRPr="009F0974">
        <w:rPr>
          <w:rFonts w:ascii="仿宋_GB2312" w:eastAsia="仿宋_GB2312" w:hAnsi="仿宋" w:hint="eastAsia"/>
          <w:kern w:val="0"/>
          <w:sz w:val="32"/>
          <w:szCs w:val="32"/>
        </w:rPr>
        <w:t>种新模式，带动了一二三产业的大发展。在利益分配方式上，创新探索出“</w:t>
      </w:r>
      <w:r w:rsidRPr="009F0974">
        <w:rPr>
          <w:rFonts w:ascii="仿宋_GB2312" w:eastAsia="仿宋_GB2312" w:hAnsi="仿宋"/>
          <w:kern w:val="0"/>
          <w:sz w:val="32"/>
          <w:szCs w:val="32"/>
        </w:rPr>
        <w:t>11233</w:t>
      </w:r>
      <w:r w:rsidRPr="009F0974">
        <w:rPr>
          <w:rFonts w:ascii="仿宋_GB2312" w:eastAsia="仿宋_GB2312" w:hAnsi="仿宋" w:hint="eastAsia"/>
          <w:kern w:val="0"/>
          <w:sz w:val="32"/>
          <w:szCs w:val="32"/>
        </w:rPr>
        <w:t>”利益分成模式，租金</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薪金</w:t>
      </w:r>
      <w:r w:rsidRPr="009F0974">
        <w:rPr>
          <w:rFonts w:ascii="仿宋_GB2312" w:eastAsia="仿宋_GB2312" w:hAnsi="仿宋"/>
          <w:kern w:val="0"/>
          <w:sz w:val="32"/>
          <w:szCs w:val="32"/>
        </w:rPr>
        <w:t>+</w:t>
      </w:r>
      <w:r w:rsidRPr="009F0974">
        <w:rPr>
          <w:rFonts w:ascii="仿宋_GB2312" w:eastAsia="仿宋_GB2312" w:hAnsi="仿宋" w:hint="eastAsia"/>
          <w:kern w:val="0"/>
          <w:sz w:val="32"/>
          <w:szCs w:val="32"/>
        </w:rPr>
        <w:t>股金“三金模式”，蜀宣花牛托养寄养“</w:t>
      </w:r>
      <w:r w:rsidRPr="009F0974">
        <w:rPr>
          <w:rFonts w:ascii="仿宋_GB2312" w:eastAsia="仿宋_GB2312" w:hAnsi="仿宋"/>
          <w:kern w:val="0"/>
          <w:sz w:val="32"/>
          <w:szCs w:val="32"/>
        </w:rPr>
        <w:t>8:2</w:t>
      </w:r>
      <w:r w:rsidRPr="009F0974">
        <w:rPr>
          <w:rFonts w:ascii="仿宋_GB2312" w:eastAsia="仿宋_GB2312" w:hAnsi="仿宋" w:hint="eastAsia"/>
          <w:kern w:val="0"/>
          <w:sz w:val="32"/>
          <w:szCs w:val="32"/>
        </w:rPr>
        <w:t>”、“</w:t>
      </w:r>
      <w:r w:rsidRPr="009F0974">
        <w:rPr>
          <w:rFonts w:ascii="仿宋_GB2312" w:eastAsia="仿宋_GB2312" w:hAnsi="仿宋"/>
          <w:kern w:val="0"/>
          <w:sz w:val="32"/>
          <w:szCs w:val="32"/>
        </w:rPr>
        <w:t>9:1</w:t>
      </w:r>
      <w:r w:rsidRPr="009F0974">
        <w:rPr>
          <w:rFonts w:ascii="仿宋_GB2312" w:eastAsia="仿宋_GB2312" w:hAnsi="仿宋" w:hint="eastAsia"/>
          <w:kern w:val="0"/>
          <w:sz w:val="32"/>
          <w:szCs w:val="32"/>
        </w:rPr>
        <w:t>”、“五五”利益分成模式和“</w:t>
      </w:r>
      <w:r w:rsidRPr="009F0974">
        <w:rPr>
          <w:rFonts w:ascii="仿宋_GB2312" w:eastAsia="仿宋_GB2312" w:hAnsi="仿宋"/>
          <w:kern w:val="0"/>
          <w:sz w:val="32"/>
          <w:szCs w:val="32"/>
        </w:rPr>
        <w:t>136</w:t>
      </w:r>
      <w:r w:rsidRPr="009F0974">
        <w:rPr>
          <w:rFonts w:ascii="仿宋_GB2312" w:eastAsia="仿宋_GB2312" w:hAnsi="仿宋" w:hint="eastAsia"/>
          <w:kern w:val="0"/>
          <w:sz w:val="32"/>
          <w:szCs w:val="32"/>
        </w:rPr>
        <w:t>”利益分配模式，促进了贫困户与新型经营主体的抱团发展，确保了农民持续稳定增收。</w:t>
      </w:r>
    </w:p>
    <w:p w:rsidR="002C539D" w:rsidRPr="009F0974" w:rsidRDefault="002C539D" w:rsidP="003554F7">
      <w:pPr>
        <w:snapToGrid w:val="0"/>
        <w:spacing w:line="560" w:lineRule="exact"/>
        <w:ind w:firstLineChars="200" w:firstLine="640"/>
        <w:rPr>
          <w:rFonts w:ascii="仿宋_GB2312" w:eastAsia="仿宋_GB2312" w:hAnsi="仿宋"/>
          <w:kern w:val="0"/>
          <w:sz w:val="32"/>
          <w:szCs w:val="32"/>
        </w:rPr>
      </w:pPr>
      <w:r w:rsidRPr="009F0974">
        <w:rPr>
          <w:rFonts w:ascii="仿宋_GB2312" w:eastAsia="仿宋_GB2312" w:hAnsi="仿宋" w:hint="eastAsia"/>
          <w:kern w:val="0"/>
          <w:sz w:val="32"/>
          <w:szCs w:val="32"/>
        </w:rPr>
        <w:t>（七）自身队伍建设取得新彰显</w:t>
      </w:r>
    </w:p>
    <w:p w:rsidR="002C539D" w:rsidRPr="009F0974" w:rsidRDefault="002C539D" w:rsidP="003554F7">
      <w:pPr>
        <w:spacing w:line="560" w:lineRule="exact"/>
        <w:ind w:firstLineChars="200" w:firstLine="640"/>
        <w:rPr>
          <w:rFonts w:ascii="仿宋_GB2312" w:eastAsia="仿宋_GB2312" w:hAnsi="仿宋"/>
          <w:kern w:val="0"/>
          <w:sz w:val="32"/>
          <w:szCs w:val="32"/>
        </w:rPr>
      </w:pPr>
      <w:r w:rsidRPr="009F0974">
        <w:rPr>
          <w:rFonts w:ascii="仿宋_GB2312" w:eastAsia="仿宋_GB2312" w:hAnsi="仿宋" w:hint="eastAsia"/>
          <w:kern w:val="0"/>
          <w:sz w:val="32"/>
          <w:szCs w:val="32"/>
        </w:rPr>
        <w:t>一是全面完成企业改制工作。四川蜀东机械厂建于</w:t>
      </w:r>
      <w:r w:rsidRPr="009F0974">
        <w:rPr>
          <w:rFonts w:ascii="仿宋_GB2312" w:eastAsia="仿宋_GB2312" w:hAnsi="仿宋"/>
          <w:kern w:val="0"/>
          <w:sz w:val="32"/>
          <w:szCs w:val="32"/>
        </w:rPr>
        <w:t>1958</w:t>
      </w:r>
      <w:r w:rsidRPr="009F0974">
        <w:rPr>
          <w:rFonts w:ascii="仿宋_GB2312" w:eastAsia="仿宋_GB2312" w:hAnsi="仿宋" w:hint="eastAsia"/>
          <w:kern w:val="0"/>
          <w:sz w:val="32"/>
          <w:szCs w:val="32"/>
        </w:rPr>
        <w:t>年，</w:t>
      </w:r>
      <w:r w:rsidRPr="009F0974">
        <w:rPr>
          <w:rFonts w:ascii="仿宋_GB2312" w:eastAsia="仿宋_GB2312" w:hAnsi="仿宋"/>
          <w:kern w:val="0"/>
          <w:sz w:val="32"/>
          <w:szCs w:val="32"/>
        </w:rPr>
        <w:t>2000</w:t>
      </w:r>
      <w:r w:rsidRPr="009F0974">
        <w:rPr>
          <w:rFonts w:ascii="仿宋_GB2312" w:eastAsia="仿宋_GB2312" w:hAnsi="仿宋" w:hint="eastAsia"/>
          <w:kern w:val="0"/>
          <w:sz w:val="32"/>
          <w:szCs w:val="32"/>
        </w:rPr>
        <w:t>年</w:t>
      </w:r>
      <w:r w:rsidRPr="009F0974">
        <w:rPr>
          <w:rFonts w:ascii="仿宋_GB2312" w:eastAsia="仿宋_GB2312" w:hAnsi="仿宋"/>
          <w:kern w:val="0"/>
          <w:sz w:val="32"/>
          <w:szCs w:val="32"/>
        </w:rPr>
        <w:t>9</w:t>
      </w:r>
      <w:r w:rsidRPr="009F0974">
        <w:rPr>
          <w:rFonts w:ascii="仿宋_GB2312" w:eastAsia="仿宋_GB2312" w:hAnsi="仿宋" w:hint="eastAsia"/>
          <w:kern w:val="0"/>
          <w:sz w:val="32"/>
          <w:szCs w:val="32"/>
        </w:rPr>
        <w:t>月破产进入改制，需安置职工</w:t>
      </w:r>
      <w:r w:rsidRPr="009F0974">
        <w:rPr>
          <w:rFonts w:ascii="仿宋_GB2312" w:eastAsia="仿宋_GB2312" w:hAnsi="仿宋"/>
          <w:kern w:val="0"/>
          <w:sz w:val="32"/>
          <w:szCs w:val="32"/>
        </w:rPr>
        <w:t>801</w:t>
      </w:r>
      <w:r w:rsidRPr="009F0974">
        <w:rPr>
          <w:rFonts w:ascii="仿宋_GB2312" w:eastAsia="仿宋_GB2312" w:hAnsi="仿宋" w:hint="eastAsia"/>
          <w:kern w:val="0"/>
          <w:sz w:val="32"/>
          <w:szCs w:val="32"/>
        </w:rPr>
        <w:t>人。宣汉县农业机械供应总公司成立于</w:t>
      </w:r>
      <w:r w:rsidRPr="009F0974">
        <w:rPr>
          <w:rFonts w:ascii="仿宋_GB2312" w:eastAsia="仿宋_GB2312" w:hAnsi="仿宋"/>
          <w:kern w:val="0"/>
          <w:sz w:val="32"/>
          <w:szCs w:val="32"/>
        </w:rPr>
        <w:t>1964</w:t>
      </w:r>
      <w:r w:rsidRPr="009F0974">
        <w:rPr>
          <w:rFonts w:ascii="仿宋_GB2312" w:eastAsia="仿宋_GB2312" w:hAnsi="仿宋" w:hint="eastAsia"/>
          <w:kern w:val="0"/>
          <w:sz w:val="32"/>
          <w:szCs w:val="32"/>
        </w:rPr>
        <w:t>年，</w:t>
      </w:r>
      <w:r w:rsidRPr="009F0974">
        <w:rPr>
          <w:rFonts w:ascii="仿宋_GB2312" w:eastAsia="仿宋_GB2312" w:hAnsi="仿宋"/>
          <w:kern w:val="0"/>
          <w:sz w:val="32"/>
          <w:szCs w:val="32"/>
        </w:rPr>
        <w:t>2004</w:t>
      </w:r>
      <w:r w:rsidRPr="009F0974">
        <w:rPr>
          <w:rFonts w:ascii="仿宋_GB2312" w:eastAsia="仿宋_GB2312" w:hAnsi="仿宋" w:hint="eastAsia"/>
          <w:kern w:val="0"/>
          <w:sz w:val="32"/>
          <w:szCs w:val="32"/>
        </w:rPr>
        <w:t>年</w:t>
      </w:r>
      <w:r w:rsidRPr="009F0974">
        <w:rPr>
          <w:rFonts w:ascii="仿宋_GB2312" w:eastAsia="仿宋_GB2312" w:hAnsi="仿宋"/>
          <w:kern w:val="0"/>
          <w:sz w:val="32"/>
          <w:szCs w:val="32"/>
        </w:rPr>
        <w:t>9</w:t>
      </w:r>
      <w:r w:rsidRPr="009F0974">
        <w:rPr>
          <w:rFonts w:ascii="仿宋_GB2312" w:eastAsia="仿宋_GB2312" w:hAnsi="仿宋" w:hint="eastAsia"/>
          <w:kern w:val="0"/>
          <w:sz w:val="32"/>
          <w:szCs w:val="32"/>
        </w:rPr>
        <w:t>月破产进入改制，需安置</w:t>
      </w:r>
      <w:r w:rsidRPr="009F0974">
        <w:rPr>
          <w:rFonts w:ascii="仿宋_GB2312" w:eastAsia="仿宋_GB2312" w:hAnsi="仿宋"/>
          <w:kern w:val="0"/>
          <w:sz w:val="32"/>
          <w:szCs w:val="32"/>
        </w:rPr>
        <w:t>213</w:t>
      </w:r>
      <w:r w:rsidRPr="009F0974">
        <w:rPr>
          <w:rFonts w:ascii="仿宋_GB2312" w:eastAsia="仿宋_GB2312" w:hAnsi="仿宋" w:hint="eastAsia"/>
          <w:kern w:val="0"/>
          <w:sz w:val="32"/>
          <w:szCs w:val="32"/>
        </w:rPr>
        <w:t>人。</w:t>
      </w:r>
      <w:r w:rsidRPr="009F0974">
        <w:rPr>
          <w:rFonts w:ascii="仿宋_GB2312" w:eastAsia="仿宋_GB2312" w:hAnsi="仿宋"/>
          <w:kern w:val="0"/>
          <w:sz w:val="32"/>
          <w:szCs w:val="32"/>
        </w:rPr>
        <w:t>2016</w:t>
      </w:r>
      <w:r w:rsidRPr="009F0974">
        <w:rPr>
          <w:rFonts w:ascii="仿宋_GB2312" w:eastAsia="仿宋_GB2312" w:hAnsi="仿宋" w:hint="eastAsia"/>
          <w:kern w:val="0"/>
          <w:sz w:val="32"/>
          <w:szCs w:val="32"/>
        </w:rPr>
        <w:t>年</w:t>
      </w:r>
      <w:r w:rsidRPr="009F0974">
        <w:rPr>
          <w:rFonts w:ascii="仿宋_GB2312" w:eastAsia="仿宋_GB2312" w:hAnsi="仿宋"/>
          <w:kern w:val="0"/>
          <w:sz w:val="32"/>
          <w:szCs w:val="32"/>
        </w:rPr>
        <w:t>8</w:t>
      </w:r>
      <w:r w:rsidRPr="009F0974">
        <w:rPr>
          <w:rFonts w:ascii="仿宋_GB2312" w:eastAsia="仿宋_GB2312" w:hAnsi="仿宋" w:hint="eastAsia"/>
          <w:kern w:val="0"/>
          <w:sz w:val="32"/>
          <w:szCs w:val="32"/>
        </w:rPr>
        <w:t>月、</w:t>
      </w:r>
      <w:r w:rsidRPr="009F0974">
        <w:rPr>
          <w:rFonts w:ascii="仿宋_GB2312" w:eastAsia="仿宋_GB2312" w:hAnsi="仿宋"/>
          <w:kern w:val="0"/>
          <w:sz w:val="32"/>
          <w:szCs w:val="32"/>
        </w:rPr>
        <w:t>9</w:t>
      </w:r>
      <w:r w:rsidRPr="009F0974">
        <w:rPr>
          <w:rFonts w:ascii="仿宋_GB2312" w:eastAsia="仿宋_GB2312" w:hAnsi="仿宋" w:hint="eastAsia"/>
          <w:kern w:val="0"/>
          <w:sz w:val="32"/>
          <w:szCs w:val="32"/>
        </w:rPr>
        <w:t>月通过《安置方案》，正式启动改制。目前，资金兑付及解除职工劳动合同达</w:t>
      </w:r>
      <w:r w:rsidRPr="009F0974">
        <w:rPr>
          <w:rFonts w:ascii="仿宋_GB2312" w:eastAsia="仿宋_GB2312" w:hAnsi="仿宋"/>
          <w:kern w:val="0"/>
          <w:sz w:val="32"/>
          <w:szCs w:val="32"/>
        </w:rPr>
        <w:t>95%</w:t>
      </w:r>
      <w:r w:rsidRPr="009F0974">
        <w:rPr>
          <w:rFonts w:ascii="仿宋_GB2312" w:eastAsia="仿宋_GB2312" w:hAnsi="仿宋" w:hint="eastAsia"/>
          <w:kern w:val="0"/>
          <w:sz w:val="32"/>
          <w:szCs w:val="32"/>
        </w:rPr>
        <w:t>以上，企业职工纷纷点赞、连声称谢。</w:t>
      </w:r>
    </w:p>
    <w:p w:rsidR="002C539D" w:rsidRPr="009F0974" w:rsidRDefault="002C539D" w:rsidP="003554F7">
      <w:pPr>
        <w:spacing w:line="560" w:lineRule="exact"/>
        <w:ind w:firstLineChars="200" w:firstLine="640"/>
        <w:rPr>
          <w:rFonts w:ascii="仿宋_GB2312" w:eastAsia="仿宋_GB2312" w:hAnsi="仿宋"/>
          <w:kern w:val="0"/>
          <w:sz w:val="32"/>
          <w:szCs w:val="32"/>
        </w:rPr>
      </w:pPr>
      <w:r w:rsidRPr="009F0974">
        <w:rPr>
          <w:rFonts w:ascii="仿宋_GB2312" w:eastAsia="仿宋_GB2312" w:hAnsi="仿宋" w:hint="eastAsia"/>
          <w:kern w:val="0"/>
          <w:sz w:val="32"/>
          <w:szCs w:val="32"/>
        </w:rPr>
        <w:t>二是项目争取上取得突破。</w:t>
      </w:r>
      <w:r w:rsidRPr="009F0974">
        <w:rPr>
          <w:rFonts w:ascii="仿宋_GB2312" w:eastAsia="仿宋_GB2312" w:hAnsi="仿宋"/>
          <w:kern w:val="0"/>
          <w:sz w:val="32"/>
          <w:szCs w:val="32"/>
        </w:rPr>
        <w:t>2017</w:t>
      </w:r>
      <w:r w:rsidRPr="009F0974">
        <w:rPr>
          <w:rFonts w:ascii="仿宋_GB2312" w:eastAsia="仿宋_GB2312" w:hAnsi="仿宋" w:hint="eastAsia"/>
          <w:kern w:val="0"/>
          <w:sz w:val="32"/>
          <w:szCs w:val="32"/>
        </w:rPr>
        <w:t>年向上争取资金总额达到</w:t>
      </w:r>
      <w:r w:rsidRPr="009F0974">
        <w:rPr>
          <w:rFonts w:ascii="仿宋_GB2312" w:eastAsia="仿宋_GB2312" w:hAnsi="仿宋"/>
          <w:kern w:val="0"/>
          <w:sz w:val="32"/>
          <w:szCs w:val="32"/>
        </w:rPr>
        <w:t>8500</w:t>
      </w:r>
      <w:r w:rsidRPr="009F0974">
        <w:rPr>
          <w:rFonts w:ascii="仿宋_GB2312" w:eastAsia="仿宋_GB2312" w:hAnsi="仿宋" w:hint="eastAsia"/>
          <w:kern w:val="0"/>
          <w:sz w:val="32"/>
          <w:szCs w:val="32"/>
        </w:rPr>
        <w:t>多万元。</w:t>
      </w:r>
      <w:r w:rsidRPr="009F0974">
        <w:rPr>
          <w:rFonts w:ascii="仿宋_GB2312" w:eastAsia="仿宋_GB2312" w:hAnsi="仿宋"/>
          <w:kern w:val="0"/>
          <w:sz w:val="32"/>
          <w:szCs w:val="32"/>
        </w:rPr>
        <w:t>2017</w:t>
      </w:r>
      <w:r w:rsidRPr="009F0974">
        <w:rPr>
          <w:rFonts w:ascii="仿宋_GB2312" w:eastAsia="仿宋_GB2312" w:hAnsi="仿宋" w:hint="eastAsia"/>
          <w:kern w:val="0"/>
          <w:sz w:val="32"/>
          <w:szCs w:val="32"/>
        </w:rPr>
        <w:t>年，被列为全省</w:t>
      </w:r>
      <w:r w:rsidRPr="009F0974">
        <w:rPr>
          <w:rFonts w:ascii="仿宋_GB2312" w:eastAsia="仿宋_GB2312" w:hAnsi="仿宋"/>
          <w:kern w:val="0"/>
          <w:sz w:val="32"/>
          <w:szCs w:val="32"/>
        </w:rPr>
        <w:t>10</w:t>
      </w:r>
      <w:r w:rsidRPr="009F0974">
        <w:rPr>
          <w:rFonts w:ascii="仿宋_GB2312" w:eastAsia="仿宋_GB2312" w:hAnsi="仿宋" w:hint="eastAsia"/>
          <w:kern w:val="0"/>
          <w:sz w:val="32"/>
          <w:szCs w:val="32"/>
        </w:rPr>
        <w:t>个“粮改饲”青贮玉米示范区之一。特别是成功争取到全国畜禽粪污资源化利用重点县（全国</w:t>
      </w:r>
      <w:r w:rsidRPr="009F0974">
        <w:rPr>
          <w:rFonts w:ascii="仿宋_GB2312" w:eastAsia="仿宋_GB2312" w:hAnsi="仿宋"/>
          <w:kern w:val="0"/>
          <w:sz w:val="32"/>
          <w:szCs w:val="32"/>
        </w:rPr>
        <w:t>51</w:t>
      </w:r>
      <w:r w:rsidRPr="009F0974">
        <w:rPr>
          <w:rFonts w:ascii="仿宋_GB2312" w:eastAsia="仿宋_GB2312" w:hAnsi="仿宋" w:hint="eastAsia"/>
          <w:kern w:val="0"/>
          <w:sz w:val="32"/>
          <w:szCs w:val="32"/>
        </w:rPr>
        <w:t>个，四川</w:t>
      </w:r>
      <w:r w:rsidRPr="009F0974">
        <w:rPr>
          <w:rFonts w:ascii="仿宋_GB2312" w:eastAsia="仿宋_GB2312" w:hAnsi="仿宋"/>
          <w:kern w:val="0"/>
          <w:sz w:val="32"/>
          <w:szCs w:val="32"/>
        </w:rPr>
        <w:t>3</w:t>
      </w:r>
      <w:r w:rsidRPr="009F0974">
        <w:rPr>
          <w:rFonts w:ascii="仿宋_GB2312" w:eastAsia="仿宋_GB2312" w:hAnsi="仿宋" w:hint="eastAsia"/>
          <w:kern w:val="0"/>
          <w:sz w:val="32"/>
          <w:szCs w:val="32"/>
        </w:rPr>
        <w:t>个），国家将投资</w:t>
      </w:r>
      <w:r w:rsidRPr="009F0974">
        <w:rPr>
          <w:rFonts w:ascii="仿宋_GB2312" w:eastAsia="仿宋_GB2312" w:hAnsi="仿宋"/>
          <w:kern w:val="0"/>
          <w:sz w:val="32"/>
          <w:szCs w:val="32"/>
        </w:rPr>
        <w:t>3650</w:t>
      </w:r>
      <w:r w:rsidRPr="009F0974">
        <w:rPr>
          <w:rFonts w:ascii="仿宋_GB2312" w:eastAsia="仿宋_GB2312" w:hAnsi="仿宋" w:hint="eastAsia"/>
          <w:kern w:val="0"/>
          <w:sz w:val="32"/>
          <w:szCs w:val="32"/>
        </w:rPr>
        <w:t>万元，分两年实施，是资金数额最大的一个农业项目。国家畜禽粪污资源化利用重点县的成功申报既是对我县畜禽粪污资源化利用的肯定，也是宣汉畜牧产业转型发展的新机遇，更是打通种养结合通道、探索</w:t>
      </w:r>
      <w:r w:rsidRPr="009F0974">
        <w:rPr>
          <w:rFonts w:ascii="仿宋_GB2312" w:eastAsia="仿宋_GB2312" w:hAnsi="仿宋"/>
          <w:kern w:val="0"/>
          <w:sz w:val="32"/>
          <w:szCs w:val="32"/>
        </w:rPr>
        <w:t>PPP</w:t>
      </w:r>
      <w:r w:rsidRPr="009F0974">
        <w:rPr>
          <w:rFonts w:ascii="仿宋_GB2312" w:eastAsia="仿宋_GB2312" w:hAnsi="仿宋" w:hint="eastAsia"/>
          <w:kern w:val="0"/>
          <w:sz w:val="32"/>
          <w:szCs w:val="32"/>
        </w:rPr>
        <w:t>运营模式的新途径。</w:t>
      </w:r>
    </w:p>
    <w:p w:rsidR="002C539D" w:rsidRPr="009F0974" w:rsidRDefault="002C539D" w:rsidP="003554F7">
      <w:pPr>
        <w:spacing w:line="560" w:lineRule="exact"/>
        <w:ind w:firstLineChars="200" w:firstLine="640"/>
        <w:rPr>
          <w:rFonts w:ascii="仿宋_GB2312" w:eastAsia="仿宋_GB2312" w:hAnsi="仿宋"/>
          <w:kern w:val="0"/>
          <w:sz w:val="32"/>
          <w:szCs w:val="32"/>
        </w:rPr>
      </w:pPr>
      <w:r w:rsidRPr="009F0974">
        <w:rPr>
          <w:rFonts w:ascii="仿宋_GB2312" w:eastAsia="仿宋_GB2312" w:hAnsi="仿宋" w:hint="eastAsia"/>
          <w:kern w:val="0"/>
          <w:sz w:val="32"/>
          <w:szCs w:val="32"/>
        </w:rPr>
        <w:t>三是服务“三农”能力大提升。创新开展“乡镇站所管理建设年”活动，</w:t>
      </w:r>
      <w:r w:rsidRPr="009F0974">
        <w:rPr>
          <w:rFonts w:ascii="仿宋_GB2312" w:eastAsia="仿宋_GB2312" w:hAnsi="仿宋"/>
          <w:kern w:val="0"/>
          <w:sz w:val="32"/>
          <w:szCs w:val="32"/>
        </w:rPr>
        <w:t>7</w:t>
      </w:r>
      <w:r w:rsidRPr="009F0974">
        <w:rPr>
          <w:rFonts w:ascii="仿宋_GB2312" w:eastAsia="仿宋_GB2312" w:hAnsi="仿宋" w:hint="eastAsia"/>
          <w:kern w:val="0"/>
          <w:sz w:val="32"/>
          <w:szCs w:val="32"/>
        </w:rPr>
        <w:t>月</w:t>
      </w:r>
      <w:r w:rsidRPr="009F0974">
        <w:rPr>
          <w:rFonts w:ascii="仿宋_GB2312" w:eastAsia="仿宋_GB2312" w:hAnsi="仿宋"/>
          <w:kern w:val="0"/>
          <w:sz w:val="32"/>
          <w:szCs w:val="32"/>
        </w:rPr>
        <w:t>11</w:t>
      </w:r>
      <w:r w:rsidRPr="009F0974">
        <w:rPr>
          <w:rFonts w:ascii="仿宋_GB2312" w:eastAsia="仿宋_GB2312" w:hAnsi="仿宋" w:hint="eastAsia"/>
          <w:kern w:val="0"/>
          <w:sz w:val="32"/>
          <w:szCs w:val="32"/>
        </w:rPr>
        <w:t>日，召开了全县第一次片区流动现场会。推进基层农技推广体系改革创新试点工作，不断强化乡镇农</w:t>
      </w:r>
      <w:r w:rsidRPr="009F0974">
        <w:rPr>
          <w:rFonts w:ascii="仿宋_GB2312" w:eastAsia="仿宋_GB2312" w:hAnsi="仿宋" w:hint="eastAsia"/>
          <w:kern w:val="0"/>
          <w:sz w:val="32"/>
          <w:szCs w:val="32"/>
        </w:rPr>
        <w:lastRenderedPageBreak/>
        <w:t>技体系条件建设。</w:t>
      </w:r>
      <w:r w:rsidRPr="009F0974">
        <w:rPr>
          <w:rFonts w:ascii="仿宋_GB2312" w:eastAsia="仿宋_GB2312" w:hAnsi="仿宋"/>
          <w:kern w:val="0"/>
          <w:sz w:val="32"/>
          <w:szCs w:val="32"/>
        </w:rPr>
        <w:t>2</w:t>
      </w:r>
      <w:r w:rsidRPr="009F0974">
        <w:rPr>
          <w:rFonts w:ascii="仿宋_GB2312" w:eastAsia="仿宋_GB2312" w:hAnsi="仿宋" w:hint="eastAsia"/>
          <w:kern w:val="0"/>
          <w:sz w:val="32"/>
          <w:szCs w:val="32"/>
        </w:rPr>
        <w:t>月</w:t>
      </w:r>
      <w:r w:rsidRPr="009F0974">
        <w:rPr>
          <w:rFonts w:ascii="仿宋_GB2312" w:eastAsia="仿宋_GB2312" w:hAnsi="仿宋"/>
          <w:kern w:val="0"/>
          <w:sz w:val="32"/>
          <w:szCs w:val="32"/>
        </w:rPr>
        <w:t>28</w:t>
      </w:r>
      <w:r w:rsidRPr="009F0974">
        <w:rPr>
          <w:rFonts w:ascii="仿宋_GB2312" w:eastAsia="仿宋_GB2312" w:hAnsi="仿宋" w:hint="eastAsia"/>
          <w:kern w:val="0"/>
          <w:sz w:val="32"/>
          <w:szCs w:val="32"/>
        </w:rPr>
        <w:t>日－</w:t>
      </w:r>
      <w:r w:rsidRPr="009F0974">
        <w:rPr>
          <w:rFonts w:ascii="仿宋_GB2312" w:eastAsia="仿宋_GB2312" w:hAnsi="仿宋"/>
          <w:kern w:val="0"/>
          <w:sz w:val="32"/>
          <w:szCs w:val="32"/>
        </w:rPr>
        <w:t>3</w:t>
      </w:r>
      <w:r w:rsidRPr="009F0974">
        <w:rPr>
          <w:rFonts w:ascii="仿宋_GB2312" w:eastAsia="仿宋_GB2312" w:hAnsi="仿宋" w:hint="eastAsia"/>
          <w:kern w:val="0"/>
          <w:sz w:val="32"/>
          <w:szCs w:val="32"/>
        </w:rPr>
        <w:t>月</w:t>
      </w:r>
      <w:r w:rsidRPr="009F0974">
        <w:rPr>
          <w:rFonts w:ascii="仿宋_GB2312" w:eastAsia="仿宋_GB2312" w:hAnsi="仿宋"/>
          <w:kern w:val="0"/>
          <w:sz w:val="32"/>
          <w:szCs w:val="32"/>
        </w:rPr>
        <w:t>1</w:t>
      </w:r>
      <w:r w:rsidRPr="009F0974">
        <w:rPr>
          <w:rFonts w:ascii="仿宋_GB2312" w:eastAsia="仿宋_GB2312" w:hAnsi="仿宋" w:hint="eastAsia"/>
          <w:kern w:val="0"/>
          <w:sz w:val="32"/>
          <w:szCs w:val="32"/>
        </w:rPr>
        <w:t>日，农业部基层农技推广体系改革与建设项目绩效考评组来宣对</w:t>
      </w:r>
      <w:r w:rsidRPr="009F0974">
        <w:rPr>
          <w:rFonts w:ascii="仿宋_GB2312" w:eastAsia="仿宋_GB2312" w:hAnsi="仿宋"/>
          <w:kern w:val="0"/>
          <w:sz w:val="32"/>
          <w:szCs w:val="32"/>
        </w:rPr>
        <w:t>2016</w:t>
      </w:r>
      <w:r w:rsidRPr="009F0974">
        <w:rPr>
          <w:rFonts w:ascii="仿宋_GB2312" w:eastAsia="仿宋_GB2312" w:hAnsi="仿宋" w:hint="eastAsia"/>
          <w:kern w:val="0"/>
          <w:sz w:val="32"/>
          <w:szCs w:val="32"/>
        </w:rPr>
        <w:t>年基层农技推广体系改革与建设项目实施情况进行了绩效评估，给予了高度肯定。</w:t>
      </w:r>
    </w:p>
    <w:p w:rsidR="002C539D" w:rsidRPr="009F0974" w:rsidRDefault="002C539D" w:rsidP="003554F7">
      <w:pPr>
        <w:spacing w:line="560" w:lineRule="exact"/>
        <w:ind w:firstLineChars="200" w:firstLine="640"/>
        <w:rPr>
          <w:rFonts w:ascii="仿宋_GB2312" w:eastAsia="仿宋_GB2312" w:hAnsi="仿宋"/>
          <w:kern w:val="0"/>
          <w:sz w:val="32"/>
          <w:szCs w:val="32"/>
        </w:rPr>
      </w:pPr>
      <w:r w:rsidRPr="009F0974">
        <w:rPr>
          <w:rFonts w:ascii="仿宋_GB2312" w:eastAsia="仿宋_GB2312" w:hAnsi="仿宋" w:hint="eastAsia"/>
          <w:kern w:val="0"/>
          <w:sz w:val="32"/>
          <w:szCs w:val="32"/>
        </w:rPr>
        <w:t>四是社会形象显著改善。获得</w:t>
      </w:r>
      <w:r w:rsidRPr="009F0974">
        <w:rPr>
          <w:rFonts w:ascii="仿宋_GB2312" w:eastAsia="仿宋_GB2312" w:hAnsi="仿宋"/>
          <w:kern w:val="0"/>
          <w:sz w:val="32"/>
          <w:szCs w:val="32"/>
        </w:rPr>
        <w:t>2016</w:t>
      </w:r>
      <w:r w:rsidRPr="009F0974">
        <w:rPr>
          <w:rFonts w:ascii="仿宋_GB2312" w:eastAsia="仿宋_GB2312" w:hAnsi="仿宋" w:hint="eastAsia"/>
          <w:kern w:val="0"/>
          <w:sz w:val="32"/>
          <w:szCs w:val="32"/>
        </w:rPr>
        <w:t>年度全县县级部门目标绩效考核一等奖，再次获得</w:t>
      </w:r>
      <w:r w:rsidRPr="009F0974">
        <w:rPr>
          <w:rFonts w:ascii="仿宋_GB2312" w:eastAsia="仿宋_GB2312" w:hAnsi="仿宋"/>
          <w:kern w:val="0"/>
          <w:sz w:val="32"/>
          <w:szCs w:val="32"/>
        </w:rPr>
        <w:t>2016</w:t>
      </w:r>
      <w:r w:rsidRPr="009F0974">
        <w:rPr>
          <w:rFonts w:ascii="仿宋_GB2312" w:eastAsia="仿宋_GB2312" w:hAnsi="仿宋" w:hint="eastAsia"/>
          <w:kern w:val="0"/>
          <w:sz w:val="32"/>
          <w:szCs w:val="32"/>
        </w:rPr>
        <w:t>年度全市第一名、现代畜牧业发展获全市第一名、现代水产业获全市一等奖，粮油高产高效创建获全市第一名。宣汉县农业局获得市委市政府表彰的“十佳帮扶部门”，县改良站支部被市委评为“优秀基层党组织”，王勇同志获全县“优秀党务工作者”称号。</w:t>
      </w:r>
      <w:r w:rsidRPr="009F0974">
        <w:rPr>
          <w:rFonts w:ascii="仿宋_GB2312" w:eastAsia="仿宋_GB2312" w:hAnsi="仿宋"/>
          <w:kern w:val="0"/>
          <w:sz w:val="32"/>
          <w:szCs w:val="32"/>
        </w:rPr>
        <w:t>2017</w:t>
      </w:r>
      <w:r w:rsidRPr="009F0974">
        <w:rPr>
          <w:rFonts w:ascii="仿宋_GB2312" w:eastAsia="仿宋_GB2312" w:hAnsi="仿宋" w:hint="eastAsia"/>
          <w:kern w:val="0"/>
          <w:sz w:val="32"/>
          <w:szCs w:val="32"/>
        </w:rPr>
        <w:t>年，在县纪委举办的整治“微腐败”网络投票中位列第四。</w:t>
      </w:r>
    </w:p>
    <w:p w:rsidR="002C539D" w:rsidRPr="00451D4A" w:rsidRDefault="002C539D" w:rsidP="003554F7">
      <w:pPr>
        <w:spacing w:line="600" w:lineRule="exact"/>
        <w:ind w:firstLineChars="200" w:firstLine="640"/>
        <w:rPr>
          <w:rFonts w:eastAsia="黑体"/>
          <w:color w:val="000000"/>
          <w:sz w:val="32"/>
          <w:szCs w:val="32"/>
        </w:rPr>
      </w:pPr>
      <w:r w:rsidRPr="00451D4A">
        <w:rPr>
          <w:rFonts w:eastAsia="黑体" w:hint="eastAsia"/>
          <w:color w:val="000000"/>
          <w:sz w:val="32"/>
          <w:szCs w:val="32"/>
        </w:rPr>
        <w:t>二、部门概况</w:t>
      </w:r>
    </w:p>
    <w:p w:rsidR="002C539D" w:rsidRPr="00451D4A" w:rsidRDefault="002C539D" w:rsidP="003554F7">
      <w:pPr>
        <w:ind w:firstLineChars="200" w:firstLine="640"/>
        <w:rPr>
          <w:rFonts w:eastAsia="仿宋_GB2312"/>
          <w:b/>
          <w:kern w:val="0"/>
          <w:sz w:val="32"/>
          <w:szCs w:val="32"/>
        </w:rPr>
      </w:pPr>
      <w:r w:rsidRPr="00451D4A">
        <w:rPr>
          <w:rFonts w:eastAsia="仿宋_GB2312"/>
          <w:b/>
          <w:kern w:val="0"/>
          <w:sz w:val="32"/>
          <w:szCs w:val="32"/>
        </w:rPr>
        <w:t>2</w:t>
      </w:r>
      <w:r w:rsidRPr="00451D4A">
        <w:rPr>
          <w:rFonts w:eastAsia="仿宋_GB2312" w:hint="eastAsia"/>
          <w:b/>
          <w:kern w:val="0"/>
          <w:sz w:val="32"/>
          <w:szCs w:val="32"/>
        </w:rPr>
        <w:t>．机构情况：根据上述职责及三定方案要求</w:t>
      </w:r>
      <w:r>
        <w:rPr>
          <w:rFonts w:eastAsia="仿宋_GB2312" w:hint="eastAsia"/>
          <w:b/>
          <w:kern w:val="0"/>
          <w:sz w:val="32"/>
          <w:szCs w:val="32"/>
        </w:rPr>
        <w:t>，</w:t>
      </w:r>
      <w:r w:rsidRPr="00451D4A">
        <w:rPr>
          <w:rFonts w:eastAsia="仿宋_GB2312" w:hint="eastAsia"/>
          <w:b/>
          <w:kern w:val="0"/>
          <w:sz w:val="32"/>
          <w:szCs w:val="32"/>
        </w:rPr>
        <w:t>现农业局内设机构</w:t>
      </w:r>
      <w:r w:rsidRPr="00451D4A">
        <w:rPr>
          <w:rFonts w:eastAsia="仿宋_GB2312"/>
          <w:b/>
          <w:kern w:val="0"/>
          <w:sz w:val="32"/>
          <w:szCs w:val="32"/>
        </w:rPr>
        <w:t>14</w:t>
      </w:r>
      <w:r w:rsidRPr="00451D4A">
        <w:rPr>
          <w:rFonts w:eastAsia="仿宋_GB2312" w:hint="eastAsia"/>
          <w:b/>
          <w:kern w:val="0"/>
          <w:sz w:val="32"/>
          <w:szCs w:val="32"/>
        </w:rPr>
        <w:t>个。</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1</w:t>
      </w:r>
      <w:r w:rsidRPr="00451D4A">
        <w:rPr>
          <w:rFonts w:eastAsia="仿宋_GB2312" w:hint="eastAsia"/>
          <w:kern w:val="0"/>
          <w:sz w:val="32"/>
          <w:szCs w:val="32"/>
        </w:rPr>
        <w:t>）办公室（信访办）。组织协调局机关日常政务的综合协调；负责局机关文电、政务公开、信息宣传、调研、会务、机要、档案、计划生育、爱国卫生、综合治理、信访、安全、督查、保密等工作；组织办理人大代表建议、政协委员提案；负责有关综合性报告、文件的起草工作和史志编撰工作；承担信息报送和政务公开；负责局绩效管理、机关后勤管理工作；牵头负责局机关和局属单位重大突发事件应急综合管理、维稳和</w:t>
      </w:r>
      <w:r w:rsidRPr="00451D4A">
        <w:rPr>
          <w:rFonts w:eastAsia="仿宋_GB2312"/>
          <w:kern w:val="0"/>
          <w:sz w:val="32"/>
          <w:szCs w:val="32"/>
        </w:rPr>
        <w:t>“</w:t>
      </w:r>
      <w:r w:rsidRPr="00451D4A">
        <w:rPr>
          <w:rFonts w:eastAsia="仿宋_GB2312" w:hint="eastAsia"/>
          <w:kern w:val="0"/>
          <w:sz w:val="32"/>
          <w:szCs w:val="32"/>
        </w:rPr>
        <w:t>大调解</w:t>
      </w:r>
      <w:r w:rsidRPr="00451D4A">
        <w:rPr>
          <w:rFonts w:eastAsia="仿宋_GB2312"/>
          <w:kern w:val="0"/>
          <w:sz w:val="32"/>
          <w:szCs w:val="32"/>
        </w:rPr>
        <w:t>”</w:t>
      </w:r>
      <w:r w:rsidRPr="00451D4A">
        <w:rPr>
          <w:rFonts w:eastAsia="仿宋_GB2312" w:hint="eastAsia"/>
          <w:kern w:val="0"/>
          <w:sz w:val="32"/>
          <w:szCs w:val="32"/>
        </w:rPr>
        <w:t>工作；负责对外协调、接待和机关国有资产管理。</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lastRenderedPageBreak/>
        <w:t>（</w:t>
      </w:r>
      <w:r w:rsidRPr="00451D4A">
        <w:rPr>
          <w:rFonts w:eastAsia="仿宋_GB2312"/>
          <w:kern w:val="0"/>
          <w:sz w:val="32"/>
          <w:szCs w:val="32"/>
        </w:rPr>
        <w:t>2</w:t>
      </w:r>
      <w:r w:rsidRPr="00451D4A">
        <w:rPr>
          <w:rFonts w:eastAsia="仿宋_GB2312" w:hint="eastAsia"/>
          <w:kern w:val="0"/>
          <w:sz w:val="32"/>
          <w:szCs w:val="32"/>
        </w:rPr>
        <w:t>）行政审批股（政策法规股）。组织、协调本部门的行政审批工作；负责县政府公布行政审批事项的受理和审批工作；负责组织协调行政审批事项的勘查、论证、审核等相关工作</w:t>
      </w:r>
      <w:r>
        <w:rPr>
          <w:rFonts w:eastAsia="仿宋_GB2312" w:hint="eastAsia"/>
          <w:kern w:val="0"/>
          <w:sz w:val="32"/>
          <w:szCs w:val="32"/>
        </w:rPr>
        <w:t>，</w:t>
      </w:r>
      <w:r w:rsidRPr="00451D4A">
        <w:rPr>
          <w:rFonts w:eastAsia="仿宋_GB2312" w:hint="eastAsia"/>
          <w:kern w:val="0"/>
          <w:sz w:val="32"/>
          <w:szCs w:val="32"/>
        </w:rPr>
        <w:t>负责有关行政许可的办理工作。负责农业法治建设</w:t>
      </w:r>
      <w:r>
        <w:rPr>
          <w:rFonts w:eastAsia="仿宋_GB2312" w:hint="eastAsia"/>
          <w:kern w:val="0"/>
          <w:sz w:val="32"/>
          <w:szCs w:val="32"/>
        </w:rPr>
        <w:t>，</w:t>
      </w:r>
      <w:r w:rsidRPr="00451D4A">
        <w:rPr>
          <w:rFonts w:eastAsia="仿宋_GB2312" w:hint="eastAsia"/>
          <w:kern w:val="0"/>
          <w:sz w:val="32"/>
          <w:szCs w:val="32"/>
        </w:rPr>
        <w:t>组织起草农业地方规范性文件草案工作</w:t>
      </w:r>
      <w:r>
        <w:rPr>
          <w:rFonts w:eastAsia="仿宋_GB2312" w:hint="eastAsia"/>
          <w:kern w:val="0"/>
          <w:sz w:val="32"/>
          <w:szCs w:val="32"/>
        </w:rPr>
        <w:t>，</w:t>
      </w:r>
      <w:r w:rsidRPr="00451D4A">
        <w:rPr>
          <w:rFonts w:eastAsia="仿宋_GB2312" w:hint="eastAsia"/>
          <w:kern w:val="0"/>
          <w:sz w:val="32"/>
          <w:szCs w:val="32"/>
        </w:rPr>
        <w:t>监督、检查农业法规、政策的贯彻落实情况；组织开展农业产业政策调查</w:t>
      </w:r>
      <w:r>
        <w:rPr>
          <w:rFonts w:eastAsia="仿宋_GB2312" w:hint="eastAsia"/>
          <w:kern w:val="0"/>
          <w:sz w:val="32"/>
          <w:szCs w:val="32"/>
        </w:rPr>
        <w:t>，</w:t>
      </w:r>
      <w:r w:rsidRPr="00451D4A">
        <w:rPr>
          <w:rFonts w:eastAsia="仿宋_GB2312" w:hint="eastAsia"/>
          <w:kern w:val="0"/>
          <w:sz w:val="32"/>
          <w:szCs w:val="32"/>
        </w:rPr>
        <w:t>承担机关规范性文件的合法性审核工作；指导农业行政执法体系建设和农业法律法规宣传教育工作</w:t>
      </w:r>
      <w:r>
        <w:rPr>
          <w:rFonts w:eastAsia="仿宋_GB2312" w:hint="eastAsia"/>
          <w:kern w:val="0"/>
          <w:sz w:val="32"/>
          <w:szCs w:val="32"/>
        </w:rPr>
        <w:t>，</w:t>
      </w:r>
      <w:r w:rsidRPr="00451D4A">
        <w:rPr>
          <w:rFonts w:eastAsia="仿宋_GB2312" w:hint="eastAsia"/>
          <w:kern w:val="0"/>
          <w:sz w:val="32"/>
          <w:szCs w:val="32"/>
        </w:rPr>
        <w:t>负责农业执法的监督工作；承担行政应诉、行政复议、行政调解等相关工作；负责对农业补贴、减灾救灾的资金落实、依法行政等方面开展督查、调研工作。</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3</w:t>
      </w:r>
      <w:r w:rsidRPr="00451D4A">
        <w:rPr>
          <w:rFonts w:eastAsia="仿宋_GB2312" w:hint="eastAsia"/>
          <w:kern w:val="0"/>
          <w:sz w:val="32"/>
          <w:szCs w:val="32"/>
        </w:rPr>
        <w:t>）计划财务审计股。（农业资源区划办、民族工作办）。拟订全县农业和农村经济发展战略、中长期发展规划、政策并组织实施；负责提出有关农业农村发展的财政、税收、信贷、价格和保险等政策建议；负责农业补贴、减灾救灾资金的落实；研究提出扶持农业农村发展的项目建议</w:t>
      </w:r>
      <w:r>
        <w:rPr>
          <w:rFonts w:eastAsia="仿宋_GB2312" w:hint="eastAsia"/>
          <w:kern w:val="0"/>
          <w:sz w:val="32"/>
          <w:szCs w:val="32"/>
        </w:rPr>
        <w:t>，</w:t>
      </w:r>
      <w:r w:rsidRPr="00451D4A">
        <w:rPr>
          <w:rFonts w:eastAsia="仿宋_GB2312" w:hint="eastAsia"/>
          <w:kern w:val="0"/>
          <w:sz w:val="32"/>
          <w:szCs w:val="32"/>
        </w:rPr>
        <w:t>负责农业项目的申报下达和资金的监督管理工作</w:t>
      </w:r>
      <w:r>
        <w:rPr>
          <w:rFonts w:eastAsia="仿宋_GB2312" w:hint="eastAsia"/>
          <w:kern w:val="0"/>
          <w:sz w:val="32"/>
          <w:szCs w:val="32"/>
        </w:rPr>
        <w:t>，</w:t>
      </w:r>
      <w:r w:rsidRPr="00451D4A">
        <w:rPr>
          <w:rFonts w:eastAsia="仿宋_GB2312" w:hint="eastAsia"/>
          <w:kern w:val="0"/>
          <w:sz w:val="32"/>
          <w:szCs w:val="32"/>
        </w:rPr>
        <w:t>编报部门预算并组织执行；指导和监督局属单位财务、国有资产和政府采购工作</w:t>
      </w:r>
      <w:r>
        <w:rPr>
          <w:rFonts w:eastAsia="仿宋_GB2312" w:hint="eastAsia"/>
          <w:kern w:val="0"/>
          <w:sz w:val="32"/>
          <w:szCs w:val="32"/>
        </w:rPr>
        <w:t>，</w:t>
      </w:r>
      <w:r w:rsidRPr="00451D4A">
        <w:rPr>
          <w:rFonts w:eastAsia="仿宋_GB2312" w:hint="eastAsia"/>
          <w:kern w:val="0"/>
          <w:sz w:val="32"/>
          <w:szCs w:val="32"/>
        </w:rPr>
        <w:t>承担对局属单位财务收支的审计工作；参与指导全县乡村集体组织经济建设、财务会计、资产管理和审计；指导国有农场改革与发展</w:t>
      </w:r>
      <w:r>
        <w:rPr>
          <w:rFonts w:eastAsia="仿宋_GB2312" w:hint="eastAsia"/>
          <w:kern w:val="0"/>
          <w:sz w:val="32"/>
          <w:szCs w:val="32"/>
        </w:rPr>
        <w:t>，</w:t>
      </w:r>
      <w:r w:rsidRPr="00451D4A">
        <w:rPr>
          <w:rFonts w:eastAsia="仿宋_GB2312" w:hint="eastAsia"/>
          <w:kern w:val="0"/>
          <w:sz w:val="32"/>
          <w:szCs w:val="32"/>
        </w:rPr>
        <w:t>农场国有资产管理、财务和统计工作</w:t>
      </w:r>
      <w:r>
        <w:rPr>
          <w:rFonts w:eastAsia="仿宋_GB2312" w:hint="eastAsia"/>
          <w:kern w:val="0"/>
          <w:sz w:val="32"/>
          <w:szCs w:val="32"/>
        </w:rPr>
        <w:t>，</w:t>
      </w:r>
      <w:r w:rsidRPr="00451D4A">
        <w:rPr>
          <w:rFonts w:eastAsia="仿宋_GB2312" w:hint="eastAsia"/>
          <w:kern w:val="0"/>
          <w:sz w:val="32"/>
          <w:szCs w:val="32"/>
        </w:rPr>
        <w:t>指导国有农场土地保护、使用管理；负责农业资源区划工作；</w:t>
      </w:r>
      <w:r w:rsidRPr="00451D4A">
        <w:rPr>
          <w:rFonts w:eastAsia="仿宋_GB2312" w:hint="eastAsia"/>
          <w:kern w:val="0"/>
          <w:sz w:val="32"/>
          <w:szCs w:val="32"/>
        </w:rPr>
        <w:lastRenderedPageBreak/>
        <w:t>参与农业综合开发项目管理的有关工作；负责民族地区农业农村经济工作。</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4</w:t>
      </w:r>
      <w:r w:rsidRPr="00451D4A">
        <w:rPr>
          <w:rFonts w:eastAsia="仿宋_GB2312" w:hint="eastAsia"/>
          <w:kern w:val="0"/>
          <w:sz w:val="32"/>
          <w:szCs w:val="32"/>
        </w:rPr>
        <w:t>）市场与经济信息股。拟订全县农业农村经济信息体系建设、农产品市场体系建设、电子商务体系建设、农产品营销促销等服务业发展规划并组织实施；会同有关部门规范农产品市场运行</w:t>
      </w:r>
      <w:r>
        <w:rPr>
          <w:rFonts w:eastAsia="仿宋_GB2312" w:hint="eastAsia"/>
          <w:kern w:val="0"/>
          <w:sz w:val="32"/>
          <w:szCs w:val="32"/>
        </w:rPr>
        <w:t>，</w:t>
      </w:r>
      <w:r w:rsidRPr="00451D4A">
        <w:rPr>
          <w:rFonts w:eastAsia="仿宋_GB2312" w:hint="eastAsia"/>
          <w:kern w:val="0"/>
          <w:sz w:val="32"/>
          <w:szCs w:val="32"/>
        </w:rPr>
        <w:t>指导农产品市场标准化建设与管理；承担农业生产、农村经济统计有关工作；负责监测分析农业和农村经济运行；管理农业农村经济信息工作</w:t>
      </w:r>
      <w:r>
        <w:rPr>
          <w:rFonts w:eastAsia="仿宋_GB2312" w:hint="eastAsia"/>
          <w:kern w:val="0"/>
          <w:sz w:val="32"/>
          <w:szCs w:val="32"/>
        </w:rPr>
        <w:t>，</w:t>
      </w:r>
      <w:r w:rsidRPr="00451D4A">
        <w:rPr>
          <w:rFonts w:eastAsia="仿宋_GB2312" w:hint="eastAsia"/>
          <w:kern w:val="0"/>
          <w:sz w:val="32"/>
          <w:szCs w:val="32"/>
        </w:rPr>
        <w:t>指导农业信息服务；承办政府间农业涉外事务</w:t>
      </w:r>
      <w:r>
        <w:rPr>
          <w:rFonts w:eastAsia="仿宋_GB2312" w:hint="eastAsia"/>
          <w:kern w:val="0"/>
          <w:sz w:val="32"/>
          <w:szCs w:val="32"/>
        </w:rPr>
        <w:t>，</w:t>
      </w:r>
      <w:r w:rsidRPr="00451D4A">
        <w:rPr>
          <w:rFonts w:eastAsia="仿宋_GB2312" w:hint="eastAsia"/>
          <w:kern w:val="0"/>
          <w:sz w:val="32"/>
          <w:szCs w:val="32"/>
        </w:rPr>
        <w:t>负责农业招商引资工作；组织协调</w:t>
      </w:r>
      <w:r w:rsidRPr="00451D4A">
        <w:rPr>
          <w:rFonts w:eastAsia="仿宋_GB2312"/>
          <w:kern w:val="0"/>
          <w:sz w:val="32"/>
          <w:szCs w:val="32"/>
        </w:rPr>
        <w:t>“</w:t>
      </w:r>
      <w:r w:rsidRPr="00451D4A">
        <w:rPr>
          <w:rFonts w:eastAsia="仿宋_GB2312" w:hint="eastAsia"/>
          <w:kern w:val="0"/>
          <w:sz w:val="32"/>
          <w:szCs w:val="32"/>
        </w:rPr>
        <w:t>菜篮子</w:t>
      </w:r>
      <w:r w:rsidRPr="00451D4A">
        <w:rPr>
          <w:rFonts w:eastAsia="仿宋_GB2312"/>
          <w:kern w:val="0"/>
          <w:sz w:val="32"/>
          <w:szCs w:val="32"/>
        </w:rPr>
        <w:t>”</w:t>
      </w:r>
      <w:r w:rsidRPr="00451D4A">
        <w:rPr>
          <w:rFonts w:eastAsia="仿宋_GB2312" w:hint="eastAsia"/>
          <w:kern w:val="0"/>
          <w:sz w:val="32"/>
          <w:szCs w:val="32"/>
        </w:rPr>
        <w:t>工程；承担培育、保护和发展农产品品牌有关工作；承担农村土地承包及经营权流转管理、农民负担及村民</w:t>
      </w:r>
      <w:r w:rsidRPr="00451D4A">
        <w:rPr>
          <w:rFonts w:eastAsia="仿宋_GB2312"/>
          <w:kern w:val="0"/>
          <w:sz w:val="32"/>
          <w:szCs w:val="32"/>
        </w:rPr>
        <w:t>“</w:t>
      </w:r>
      <w:r w:rsidRPr="00451D4A">
        <w:rPr>
          <w:rFonts w:eastAsia="仿宋_GB2312" w:hint="eastAsia"/>
          <w:kern w:val="0"/>
          <w:sz w:val="32"/>
          <w:szCs w:val="32"/>
        </w:rPr>
        <w:t>一事一议</w:t>
      </w:r>
      <w:r w:rsidRPr="00451D4A">
        <w:rPr>
          <w:rFonts w:eastAsia="仿宋_GB2312"/>
          <w:kern w:val="0"/>
          <w:sz w:val="32"/>
          <w:szCs w:val="32"/>
        </w:rPr>
        <w:t>”</w:t>
      </w:r>
      <w:r w:rsidRPr="00451D4A">
        <w:rPr>
          <w:rFonts w:eastAsia="仿宋_GB2312" w:hint="eastAsia"/>
          <w:kern w:val="0"/>
          <w:sz w:val="32"/>
          <w:szCs w:val="32"/>
        </w:rPr>
        <w:t>筹资筹劳管理监督；参与指导农村集体资产财务管理；指导农民（农机）专业合作社和家庭农场等新型经营主体培育与发展、农村土地承包经营纠纷调解、农村集体经济组织建设、农村集体经济组织审计等工作；组织对农村集体经济收支、农民负担等情况的监测。</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5</w:t>
      </w:r>
      <w:r w:rsidRPr="00451D4A">
        <w:rPr>
          <w:rFonts w:eastAsia="仿宋_GB2312" w:hint="eastAsia"/>
          <w:kern w:val="0"/>
          <w:sz w:val="32"/>
          <w:szCs w:val="32"/>
        </w:rPr>
        <w:t>）</w:t>
      </w:r>
      <w:r w:rsidRPr="00451D4A">
        <w:rPr>
          <w:rFonts w:eastAsia="仿宋_GB2312"/>
          <w:kern w:val="0"/>
          <w:sz w:val="32"/>
          <w:szCs w:val="32"/>
        </w:rPr>
        <w:t xml:space="preserve"> </w:t>
      </w:r>
      <w:r w:rsidRPr="00451D4A">
        <w:rPr>
          <w:rFonts w:eastAsia="仿宋_GB2312" w:hint="eastAsia"/>
          <w:kern w:val="0"/>
          <w:sz w:val="32"/>
          <w:szCs w:val="32"/>
        </w:rPr>
        <w:t>科技教育股（农业转基因生物安全管理办）。组织实施</w:t>
      </w:r>
      <w:r w:rsidRPr="00451D4A">
        <w:rPr>
          <w:rFonts w:eastAsia="仿宋_GB2312"/>
          <w:kern w:val="0"/>
          <w:sz w:val="32"/>
          <w:szCs w:val="32"/>
        </w:rPr>
        <w:t>“</w:t>
      </w:r>
      <w:r w:rsidRPr="00451D4A">
        <w:rPr>
          <w:rFonts w:eastAsia="仿宋_GB2312" w:hint="eastAsia"/>
          <w:kern w:val="0"/>
          <w:sz w:val="32"/>
          <w:szCs w:val="32"/>
        </w:rPr>
        <w:t>科技兴农</w:t>
      </w:r>
      <w:r w:rsidRPr="00451D4A">
        <w:rPr>
          <w:rFonts w:eastAsia="仿宋_GB2312"/>
          <w:kern w:val="0"/>
          <w:sz w:val="32"/>
          <w:szCs w:val="32"/>
        </w:rPr>
        <w:t>”</w:t>
      </w:r>
      <w:r w:rsidRPr="00451D4A">
        <w:rPr>
          <w:rFonts w:eastAsia="仿宋_GB2312" w:hint="eastAsia"/>
          <w:kern w:val="0"/>
          <w:sz w:val="32"/>
          <w:szCs w:val="32"/>
        </w:rPr>
        <w:t>战略</w:t>
      </w:r>
      <w:r>
        <w:rPr>
          <w:rFonts w:eastAsia="仿宋_GB2312" w:hint="eastAsia"/>
          <w:kern w:val="0"/>
          <w:sz w:val="32"/>
          <w:szCs w:val="32"/>
        </w:rPr>
        <w:t>，</w:t>
      </w:r>
      <w:r w:rsidRPr="00451D4A">
        <w:rPr>
          <w:rFonts w:eastAsia="仿宋_GB2312" w:hint="eastAsia"/>
          <w:kern w:val="0"/>
          <w:sz w:val="32"/>
          <w:szCs w:val="32"/>
        </w:rPr>
        <w:t>负责农业科技创新体系、产业技术体系、农技推广体系与农民教育培训体系建设相关工作</w:t>
      </w:r>
      <w:r>
        <w:rPr>
          <w:rFonts w:eastAsia="仿宋_GB2312" w:hint="eastAsia"/>
          <w:kern w:val="0"/>
          <w:sz w:val="32"/>
          <w:szCs w:val="32"/>
        </w:rPr>
        <w:t>，</w:t>
      </w:r>
      <w:r w:rsidRPr="00451D4A">
        <w:rPr>
          <w:rFonts w:eastAsia="仿宋_GB2312" w:hint="eastAsia"/>
          <w:kern w:val="0"/>
          <w:sz w:val="32"/>
          <w:szCs w:val="32"/>
        </w:rPr>
        <w:t>负责农业科研、技术引进、成果转化和农业实用技术的普及推广工作；组织农业重要科研成果的协作公关、成果鉴定、成果申报</w:t>
      </w:r>
      <w:r>
        <w:rPr>
          <w:rFonts w:eastAsia="仿宋_GB2312" w:hint="eastAsia"/>
          <w:kern w:val="0"/>
          <w:sz w:val="32"/>
          <w:szCs w:val="32"/>
        </w:rPr>
        <w:t>，</w:t>
      </w:r>
      <w:r w:rsidRPr="00451D4A">
        <w:rPr>
          <w:rFonts w:eastAsia="仿宋_GB2312" w:hint="eastAsia"/>
          <w:kern w:val="0"/>
          <w:sz w:val="32"/>
          <w:szCs w:val="32"/>
        </w:rPr>
        <w:t>管理农业科技成果；指导推进农民科学素质行动、</w:t>
      </w:r>
      <w:r w:rsidRPr="00451D4A">
        <w:rPr>
          <w:rFonts w:eastAsia="仿宋_GB2312" w:hint="eastAsia"/>
          <w:kern w:val="0"/>
          <w:sz w:val="32"/>
          <w:szCs w:val="32"/>
        </w:rPr>
        <w:lastRenderedPageBreak/>
        <w:t>组织开展农民新型职业培育工作；协调农业各专业学会协会工作；负责农业动植物新品种保护、野生植物资源保护和农业转基因生物安全管理等工作；指导农业生物物种资源的保护和管理工作；负责组织外来物种管理的相关工作；研究国内外农业发展动态。</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6</w:t>
      </w:r>
      <w:r w:rsidRPr="00451D4A">
        <w:rPr>
          <w:rFonts w:eastAsia="仿宋_GB2312" w:hint="eastAsia"/>
          <w:kern w:val="0"/>
          <w:sz w:val="32"/>
          <w:szCs w:val="32"/>
        </w:rPr>
        <w:t>）种植业发展股。组织拟订全县粮油、经济作物、优势特色效益农业发展、现代农业产业基地建设等政策与规划、计划并组织实施；指导现代农业产业基地建设工作</w:t>
      </w:r>
      <w:r>
        <w:rPr>
          <w:rFonts w:eastAsia="仿宋_GB2312" w:hint="eastAsia"/>
          <w:kern w:val="0"/>
          <w:sz w:val="32"/>
          <w:szCs w:val="32"/>
        </w:rPr>
        <w:t>，</w:t>
      </w:r>
      <w:r w:rsidRPr="00451D4A">
        <w:rPr>
          <w:rFonts w:eastAsia="仿宋_GB2312" w:hint="eastAsia"/>
          <w:kern w:val="0"/>
          <w:sz w:val="32"/>
          <w:szCs w:val="32"/>
        </w:rPr>
        <w:t>农作物规划布局、结构调整及标准化生产工作；指导农业产业重大项目的包装、储备和推介工作</w:t>
      </w:r>
      <w:r>
        <w:rPr>
          <w:rFonts w:eastAsia="仿宋_GB2312" w:hint="eastAsia"/>
          <w:kern w:val="0"/>
          <w:sz w:val="32"/>
          <w:szCs w:val="32"/>
        </w:rPr>
        <w:t>，</w:t>
      </w:r>
      <w:r w:rsidRPr="00451D4A">
        <w:rPr>
          <w:rFonts w:eastAsia="仿宋_GB2312" w:hint="eastAsia"/>
          <w:kern w:val="0"/>
          <w:sz w:val="32"/>
          <w:szCs w:val="32"/>
        </w:rPr>
        <w:t>承担农作物重大项目论证、立项及重大技术措施的审定并组织实施；组织实施农作物遗传资源保护、重大病虫害防治工作；指导农业产业化经营、产业和产品结构调整</w:t>
      </w:r>
      <w:r>
        <w:rPr>
          <w:rFonts w:eastAsia="仿宋_GB2312" w:hint="eastAsia"/>
          <w:kern w:val="0"/>
          <w:sz w:val="32"/>
          <w:szCs w:val="32"/>
        </w:rPr>
        <w:t>，</w:t>
      </w:r>
      <w:r w:rsidRPr="00451D4A">
        <w:rPr>
          <w:rFonts w:eastAsia="仿宋_GB2312" w:hint="eastAsia"/>
          <w:kern w:val="0"/>
          <w:sz w:val="32"/>
          <w:szCs w:val="32"/>
        </w:rPr>
        <w:t>耕地质量保护、生态农业和农业资源开发利用工作</w:t>
      </w:r>
      <w:r>
        <w:rPr>
          <w:rFonts w:eastAsia="仿宋_GB2312" w:hint="eastAsia"/>
          <w:kern w:val="0"/>
          <w:sz w:val="32"/>
          <w:szCs w:val="32"/>
        </w:rPr>
        <w:t>，</w:t>
      </w:r>
      <w:r w:rsidRPr="00451D4A">
        <w:rPr>
          <w:rFonts w:eastAsia="仿宋_GB2312" w:hint="eastAsia"/>
          <w:kern w:val="0"/>
          <w:sz w:val="32"/>
          <w:szCs w:val="32"/>
        </w:rPr>
        <w:t>农业生物质可再生能源综合开发与利用、农业面源污染治理和农村节能减排工作</w:t>
      </w:r>
      <w:r>
        <w:rPr>
          <w:rFonts w:eastAsia="仿宋_GB2312" w:hint="eastAsia"/>
          <w:kern w:val="0"/>
          <w:sz w:val="32"/>
          <w:szCs w:val="32"/>
        </w:rPr>
        <w:t>，</w:t>
      </w:r>
      <w:r w:rsidRPr="00451D4A">
        <w:rPr>
          <w:rFonts w:eastAsia="仿宋_GB2312" w:hint="eastAsia"/>
          <w:kern w:val="0"/>
          <w:sz w:val="32"/>
          <w:szCs w:val="32"/>
        </w:rPr>
        <w:t>休闲观光农业发展；负责组织推进现代种业发展</w:t>
      </w:r>
      <w:r>
        <w:rPr>
          <w:rFonts w:eastAsia="仿宋_GB2312" w:hint="eastAsia"/>
          <w:kern w:val="0"/>
          <w:sz w:val="32"/>
          <w:szCs w:val="32"/>
        </w:rPr>
        <w:t>，</w:t>
      </w:r>
      <w:r w:rsidRPr="00451D4A">
        <w:rPr>
          <w:rFonts w:eastAsia="仿宋_GB2312" w:hint="eastAsia"/>
          <w:kern w:val="0"/>
          <w:sz w:val="32"/>
          <w:szCs w:val="32"/>
        </w:rPr>
        <w:t>开展种植业品种选育、试验、示范及推广；负责收集农业生产进度。</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7</w:t>
      </w:r>
      <w:r w:rsidRPr="00451D4A">
        <w:rPr>
          <w:rFonts w:eastAsia="仿宋_GB2312" w:hint="eastAsia"/>
          <w:kern w:val="0"/>
          <w:sz w:val="32"/>
          <w:szCs w:val="32"/>
        </w:rPr>
        <w:t>）农业机械化发展股。拟订农业机械化发展战略、中长期规划、农业机械化技术规范</w:t>
      </w:r>
      <w:r>
        <w:rPr>
          <w:rFonts w:eastAsia="仿宋_GB2312" w:hint="eastAsia"/>
          <w:kern w:val="0"/>
          <w:sz w:val="32"/>
          <w:szCs w:val="32"/>
        </w:rPr>
        <w:t>，</w:t>
      </w:r>
      <w:r w:rsidRPr="00451D4A">
        <w:rPr>
          <w:rFonts w:eastAsia="仿宋_GB2312" w:hint="eastAsia"/>
          <w:kern w:val="0"/>
          <w:sz w:val="32"/>
          <w:szCs w:val="32"/>
        </w:rPr>
        <w:t>农村机电提灌资金的需求计划和分配方案并监督实施；指导农机专业合作组织建设、农机化综合示范基地建设；负责机耕道路的规划建设和技术指导；协调农机跨区作业；组织实施农机产品试验鉴定、</w:t>
      </w:r>
      <w:r w:rsidRPr="00451D4A">
        <w:rPr>
          <w:rFonts w:eastAsia="仿宋_GB2312" w:hint="eastAsia"/>
          <w:kern w:val="0"/>
          <w:sz w:val="32"/>
          <w:szCs w:val="32"/>
        </w:rPr>
        <w:lastRenderedPageBreak/>
        <w:t>质量调查</w:t>
      </w:r>
      <w:r>
        <w:rPr>
          <w:rFonts w:eastAsia="仿宋_GB2312" w:hint="eastAsia"/>
          <w:kern w:val="0"/>
          <w:sz w:val="32"/>
          <w:szCs w:val="32"/>
        </w:rPr>
        <w:t>，</w:t>
      </w:r>
      <w:r w:rsidRPr="00451D4A">
        <w:rPr>
          <w:rFonts w:eastAsia="仿宋_GB2312" w:hint="eastAsia"/>
          <w:kern w:val="0"/>
          <w:sz w:val="32"/>
          <w:szCs w:val="32"/>
        </w:rPr>
        <w:t>引导农机产品结构调整和农民使用新型农机产品；实施国家农业机械购置补贴工作和政策宣传</w:t>
      </w:r>
      <w:r>
        <w:rPr>
          <w:rFonts w:eastAsia="仿宋_GB2312" w:hint="eastAsia"/>
          <w:kern w:val="0"/>
          <w:sz w:val="32"/>
          <w:szCs w:val="32"/>
        </w:rPr>
        <w:t>，</w:t>
      </w:r>
      <w:r w:rsidRPr="00451D4A">
        <w:rPr>
          <w:rFonts w:eastAsia="仿宋_GB2312" w:hint="eastAsia"/>
          <w:kern w:val="0"/>
          <w:sz w:val="32"/>
          <w:szCs w:val="32"/>
        </w:rPr>
        <w:t>组织农机化新技术、新机具的引进、试验、示范和推广运用；负责农机维修行业管理；收集发布农机化相关信息。指导农村机电提灌项目和机电灌溉服务组织建设、推广应用机电提灌新技术、新设备和新工艺；监督落实机电提灌设施管护责任；指导农机抗旱排涝工作。贯彻实施农机安全法律法规；指导农机安全生产</w:t>
      </w:r>
      <w:r>
        <w:rPr>
          <w:rFonts w:eastAsia="仿宋_GB2312" w:hint="eastAsia"/>
          <w:kern w:val="0"/>
          <w:sz w:val="32"/>
          <w:szCs w:val="32"/>
        </w:rPr>
        <w:t>，</w:t>
      </w:r>
      <w:r w:rsidRPr="00451D4A">
        <w:rPr>
          <w:rFonts w:eastAsia="仿宋_GB2312" w:hint="eastAsia"/>
          <w:kern w:val="0"/>
          <w:sz w:val="32"/>
          <w:szCs w:val="32"/>
        </w:rPr>
        <w:t>承担拖拉机、联合收割机等农业机械的安全技术检验、登记（备案）、牌证核发和驾驶操作人员、教练员的监督管理；依法组织实施农业机械安全监理的有关工作；指导道路外违章行为查处和事故调查处理工作。</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8</w:t>
      </w:r>
      <w:r w:rsidRPr="00451D4A">
        <w:rPr>
          <w:rFonts w:eastAsia="仿宋_GB2312" w:hint="eastAsia"/>
          <w:kern w:val="0"/>
          <w:sz w:val="32"/>
          <w:szCs w:val="32"/>
        </w:rPr>
        <w:t>）畜牧产业发展股（</w:t>
      </w:r>
      <w:r w:rsidRPr="00451D4A">
        <w:rPr>
          <w:rFonts w:eastAsia="仿宋_GB2312"/>
          <w:kern w:val="0"/>
          <w:sz w:val="32"/>
          <w:szCs w:val="32"/>
        </w:rPr>
        <w:t>“</w:t>
      </w:r>
      <w:r w:rsidRPr="00451D4A">
        <w:rPr>
          <w:rFonts w:eastAsia="仿宋_GB2312" w:hint="eastAsia"/>
          <w:kern w:val="0"/>
          <w:sz w:val="32"/>
          <w:szCs w:val="32"/>
        </w:rPr>
        <w:t>蜀宣</w:t>
      </w:r>
      <w:r w:rsidRPr="00451D4A">
        <w:rPr>
          <w:rFonts w:eastAsia="仿宋_GB2312"/>
          <w:kern w:val="0"/>
          <w:sz w:val="32"/>
          <w:szCs w:val="32"/>
        </w:rPr>
        <w:t>”</w:t>
      </w:r>
      <w:r w:rsidRPr="00451D4A">
        <w:rPr>
          <w:rFonts w:eastAsia="仿宋_GB2312" w:hint="eastAsia"/>
          <w:kern w:val="0"/>
          <w:sz w:val="32"/>
          <w:szCs w:val="32"/>
        </w:rPr>
        <w:t>花牛发展管理办）。拟订畜牧业、奶业发展规划并组织实施；负责畜禽标准化养殖小区、畜禽良种补贴、畜禽</w:t>
      </w:r>
      <w:r w:rsidRPr="00451D4A">
        <w:rPr>
          <w:rFonts w:eastAsia="仿宋_GB2312"/>
          <w:kern w:val="0"/>
          <w:sz w:val="32"/>
          <w:szCs w:val="32"/>
        </w:rPr>
        <w:t>“</w:t>
      </w:r>
      <w:r w:rsidRPr="00451D4A">
        <w:rPr>
          <w:rFonts w:eastAsia="仿宋_GB2312" w:hint="eastAsia"/>
          <w:kern w:val="0"/>
          <w:sz w:val="32"/>
          <w:szCs w:val="32"/>
        </w:rPr>
        <w:t>菜篮子</w:t>
      </w:r>
      <w:r w:rsidRPr="00451D4A">
        <w:rPr>
          <w:rFonts w:eastAsia="仿宋_GB2312"/>
          <w:kern w:val="0"/>
          <w:sz w:val="32"/>
          <w:szCs w:val="32"/>
        </w:rPr>
        <w:t>”</w:t>
      </w:r>
      <w:r w:rsidRPr="00451D4A">
        <w:rPr>
          <w:rFonts w:eastAsia="仿宋_GB2312" w:hint="eastAsia"/>
          <w:kern w:val="0"/>
          <w:sz w:val="32"/>
          <w:szCs w:val="32"/>
        </w:rPr>
        <w:t>工程建设等畜牧项目的组织实施和管理；负责畜禽养殖废弃物综合利用的指导和服务；负责现代畜牧业重点县建设工作；指导畜牧结构调整和规模养殖</w:t>
      </w:r>
      <w:r>
        <w:rPr>
          <w:rFonts w:eastAsia="仿宋_GB2312" w:hint="eastAsia"/>
          <w:kern w:val="0"/>
          <w:sz w:val="32"/>
          <w:szCs w:val="32"/>
        </w:rPr>
        <w:t>，</w:t>
      </w:r>
      <w:r w:rsidRPr="00451D4A">
        <w:rPr>
          <w:rFonts w:eastAsia="仿宋_GB2312" w:hint="eastAsia"/>
          <w:kern w:val="0"/>
          <w:sz w:val="32"/>
          <w:szCs w:val="32"/>
        </w:rPr>
        <w:t>负责畜禽规范化管理；负责种畜禽管理和畜禽业种质资源保护与开发利用工作；负责奶业发展的行业指导；负责</w:t>
      </w:r>
      <w:r w:rsidRPr="00451D4A">
        <w:rPr>
          <w:rFonts w:eastAsia="仿宋_GB2312"/>
          <w:kern w:val="0"/>
          <w:sz w:val="32"/>
          <w:szCs w:val="32"/>
        </w:rPr>
        <w:t>“</w:t>
      </w:r>
      <w:r w:rsidRPr="00451D4A">
        <w:rPr>
          <w:rFonts w:eastAsia="仿宋_GB2312" w:hint="eastAsia"/>
          <w:kern w:val="0"/>
          <w:sz w:val="32"/>
          <w:szCs w:val="32"/>
        </w:rPr>
        <w:t>蜀宣</w:t>
      </w:r>
      <w:r w:rsidRPr="00451D4A">
        <w:rPr>
          <w:rFonts w:eastAsia="仿宋_GB2312"/>
          <w:kern w:val="0"/>
          <w:sz w:val="32"/>
          <w:szCs w:val="32"/>
        </w:rPr>
        <w:t>”</w:t>
      </w:r>
      <w:r w:rsidRPr="00451D4A">
        <w:rPr>
          <w:rFonts w:eastAsia="仿宋_GB2312" w:hint="eastAsia"/>
          <w:kern w:val="0"/>
          <w:sz w:val="32"/>
          <w:szCs w:val="32"/>
        </w:rPr>
        <w:t>花牛的繁育、推广发展；负责蜂业行业发展管理工作。</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9</w:t>
      </w:r>
      <w:r w:rsidRPr="00451D4A">
        <w:rPr>
          <w:rFonts w:eastAsia="仿宋_GB2312" w:hint="eastAsia"/>
          <w:kern w:val="0"/>
          <w:sz w:val="32"/>
          <w:szCs w:val="32"/>
        </w:rPr>
        <w:t>）兽医兽药股。负责兽医兽药鱼药行政管理和生猪屠宰管理</w:t>
      </w:r>
      <w:r>
        <w:rPr>
          <w:rFonts w:eastAsia="仿宋_GB2312" w:hint="eastAsia"/>
          <w:kern w:val="0"/>
          <w:sz w:val="32"/>
          <w:szCs w:val="32"/>
        </w:rPr>
        <w:t>，</w:t>
      </w:r>
      <w:r w:rsidRPr="00451D4A">
        <w:rPr>
          <w:rFonts w:eastAsia="仿宋_GB2312" w:hint="eastAsia"/>
          <w:kern w:val="0"/>
          <w:sz w:val="32"/>
          <w:szCs w:val="32"/>
        </w:rPr>
        <w:t>拟订兽医兽药鱼药和生猪屠宰行政规范性文件及</w:t>
      </w:r>
      <w:r w:rsidRPr="00451D4A">
        <w:rPr>
          <w:rFonts w:eastAsia="仿宋_GB2312" w:hint="eastAsia"/>
          <w:kern w:val="0"/>
          <w:sz w:val="32"/>
          <w:szCs w:val="32"/>
        </w:rPr>
        <w:lastRenderedPageBreak/>
        <w:t>行业规划并组织实施；组织开展动物疫病防控、动物卫生监督执法等工作；承担县突发重大动物疫情应急指挥部办公室具体工作；负责官方兽医、执业兽医和动物诊疗机构管理工作；负责兽医兽药、鱼药监督管理工作。</w:t>
      </w:r>
      <w:r w:rsidRPr="00451D4A">
        <w:rPr>
          <w:rFonts w:eastAsia="仿宋_GB2312"/>
          <w:kern w:val="0"/>
          <w:sz w:val="32"/>
          <w:szCs w:val="32"/>
        </w:rPr>
        <w:t> </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10</w:t>
      </w:r>
      <w:r w:rsidRPr="00451D4A">
        <w:rPr>
          <w:rFonts w:eastAsia="仿宋_GB2312" w:hint="eastAsia"/>
          <w:kern w:val="0"/>
          <w:sz w:val="32"/>
          <w:szCs w:val="32"/>
        </w:rPr>
        <w:t>）饲草饲料股（饲料工业办）。组织编制并实施草原保护、利用、建设和草原畜牧业发展规划；负责草原行政执法工作；负责组织和督导草原保护、利用和建设管理工作</w:t>
      </w:r>
      <w:r>
        <w:rPr>
          <w:rFonts w:eastAsia="仿宋_GB2312" w:hint="eastAsia"/>
          <w:kern w:val="0"/>
          <w:sz w:val="32"/>
          <w:szCs w:val="32"/>
        </w:rPr>
        <w:t>，</w:t>
      </w:r>
      <w:r w:rsidRPr="00451D4A">
        <w:rPr>
          <w:rFonts w:eastAsia="仿宋_GB2312" w:hint="eastAsia"/>
          <w:kern w:val="0"/>
          <w:sz w:val="32"/>
          <w:szCs w:val="32"/>
        </w:rPr>
        <w:t>草原草业政策、重点项目实施；负责组织、指导草原火灾防控、草原鼠虫害防治、草原雨雪冰冻灾害防御等防灾减灾工作；负责县森林草原防火等相关工作。负责组织饲料行业管理</w:t>
      </w:r>
      <w:r>
        <w:rPr>
          <w:rFonts w:eastAsia="仿宋_GB2312" w:hint="eastAsia"/>
          <w:kern w:val="0"/>
          <w:sz w:val="32"/>
          <w:szCs w:val="32"/>
        </w:rPr>
        <w:t>，</w:t>
      </w:r>
      <w:r w:rsidRPr="00451D4A">
        <w:rPr>
          <w:rFonts w:eastAsia="仿宋_GB2312" w:hint="eastAsia"/>
          <w:kern w:val="0"/>
          <w:sz w:val="32"/>
          <w:szCs w:val="32"/>
        </w:rPr>
        <w:t>拟订饲料行业发展战略、规划并组织实施；指导制定饲料行业技术改造方案并组织实施；组织拟订饲料地方标准</w:t>
      </w:r>
      <w:r>
        <w:rPr>
          <w:rFonts w:eastAsia="仿宋_GB2312" w:hint="eastAsia"/>
          <w:kern w:val="0"/>
          <w:sz w:val="32"/>
          <w:szCs w:val="32"/>
        </w:rPr>
        <w:t>，</w:t>
      </w:r>
      <w:r w:rsidRPr="00451D4A">
        <w:rPr>
          <w:rFonts w:eastAsia="仿宋_GB2312" w:hint="eastAsia"/>
          <w:kern w:val="0"/>
          <w:sz w:val="32"/>
          <w:szCs w:val="32"/>
        </w:rPr>
        <w:t>审查饲料产品质量标准并监督实施；组织制定饲料产品质量监测计划并实施</w:t>
      </w:r>
      <w:r>
        <w:rPr>
          <w:rFonts w:eastAsia="仿宋_GB2312" w:hint="eastAsia"/>
          <w:kern w:val="0"/>
          <w:sz w:val="32"/>
          <w:szCs w:val="32"/>
        </w:rPr>
        <w:t>，</w:t>
      </w:r>
      <w:r w:rsidRPr="00451D4A">
        <w:rPr>
          <w:rFonts w:eastAsia="仿宋_GB2312" w:hint="eastAsia"/>
          <w:kern w:val="0"/>
          <w:sz w:val="32"/>
          <w:szCs w:val="32"/>
        </w:rPr>
        <w:t>负责饲料和饲料添加剂生产的技术审查工作；负责组织农作物秸秆等饲料资源的开发与利用等工作。</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11</w:t>
      </w:r>
      <w:r w:rsidRPr="00451D4A">
        <w:rPr>
          <w:rFonts w:eastAsia="仿宋_GB2312" w:hint="eastAsia"/>
          <w:kern w:val="0"/>
          <w:sz w:val="32"/>
          <w:szCs w:val="32"/>
        </w:rPr>
        <w:t>）渔业产业发展股。负责本行政区域内的水产渔政工作</w:t>
      </w:r>
      <w:r>
        <w:rPr>
          <w:rFonts w:eastAsia="仿宋_GB2312" w:hint="eastAsia"/>
          <w:kern w:val="0"/>
          <w:sz w:val="32"/>
          <w:szCs w:val="32"/>
        </w:rPr>
        <w:t>，</w:t>
      </w:r>
      <w:r w:rsidRPr="00451D4A">
        <w:rPr>
          <w:rFonts w:eastAsia="仿宋_GB2312" w:hint="eastAsia"/>
          <w:kern w:val="0"/>
          <w:sz w:val="32"/>
          <w:szCs w:val="32"/>
        </w:rPr>
        <w:t>拟订水产发展规划、计划并指导实施；负责组织开展渔业生产、苗种生产许可管理、种苗体系建设、商品鱼基地建设、水域滩涂养殖管理、科技教育管理、水产技术推广体系建设和渔业统计工作；指导水产品加工流通和市场建设；负责水产品质量安全管理</w:t>
      </w:r>
      <w:r>
        <w:rPr>
          <w:rFonts w:eastAsia="仿宋_GB2312" w:hint="eastAsia"/>
          <w:kern w:val="0"/>
          <w:sz w:val="32"/>
          <w:szCs w:val="32"/>
        </w:rPr>
        <w:t>，</w:t>
      </w:r>
      <w:r w:rsidRPr="00451D4A">
        <w:rPr>
          <w:rFonts w:eastAsia="仿宋_GB2312" w:hint="eastAsia"/>
          <w:kern w:val="0"/>
          <w:sz w:val="32"/>
          <w:szCs w:val="32"/>
        </w:rPr>
        <w:t>水生动物的防疫、境内检疫以及渔药使用环节的监管工作；负责渔业防灾减灾工作、渔业行</w:t>
      </w:r>
      <w:r w:rsidRPr="00451D4A">
        <w:rPr>
          <w:rFonts w:eastAsia="仿宋_GB2312" w:hint="eastAsia"/>
          <w:kern w:val="0"/>
          <w:sz w:val="32"/>
          <w:szCs w:val="32"/>
        </w:rPr>
        <w:lastRenderedPageBreak/>
        <w:t>政执法管理；负责渔业资源、水生生物湿地、水生野生动植物和水产种质资源的保护以及保护区的管理工作；保护渔业生态环境</w:t>
      </w:r>
      <w:r>
        <w:rPr>
          <w:rFonts w:eastAsia="仿宋_GB2312" w:hint="eastAsia"/>
          <w:kern w:val="0"/>
          <w:sz w:val="32"/>
          <w:szCs w:val="32"/>
        </w:rPr>
        <w:t>，</w:t>
      </w:r>
      <w:r w:rsidRPr="00451D4A">
        <w:rPr>
          <w:rFonts w:eastAsia="仿宋_GB2312" w:hint="eastAsia"/>
          <w:kern w:val="0"/>
          <w:sz w:val="32"/>
          <w:szCs w:val="32"/>
        </w:rPr>
        <w:t>查处污染渔业水域案件；负责渔船渔港的监督管理</w:t>
      </w:r>
      <w:r>
        <w:rPr>
          <w:rFonts w:eastAsia="仿宋_GB2312" w:hint="eastAsia"/>
          <w:kern w:val="0"/>
          <w:sz w:val="32"/>
          <w:szCs w:val="32"/>
        </w:rPr>
        <w:t>，</w:t>
      </w:r>
      <w:r w:rsidRPr="00451D4A">
        <w:rPr>
          <w:rFonts w:eastAsia="仿宋_GB2312" w:hint="eastAsia"/>
          <w:kern w:val="0"/>
          <w:sz w:val="32"/>
          <w:szCs w:val="32"/>
        </w:rPr>
        <w:t>查处重大渔政案件</w:t>
      </w:r>
      <w:r>
        <w:rPr>
          <w:rFonts w:eastAsia="仿宋_GB2312" w:hint="eastAsia"/>
          <w:kern w:val="0"/>
          <w:sz w:val="32"/>
          <w:szCs w:val="32"/>
        </w:rPr>
        <w:t>，</w:t>
      </w:r>
      <w:r w:rsidRPr="00451D4A">
        <w:rPr>
          <w:rFonts w:eastAsia="仿宋_GB2312" w:hint="eastAsia"/>
          <w:kern w:val="0"/>
          <w:sz w:val="32"/>
          <w:szCs w:val="32"/>
        </w:rPr>
        <w:t>指导渔业安全生产和社会团体工作。</w:t>
      </w:r>
      <w:r w:rsidRPr="00451D4A">
        <w:rPr>
          <w:rFonts w:eastAsia="仿宋_GB2312"/>
          <w:kern w:val="0"/>
          <w:sz w:val="32"/>
          <w:szCs w:val="32"/>
        </w:rPr>
        <w:t xml:space="preserve"> </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12</w:t>
      </w:r>
      <w:r w:rsidRPr="00451D4A">
        <w:rPr>
          <w:rFonts w:eastAsia="仿宋_GB2312" w:hint="eastAsia"/>
          <w:kern w:val="0"/>
          <w:sz w:val="32"/>
          <w:szCs w:val="32"/>
        </w:rPr>
        <w:t>）农产品质量安全监管股。负责组织农产品质量安全监督管理工作；负责组织农产品质量及相关农业生产资料地方标准的拟订；负责组织绿色食品质量监督管理工作；承担组织、指导农业检验检测体系建设和考核工作；组织监督开展农产品质量安全检验检测和农业环境监测工作；承担组织依法实施符合安全标准的农产品生产基地认定、产品认证的初审和监督管理等有关工作；负责组织农产品质量安全风险评估和信息发布工作；组织开展农资</w:t>
      </w:r>
      <w:r w:rsidRPr="00451D4A">
        <w:rPr>
          <w:rFonts w:eastAsia="仿宋_GB2312"/>
          <w:kern w:val="0"/>
          <w:sz w:val="32"/>
          <w:szCs w:val="32"/>
        </w:rPr>
        <w:t>(</w:t>
      </w:r>
      <w:r w:rsidRPr="00451D4A">
        <w:rPr>
          <w:rFonts w:eastAsia="仿宋_GB2312" w:hint="eastAsia"/>
          <w:kern w:val="0"/>
          <w:sz w:val="32"/>
          <w:szCs w:val="32"/>
        </w:rPr>
        <w:t>农机</w:t>
      </w:r>
      <w:r w:rsidRPr="00451D4A">
        <w:rPr>
          <w:rFonts w:eastAsia="仿宋_GB2312"/>
          <w:kern w:val="0"/>
          <w:sz w:val="32"/>
          <w:szCs w:val="32"/>
        </w:rPr>
        <w:t>)</w:t>
      </w:r>
      <w:r w:rsidRPr="00451D4A">
        <w:rPr>
          <w:rFonts w:eastAsia="仿宋_GB2312" w:hint="eastAsia"/>
          <w:kern w:val="0"/>
          <w:sz w:val="32"/>
          <w:szCs w:val="32"/>
        </w:rPr>
        <w:t>市场秩序的整顿和规范及农资打假工作。</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13</w:t>
      </w:r>
      <w:r w:rsidRPr="00451D4A">
        <w:rPr>
          <w:rFonts w:eastAsia="仿宋_GB2312" w:hint="eastAsia"/>
          <w:kern w:val="0"/>
          <w:sz w:val="32"/>
          <w:szCs w:val="32"/>
        </w:rPr>
        <w:t>）人事股。承办局机关和直属单位的人事管理、劳动工资、机构编制等工作；承办局机关和直属单位的劳动保护、伤残优抚、养老保险、就业服务等工作；负责农业行业专业技术人员职称申报、继续教育培训工作</w:t>
      </w:r>
      <w:r>
        <w:rPr>
          <w:rFonts w:eastAsia="仿宋_GB2312" w:hint="eastAsia"/>
          <w:kern w:val="0"/>
          <w:sz w:val="32"/>
          <w:szCs w:val="32"/>
        </w:rPr>
        <w:t>，</w:t>
      </w:r>
      <w:r w:rsidRPr="00451D4A">
        <w:rPr>
          <w:rFonts w:eastAsia="仿宋_GB2312" w:hint="eastAsia"/>
          <w:kern w:val="0"/>
          <w:sz w:val="32"/>
          <w:szCs w:val="32"/>
        </w:rPr>
        <w:t>会同有关主管部门实施农业农村人才专业技术资格和从业资格申报管理；负责农业行业职业技能鉴定培训工作；参与农业劳模评选推荐工作；承办出国</w:t>
      </w:r>
      <w:r w:rsidRPr="00451D4A">
        <w:rPr>
          <w:rFonts w:eastAsia="仿宋_GB2312"/>
          <w:kern w:val="0"/>
          <w:sz w:val="32"/>
          <w:szCs w:val="32"/>
        </w:rPr>
        <w:t>(</w:t>
      </w:r>
      <w:r w:rsidRPr="00451D4A">
        <w:rPr>
          <w:rFonts w:eastAsia="仿宋_GB2312" w:hint="eastAsia"/>
          <w:kern w:val="0"/>
          <w:sz w:val="32"/>
          <w:szCs w:val="32"/>
        </w:rPr>
        <w:t>境</w:t>
      </w:r>
      <w:r w:rsidRPr="00451D4A">
        <w:rPr>
          <w:rFonts w:eastAsia="仿宋_GB2312"/>
          <w:kern w:val="0"/>
          <w:sz w:val="32"/>
          <w:szCs w:val="32"/>
        </w:rPr>
        <w:t>)</w:t>
      </w:r>
      <w:r w:rsidRPr="00451D4A">
        <w:rPr>
          <w:rFonts w:eastAsia="仿宋_GB2312" w:hint="eastAsia"/>
          <w:kern w:val="0"/>
          <w:sz w:val="32"/>
          <w:szCs w:val="32"/>
        </w:rPr>
        <w:t>人员政审工作；承办涉农智力引进工作；负责局机关和直属单位党务、群团、工会、青年、妇女工作、职工政治思想教育、政治理论学习、宣传、统战、精</w:t>
      </w:r>
      <w:r w:rsidRPr="00451D4A">
        <w:rPr>
          <w:rFonts w:eastAsia="仿宋_GB2312" w:hint="eastAsia"/>
          <w:kern w:val="0"/>
          <w:sz w:val="32"/>
          <w:szCs w:val="32"/>
        </w:rPr>
        <w:lastRenderedPageBreak/>
        <w:t>神文明建设、离退休职工管理等工作。</w:t>
      </w:r>
    </w:p>
    <w:p w:rsidR="002C539D" w:rsidRPr="00451D4A" w:rsidRDefault="002C539D" w:rsidP="003554F7">
      <w:pPr>
        <w:ind w:firstLineChars="200" w:firstLine="640"/>
        <w:rPr>
          <w:rFonts w:eastAsia="仿宋_GB2312"/>
          <w:kern w:val="0"/>
          <w:sz w:val="32"/>
          <w:szCs w:val="32"/>
        </w:rPr>
      </w:pPr>
      <w:r w:rsidRPr="00451D4A">
        <w:rPr>
          <w:rFonts w:eastAsia="仿宋_GB2312" w:hint="eastAsia"/>
          <w:kern w:val="0"/>
          <w:sz w:val="32"/>
          <w:szCs w:val="32"/>
        </w:rPr>
        <w:t>（</w:t>
      </w:r>
      <w:r w:rsidRPr="00451D4A">
        <w:rPr>
          <w:rFonts w:eastAsia="仿宋_GB2312"/>
          <w:kern w:val="0"/>
          <w:sz w:val="32"/>
          <w:szCs w:val="32"/>
        </w:rPr>
        <w:t>14</w:t>
      </w:r>
      <w:r w:rsidRPr="00451D4A">
        <w:rPr>
          <w:rFonts w:eastAsia="仿宋_GB2312" w:hint="eastAsia"/>
          <w:kern w:val="0"/>
          <w:sz w:val="32"/>
          <w:szCs w:val="32"/>
        </w:rPr>
        <w:t>）监察室。县监察局派驻监察室</w:t>
      </w:r>
      <w:r>
        <w:rPr>
          <w:rFonts w:eastAsia="仿宋_GB2312" w:hint="eastAsia"/>
          <w:kern w:val="0"/>
          <w:sz w:val="32"/>
          <w:szCs w:val="32"/>
        </w:rPr>
        <w:t>，</w:t>
      </w:r>
      <w:r w:rsidRPr="00451D4A">
        <w:rPr>
          <w:rFonts w:eastAsia="仿宋_GB2312" w:hint="eastAsia"/>
          <w:kern w:val="0"/>
          <w:sz w:val="32"/>
          <w:szCs w:val="32"/>
        </w:rPr>
        <w:t>与县农业局纪检组合署办公。</w:t>
      </w:r>
      <w:r w:rsidRPr="00451D4A">
        <w:rPr>
          <w:rFonts w:eastAsia="仿宋_GB2312"/>
          <w:kern w:val="0"/>
          <w:sz w:val="32"/>
          <w:szCs w:val="32"/>
        </w:rPr>
        <w:t xml:space="preserve"> </w:t>
      </w:r>
    </w:p>
    <w:p w:rsidR="002C539D" w:rsidRPr="00451D4A" w:rsidRDefault="002C539D" w:rsidP="003554F7">
      <w:pPr>
        <w:spacing w:line="600" w:lineRule="exact"/>
        <w:ind w:firstLineChars="200" w:firstLine="640"/>
        <w:rPr>
          <w:rFonts w:eastAsia="黑体"/>
          <w:color w:val="000000"/>
          <w:sz w:val="32"/>
          <w:szCs w:val="32"/>
        </w:rPr>
      </w:pPr>
      <w:r w:rsidRPr="00451D4A">
        <w:rPr>
          <w:rFonts w:eastAsia="黑体" w:hint="eastAsia"/>
          <w:color w:val="000000"/>
          <w:sz w:val="32"/>
          <w:szCs w:val="32"/>
        </w:rPr>
        <w:t>三、收支决算总体情况</w:t>
      </w:r>
    </w:p>
    <w:p w:rsidR="002C539D" w:rsidRDefault="002C539D" w:rsidP="003554F7">
      <w:pPr>
        <w:spacing w:line="600" w:lineRule="exact"/>
        <w:ind w:firstLineChars="200" w:firstLine="640"/>
        <w:rPr>
          <w:rFonts w:ascii="仿宋_GB2312" w:eastAsia="仿宋_GB2312"/>
          <w:color w:val="000000"/>
          <w:sz w:val="32"/>
          <w:szCs w:val="32"/>
        </w:rPr>
      </w:pPr>
      <w:r w:rsidRPr="007770C3">
        <w:rPr>
          <w:rFonts w:ascii="仿宋_GB2312" w:eastAsia="仿宋_GB2312"/>
          <w:color w:val="000000"/>
          <w:sz w:val="32"/>
          <w:szCs w:val="32"/>
        </w:rPr>
        <w:t>201</w:t>
      </w:r>
      <w:r>
        <w:rPr>
          <w:rFonts w:ascii="仿宋_GB2312" w:eastAsia="仿宋_GB2312"/>
          <w:color w:val="000000"/>
          <w:sz w:val="32"/>
          <w:szCs w:val="32"/>
        </w:rPr>
        <w:t>7</w:t>
      </w:r>
      <w:r w:rsidRPr="007770C3">
        <w:rPr>
          <w:rFonts w:ascii="仿宋_GB2312" w:eastAsia="仿宋_GB2312" w:hint="eastAsia"/>
          <w:color w:val="000000"/>
          <w:sz w:val="32"/>
          <w:szCs w:val="32"/>
        </w:rPr>
        <w:t>年</w:t>
      </w:r>
      <w:r>
        <w:rPr>
          <w:rFonts w:ascii="仿宋_GB2312" w:eastAsia="仿宋_GB2312" w:hint="eastAsia"/>
          <w:color w:val="000000"/>
          <w:sz w:val="32"/>
          <w:szCs w:val="32"/>
        </w:rPr>
        <w:t>宣汉县农业局</w:t>
      </w:r>
      <w:r w:rsidRPr="007770C3">
        <w:rPr>
          <w:rFonts w:ascii="仿宋_GB2312" w:eastAsia="仿宋_GB2312" w:hint="eastAsia"/>
          <w:color w:val="000000"/>
          <w:sz w:val="32"/>
          <w:szCs w:val="32"/>
        </w:rPr>
        <w:t>本年收入合计</w:t>
      </w:r>
      <w:r>
        <w:rPr>
          <w:rFonts w:ascii="仿宋_GB2312" w:eastAsia="仿宋_GB2312"/>
          <w:sz w:val="32"/>
          <w:szCs w:val="32"/>
        </w:rPr>
        <w:t>17651.95</w:t>
      </w:r>
      <w:r w:rsidRPr="007770C3">
        <w:rPr>
          <w:rFonts w:ascii="仿宋_GB2312" w:eastAsia="仿宋_GB2312" w:hint="eastAsia"/>
          <w:color w:val="000000"/>
          <w:sz w:val="32"/>
          <w:szCs w:val="32"/>
        </w:rPr>
        <w:t>万元，其中：财政拨款收入</w:t>
      </w:r>
      <w:r>
        <w:rPr>
          <w:rFonts w:ascii="仿宋_GB2312" w:eastAsia="仿宋_GB2312"/>
          <w:sz w:val="32"/>
          <w:szCs w:val="32"/>
        </w:rPr>
        <w:t>17651.95</w:t>
      </w:r>
      <w:r w:rsidRPr="007770C3">
        <w:rPr>
          <w:rFonts w:ascii="仿宋_GB2312" w:eastAsia="仿宋_GB2312" w:hint="eastAsia"/>
          <w:color w:val="000000"/>
          <w:sz w:val="32"/>
          <w:szCs w:val="32"/>
        </w:rPr>
        <w:t>万元，占</w:t>
      </w:r>
      <w:r>
        <w:rPr>
          <w:rFonts w:ascii="仿宋_GB2312" w:eastAsia="仿宋_GB2312"/>
          <w:color w:val="000000"/>
          <w:sz w:val="32"/>
          <w:szCs w:val="32"/>
        </w:rPr>
        <w:t>100</w:t>
      </w:r>
      <w:r w:rsidRPr="007770C3">
        <w:rPr>
          <w:rFonts w:ascii="仿宋_GB2312" w:eastAsia="仿宋_GB2312"/>
          <w:color w:val="000000"/>
          <w:sz w:val="32"/>
          <w:szCs w:val="32"/>
        </w:rPr>
        <w:t>%</w:t>
      </w:r>
      <w:r w:rsidRPr="007770C3">
        <w:rPr>
          <w:rFonts w:ascii="仿宋_GB2312" w:eastAsia="仿宋_GB2312" w:hint="eastAsia"/>
          <w:color w:val="000000"/>
          <w:sz w:val="32"/>
          <w:szCs w:val="32"/>
        </w:rPr>
        <w:t>；事业收入</w:t>
      </w:r>
      <w:r>
        <w:rPr>
          <w:rFonts w:ascii="仿宋_GB2312" w:eastAsia="仿宋_GB2312"/>
          <w:color w:val="000000"/>
          <w:sz w:val="32"/>
          <w:szCs w:val="32"/>
        </w:rPr>
        <w:t>0</w:t>
      </w:r>
      <w:r w:rsidRPr="007770C3">
        <w:rPr>
          <w:rFonts w:ascii="仿宋_GB2312" w:eastAsia="仿宋_GB2312" w:hint="eastAsia"/>
          <w:color w:val="000000"/>
          <w:sz w:val="32"/>
          <w:szCs w:val="32"/>
        </w:rPr>
        <w:t>万元，占</w:t>
      </w:r>
      <w:r>
        <w:rPr>
          <w:rFonts w:ascii="仿宋_GB2312" w:eastAsia="仿宋_GB2312"/>
          <w:color w:val="000000"/>
          <w:sz w:val="32"/>
          <w:szCs w:val="32"/>
        </w:rPr>
        <w:t>0</w:t>
      </w:r>
      <w:r w:rsidRPr="007770C3">
        <w:rPr>
          <w:rFonts w:ascii="仿宋_GB2312" w:eastAsia="仿宋_GB2312"/>
          <w:color w:val="000000"/>
          <w:sz w:val="32"/>
          <w:szCs w:val="32"/>
        </w:rPr>
        <w:t>%</w:t>
      </w:r>
      <w:r w:rsidRPr="007770C3">
        <w:rPr>
          <w:rFonts w:ascii="仿宋_GB2312" w:eastAsia="仿宋_GB2312" w:hint="eastAsia"/>
          <w:color w:val="000000"/>
          <w:sz w:val="32"/>
          <w:szCs w:val="32"/>
        </w:rPr>
        <w:t>；经营收入</w:t>
      </w:r>
      <w:r>
        <w:rPr>
          <w:rFonts w:ascii="仿宋_GB2312" w:eastAsia="仿宋_GB2312"/>
          <w:color w:val="000000"/>
          <w:sz w:val="32"/>
          <w:szCs w:val="32"/>
        </w:rPr>
        <w:t>0</w:t>
      </w:r>
      <w:r w:rsidRPr="007770C3">
        <w:rPr>
          <w:rFonts w:ascii="仿宋_GB2312" w:eastAsia="仿宋_GB2312" w:hint="eastAsia"/>
          <w:color w:val="000000"/>
          <w:sz w:val="32"/>
          <w:szCs w:val="32"/>
        </w:rPr>
        <w:t>万元，占</w:t>
      </w:r>
      <w:r>
        <w:rPr>
          <w:rFonts w:ascii="仿宋_GB2312" w:eastAsia="仿宋_GB2312"/>
          <w:color w:val="000000"/>
          <w:sz w:val="32"/>
          <w:szCs w:val="32"/>
        </w:rPr>
        <w:t>0</w:t>
      </w:r>
      <w:r w:rsidRPr="007770C3">
        <w:rPr>
          <w:rFonts w:ascii="仿宋_GB2312" w:eastAsia="仿宋_GB2312"/>
          <w:color w:val="000000"/>
          <w:sz w:val="32"/>
          <w:szCs w:val="32"/>
        </w:rPr>
        <w:t>%</w:t>
      </w:r>
      <w:r w:rsidRPr="007770C3">
        <w:rPr>
          <w:rFonts w:ascii="仿宋_GB2312" w:eastAsia="仿宋_GB2312" w:hint="eastAsia"/>
          <w:color w:val="000000"/>
          <w:sz w:val="32"/>
          <w:szCs w:val="32"/>
        </w:rPr>
        <w:t>；附属单位上缴收入</w:t>
      </w:r>
      <w:r>
        <w:rPr>
          <w:rFonts w:ascii="仿宋_GB2312" w:eastAsia="仿宋_GB2312"/>
          <w:color w:val="000000"/>
          <w:sz w:val="32"/>
          <w:szCs w:val="32"/>
        </w:rPr>
        <w:t>0</w:t>
      </w:r>
      <w:r w:rsidRPr="007770C3">
        <w:rPr>
          <w:rFonts w:ascii="仿宋_GB2312" w:eastAsia="仿宋_GB2312" w:hint="eastAsia"/>
          <w:color w:val="000000"/>
          <w:sz w:val="32"/>
          <w:szCs w:val="32"/>
        </w:rPr>
        <w:t>万元，占</w:t>
      </w:r>
      <w:r>
        <w:rPr>
          <w:rFonts w:ascii="仿宋_GB2312" w:eastAsia="仿宋_GB2312"/>
          <w:color w:val="000000"/>
          <w:sz w:val="32"/>
          <w:szCs w:val="32"/>
        </w:rPr>
        <w:t>0</w:t>
      </w:r>
      <w:r w:rsidRPr="007770C3">
        <w:rPr>
          <w:rFonts w:ascii="仿宋_GB2312" w:eastAsia="仿宋_GB2312"/>
          <w:color w:val="000000"/>
          <w:sz w:val="32"/>
          <w:szCs w:val="32"/>
        </w:rPr>
        <w:t>%</w:t>
      </w:r>
      <w:r w:rsidRPr="007770C3">
        <w:rPr>
          <w:rFonts w:ascii="仿宋_GB2312" w:eastAsia="仿宋_GB2312" w:hint="eastAsia"/>
          <w:color w:val="000000"/>
          <w:sz w:val="32"/>
          <w:szCs w:val="32"/>
        </w:rPr>
        <w:t>；其他收入</w:t>
      </w:r>
      <w:r>
        <w:rPr>
          <w:rFonts w:ascii="仿宋_GB2312" w:eastAsia="仿宋_GB2312"/>
          <w:color w:val="000000"/>
          <w:sz w:val="32"/>
          <w:szCs w:val="32"/>
        </w:rPr>
        <w:t>0</w:t>
      </w:r>
      <w:r w:rsidRPr="007770C3">
        <w:rPr>
          <w:rFonts w:ascii="仿宋_GB2312" w:eastAsia="仿宋_GB2312" w:hint="eastAsia"/>
          <w:color w:val="000000"/>
          <w:sz w:val="32"/>
          <w:szCs w:val="32"/>
        </w:rPr>
        <w:t>万元，占</w:t>
      </w:r>
      <w:r>
        <w:rPr>
          <w:rFonts w:ascii="仿宋_GB2312" w:eastAsia="仿宋_GB2312"/>
          <w:color w:val="000000"/>
          <w:sz w:val="32"/>
          <w:szCs w:val="32"/>
        </w:rPr>
        <w:t>0</w:t>
      </w:r>
      <w:r w:rsidRPr="007770C3">
        <w:rPr>
          <w:rFonts w:ascii="仿宋_GB2312" w:eastAsia="仿宋_GB2312"/>
          <w:color w:val="000000"/>
          <w:sz w:val="32"/>
          <w:szCs w:val="32"/>
        </w:rPr>
        <w:t>%</w:t>
      </w:r>
      <w:r w:rsidRPr="007770C3">
        <w:rPr>
          <w:rFonts w:ascii="仿宋_GB2312" w:eastAsia="仿宋_GB2312" w:hint="eastAsia"/>
          <w:color w:val="000000"/>
          <w:sz w:val="32"/>
          <w:szCs w:val="32"/>
        </w:rPr>
        <w:t>。</w:t>
      </w:r>
    </w:p>
    <w:p w:rsidR="002C539D" w:rsidRDefault="002C539D" w:rsidP="000D76D5">
      <w:pPr>
        <w:jc w:val="center"/>
      </w:pPr>
      <w:r>
        <w:object w:dxaOrig="8023" w:dyaOrig="6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315.65pt" o:ole="" o:bordertopcolor="black" o:borderleftcolor="black" o:borderbottomcolor="black" o:borderrightcolor="black">
            <v:imagedata r:id="rId7" o:title=""/>
            <w10:bordertop type="single" width="6"/>
            <w10:borderleft type="single" width="6"/>
            <w10:borderbottom type="single" width="6"/>
            <w10:borderright type="single" width="6"/>
          </v:shape>
          <o:OLEObject Type="Embed" ProgID="MSGraph.Chart.8" ShapeID="_x0000_i1025" DrawAspect="Content" ObjectID="_1622615450" r:id="rId8">
            <o:FieldCodes>\s</o:FieldCodes>
          </o:OLEObject>
        </w:object>
      </w:r>
    </w:p>
    <w:p w:rsidR="002C539D" w:rsidRDefault="002C539D" w:rsidP="003554F7">
      <w:pPr>
        <w:ind w:firstLineChars="200" w:firstLine="640"/>
        <w:rPr>
          <w:rFonts w:ascii="仿宋_GB2312" w:eastAsia="仿宋_GB2312"/>
          <w:color w:val="000000"/>
          <w:sz w:val="32"/>
          <w:szCs w:val="32"/>
        </w:rPr>
      </w:pPr>
      <w:r w:rsidRPr="007770C3">
        <w:rPr>
          <w:rFonts w:ascii="仿宋_GB2312" w:eastAsia="仿宋_GB2312"/>
          <w:color w:val="000000"/>
          <w:sz w:val="32"/>
          <w:szCs w:val="32"/>
        </w:rPr>
        <w:t>201</w:t>
      </w:r>
      <w:r>
        <w:rPr>
          <w:rFonts w:ascii="仿宋_GB2312" w:eastAsia="仿宋_GB2312"/>
          <w:color w:val="000000"/>
          <w:sz w:val="32"/>
          <w:szCs w:val="32"/>
        </w:rPr>
        <w:t>7</w:t>
      </w:r>
      <w:r w:rsidRPr="007770C3">
        <w:rPr>
          <w:rFonts w:ascii="仿宋_GB2312" w:eastAsia="仿宋_GB2312" w:hint="eastAsia"/>
          <w:color w:val="000000"/>
          <w:sz w:val="32"/>
          <w:szCs w:val="32"/>
        </w:rPr>
        <w:t>年</w:t>
      </w:r>
      <w:r>
        <w:rPr>
          <w:rFonts w:ascii="仿宋_GB2312" w:eastAsia="仿宋_GB2312" w:hint="eastAsia"/>
          <w:color w:val="000000"/>
          <w:sz w:val="32"/>
          <w:szCs w:val="32"/>
        </w:rPr>
        <w:t>宣汉县农业局</w:t>
      </w:r>
      <w:r w:rsidRPr="007770C3">
        <w:rPr>
          <w:rFonts w:ascii="仿宋_GB2312" w:eastAsia="仿宋_GB2312" w:hint="eastAsia"/>
          <w:color w:val="000000"/>
          <w:sz w:val="32"/>
          <w:szCs w:val="32"/>
        </w:rPr>
        <w:t>本年支出合计</w:t>
      </w:r>
      <w:r>
        <w:rPr>
          <w:rFonts w:ascii="仿宋_GB2312" w:eastAsia="仿宋_GB2312"/>
          <w:color w:val="000000"/>
          <w:sz w:val="32"/>
          <w:szCs w:val="32"/>
        </w:rPr>
        <w:t>14734.48</w:t>
      </w:r>
      <w:r w:rsidRPr="007770C3">
        <w:rPr>
          <w:rFonts w:ascii="仿宋_GB2312" w:eastAsia="仿宋_GB2312" w:hint="eastAsia"/>
          <w:color w:val="000000"/>
          <w:sz w:val="32"/>
          <w:szCs w:val="32"/>
        </w:rPr>
        <w:t>万元，其中：基本支出</w:t>
      </w:r>
      <w:r>
        <w:rPr>
          <w:rFonts w:ascii="仿宋_GB2312" w:eastAsia="仿宋_GB2312"/>
          <w:color w:val="000000"/>
          <w:sz w:val="32"/>
          <w:szCs w:val="32"/>
        </w:rPr>
        <w:t>659.23</w:t>
      </w:r>
      <w:r w:rsidRPr="007770C3">
        <w:rPr>
          <w:rFonts w:ascii="仿宋_GB2312" w:eastAsia="仿宋_GB2312" w:hint="eastAsia"/>
          <w:color w:val="000000"/>
          <w:sz w:val="32"/>
          <w:szCs w:val="32"/>
        </w:rPr>
        <w:t>万元，占</w:t>
      </w:r>
      <w:r>
        <w:rPr>
          <w:rFonts w:ascii="仿宋_GB2312" w:eastAsia="仿宋_GB2312"/>
          <w:color w:val="000000"/>
          <w:sz w:val="32"/>
          <w:szCs w:val="32"/>
        </w:rPr>
        <w:t>4.5</w:t>
      </w:r>
      <w:r w:rsidRPr="007770C3">
        <w:rPr>
          <w:rFonts w:ascii="仿宋_GB2312" w:eastAsia="仿宋_GB2312"/>
          <w:color w:val="000000"/>
          <w:sz w:val="32"/>
          <w:szCs w:val="32"/>
        </w:rPr>
        <w:t>%</w:t>
      </w:r>
      <w:r w:rsidRPr="007770C3">
        <w:rPr>
          <w:rFonts w:ascii="仿宋_GB2312" w:eastAsia="仿宋_GB2312" w:hint="eastAsia"/>
          <w:color w:val="000000"/>
          <w:sz w:val="32"/>
          <w:szCs w:val="32"/>
        </w:rPr>
        <w:t>；项目支出</w:t>
      </w:r>
      <w:r>
        <w:rPr>
          <w:rFonts w:ascii="仿宋_GB2312" w:eastAsia="仿宋_GB2312"/>
          <w:color w:val="000000"/>
          <w:sz w:val="32"/>
          <w:szCs w:val="32"/>
        </w:rPr>
        <w:t>14075.25</w:t>
      </w:r>
      <w:r w:rsidRPr="007770C3">
        <w:rPr>
          <w:rFonts w:ascii="仿宋_GB2312" w:eastAsia="仿宋_GB2312" w:hint="eastAsia"/>
          <w:color w:val="000000"/>
          <w:sz w:val="32"/>
          <w:szCs w:val="32"/>
        </w:rPr>
        <w:t>万元，占</w:t>
      </w:r>
      <w:r>
        <w:rPr>
          <w:rFonts w:ascii="仿宋_GB2312" w:eastAsia="仿宋_GB2312"/>
          <w:color w:val="000000"/>
          <w:sz w:val="32"/>
          <w:szCs w:val="32"/>
        </w:rPr>
        <w:t>95.5</w:t>
      </w:r>
      <w:r w:rsidRPr="007770C3">
        <w:rPr>
          <w:rFonts w:ascii="仿宋_GB2312" w:eastAsia="仿宋_GB2312"/>
          <w:color w:val="000000"/>
          <w:sz w:val="32"/>
          <w:szCs w:val="32"/>
        </w:rPr>
        <w:t>%</w:t>
      </w:r>
      <w:r w:rsidRPr="007770C3">
        <w:rPr>
          <w:rFonts w:ascii="仿宋_GB2312" w:eastAsia="仿宋_GB2312" w:hint="eastAsia"/>
          <w:color w:val="000000"/>
          <w:sz w:val="32"/>
          <w:szCs w:val="32"/>
        </w:rPr>
        <w:t>；上缴上级支出</w:t>
      </w:r>
      <w:r>
        <w:rPr>
          <w:rFonts w:ascii="仿宋_GB2312" w:eastAsia="仿宋_GB2312"/>
          <w:color w:val="000000"/>
          <w:sz w:val="32"/>
          <w:szCs w:val="32"/>
        </w:rPr>
        <w:t>0</w:t>
      </w:r>
      <w:r w:rsidRPr="007770C3">
        <w:rPr>
          <w:rFonts w:ascii="仿宋_GB2312" w:eastAsia="仿宋_GB2312" w:hint="eastAsia"/>
          <w:color w:val="000000"/>
          <w:sz w:val="32"/>
          <w:szCs w:val="32"/>
        </w:rPr>
        <w:t>万元，占</w:t>
      </w:r>
      <w:r>
        <w:rPr>
          <w:rFonts w:ascii="仿宋_GB2312" w:eastAsia="仿宋_GB2312"/>
          <w:color w:val="000000"/>
          <w:sz w:val="32"/>
          <w:szCs w:val="32"/>
        </w:rPr>
        <w:t>0</w:t>
      </w:r>
      <w:r w:rsidRPr="007770C3">
        <w:rPr>
          <w:rFonts w:ascii="仿宋_GB2312" w:eastAsia="仿宋_GB2312"/>
          <w:color w:val="000000"/>
          <w:sz w:val="32"/>
          <w:szCs w:val="32"/>
        </w:rPr>
        <w:t>%</w:t>
      </w:r>
      <w:r w:rsidRPr="007770C3">
        <w:rPr>
          <w:rFonts w:ascii="仿宋_GB2312" w:eastAsia="仿宋_GB2312" w:hint="eastAsia"/>
          <w:color w:val="000000"/>
          <w:sz w:val="32"/>
          <w:szCs w:val="32"/>
        </w:rPr>
        <w:t>；经营支出</w:t>
      </w:r>
      <w:r>
        <w:rPr>
          <w:rFonts w:ascii="仿宋_GB2312" w:eastAsia="仿宋_GB2312"/>
          <w:color w:val="000000"/>
          <w:sz w:val="32"/>
          <w:szCs w:val="32"/>
        </w:rPr>
        <w:t>0</w:t>
      </w:r>
      <w:r w:rsidRPr="007770C3">
        <w:rPr>
          <w:rFonts w:ascii="仿宋_GB2312" w:eastAsia="仿宋_GB2312" w:hint="eastAsia"/>
          <w:color w:val="000000"/>
          <w:sz w:val="32"/>
          <w:szCs w:val="32"/>
        </w:rPr>
        <w:t>万元，占</w:t>
      </w:r>
      <w:r>
        <w:rPr>
          <w:rFonts w:ascii="仿宋_GB2312" w:eastAsia="仿宋_GB2312"/>
          <w:color w:val="000000"/>
          <w:sz w:val="32"/>
          <w:szCs w:val="32"/>
        </w:rPr>
        <w:t>0</w:t>
      </w:r>
      <w:r w:rsidRPr="007770C3">
        <w:rPr>
          <w:rFonts w:ascii="仿宋_GB2312" w:eastAsia="仿宋_GB2312"/>
          <w:color w:val="000000"/>
          <w:sz w:val="32"/>
          <w:szCs w:val="32"/>
        </w:rPr>
        <w:t>%</w:t>
      </w:r>
      <w:r w:rsidRPr="007770C3">
        <w:rPr>
          <w:rFonts w:ascii="仿宋_GB2312" w:eastAsia="仿宋_GB2312" w:hint="eastAsia"/>
          <w:color w:val="000000"/>
          <w:sz w:val="32"/>
          <w:szCs w:val="32"/>
        </w:rPr>
        <w:t>；对附属单位补助支出</w:t>
      </w:r>
      <w:r>
        <w:rPr>
          <w:rFonts w:ascii="仿宋_GB2312" w:eastAsia="仿宋_GB2312"/>
          <w:color w:val="000000"/>
          <w:sz w:val="32"/>
          <w:szCs w:val="32"/>
        </w:rPr>
        <w:t>0</w:t>
      </w:r>
      <w:r w:rsidRPr="007770C3">
        <w:rPr>
          <w:rFonts w:ascii="仿宋_GB2312" w:eastAsia="仿宋_GB2312" w:hint="eastAsia"/>
          <w:color w:val="000000"/>
          <w:sz w:val="32"/>
          <w:szCs w:val="32"/>
        </w:rPr>
        <w:t>万元，占</w:t>
      </w:r>
      <w:r>
        <w:rPr>
          <w:rFonts w:ascii="仿宋_GB2312" w:eastAsia="仿宋_GB2312"/>
          <w:color w:val="000000"/>
          <w:sz w:val="32"/>
          <w:szCs w:val="32"/>
        </w:rPr>
        <w:t>0</w:t>
      </w:r>
      <w:r w:rsidRPr="007770C3">
        <w:rPr>
          <w:rFonts w:ascii="仿宋_GB2312" w:eastAsia="仿宋_GB2312"/>
          <w:color w:val="000000"/>
          <w:sz w:val="32"/>
          <w:szCs w:val="32"/>
        </w:rPr>
        <w:t>%</w:t>
      </w:r>
      <w:r w:rsidRPr="007770C3">
        <w:rPr>
          <w:rFonts w:ascii="仿宋_GB2312" w:eastAsia="仿宋_GB2312" w:hint="eastAsia"/>
          <w:color w:val="000000"/>
          <w:sz w:val="32"/>
          <w:szCs w:val="32"/>
        </w:rPr>
        <w:t>。</w:t>
      </w:r>
    </w:p>
    <w:p w:rsidR="002C539D" w:rsidRPr="00451D4A" w:rsidRDefault="002C539D" w:rsidP="00E23153">
      <w:pPr>
        <w:jc w:val="center"/>
      </w:pPr>
      <w:r>
        <w:object w:dxaOrig="8489" w:dyaOrig="7537">
          <v:shape id="_x0000_i1026" type="#_x0000_t75" style="width:424.45pt;height:376.75pt" o:ole="" o:bordertopcolor="black" o:borderleftcolor="black" o:borderbottomcolor="black" o:borderrightcolor="black">
            <v:imagedata r:id="rId9" o:title=""/>
            <w10:bordertop type="single" width="6"/>
            <w10:borderleft type="single" width="6"/>
            <w10:borderbottom type="single" width="6"/>
            <w10:borderright type="single" width="6"/>
          </v:shape>
          <o:OLEObject Type="Embed" ProgID="MSGraph.Chart.8" ShapeID="_x0000_i1026" DrawAspect="Content" ObjectID="_1622615451" r:id="rId10">
            <o:FieldCodes>\s</o:FieldCodes>
          </o:OLEObject>
        </w:object>
      </w:r>
      <w:r>
        <w:br w:type="textWrapping" w:clear="all"/>
      </w:r>
    </w:p>
    <w:p w:rsidR="002C539D" w:rsidRPr="005C001F" w:rsidRDefault="002C539D" w:rsidP="003554F7">
      <w:pPr>
        <w:spacing w:line="600" w:lineRule="exact"/>
        <w:ind w:firstLineChars="200" w:firstLine="640"/>
        <w:rPr>
          <w:rFonts w:eastAsia="仿宋_GB2312"/>
          <w:color w:val="000000" w:themeColor="text1"/>
          <w:sz w:val="32"/>
          <w:szCs w:val="32"/>
        </w:rPr>
      </w:pPr>
      <w:r w:rsidRPr="005C001F">
        <w:rPr>
          <w:rFonts w:eastAsia="黑体" w:hint="eastAsia"/>
          <w:color w:val="000000" w:themeColor="text1"/>
          <w:sz w:val="32"/>
          <w:szCs w:val="32"/>
        </w:rPr>
        <w:t>四、财政拨款收支决算情况</w:t>
      </w:r>
    </w:p>
    <w:p w:rsidR="002C539D" w:rsidRPr="005C001F" w:rsidRDefault="002C539D" w:rsidP="003554F7">
      <w:pPr>
        <w:spacing w:line="600" w:lineRule="exact"/>
        <w:ind w:firstLineChars="200" w:firstLine="640"/>
        <w:rPr>
          <w:rFonts w:ascii="仿宋_GB2312" w:eastAsia="仿宋_GB2312"/>
          <w:color w:val="000000" w:themeColor="text1"/>
          <w:sz w:val="32"/>
          <w:szCs w:val="32"/>
        </w:rPr>
      </w:pPr>
      <w:r w:rsidRPr="005C001F">
        <w:rPr>
          <w:rFonts w:ascii="仿宋_GB2312" w:eastAsia="仿宋_GB2312" w:hint="eastAsia"/>
          <w:color w:val="000000" w:themeColor="text1"/>
          <w:sz w:val="32"/>
          <w:szCs w:val="32"/>
        </w:rPr>
        <w:t>宣汉县农业局</w:t>
      </w:r>
      <w:r w:rsidRPr="005C001F">
        <w:rPr>
          <w:rFonts w:ascii="仿宋_GB2312" w:eastAsia="仿宋_GB2312"/>
          <w:color w:val="000000" w:themeColor="text1"/>
          <w:sz w:val="32"/>
          <w:szCs w:val="32"/>
        </w:rPr>
        <w:t>2017</w:t>
      </w:r>
      <w:r w:rsidRPr="005C001F">
        <w:rPr>
          <w:rFonts w:ascii="仿宋_GB2312" w:eastAsia="仿宋_GB2312" w:hint="eastAsia"/>
          <w:color w:val="000000" w:themeColor="text1"/>
          <w:sz w:val="32"/>
          <w:szCs w:val="32"/>
        </w:rPr>
        <w:t>年度财政拨款收入决算</w:t>
      </w:r>
      <w:r w:rsidRPr="005C001F">
        <w:rPr>
          <w:rFonts w:ascii="仿宋_GB2312" w:eastAsia="仿宋_GB2312"/>
          <w:color w:val="000000" w:themeColor="text1"/>
          <w:sz w:val="32"/>
          <w:szCs w:val="32"/>
        </w:rPr>
        <w:t>17651.95</w:t>
      </w:r>
      <w:r w:rsidRPr="005C001F">
        <w:rPr>
          <w:rFonts w:ascii="仿宋_GB2312" w:eastAsia="仿宋_GB2312" w:hint="eastAsia"/>
          <w:color w:val="000000" w:themeColor="text1"/>
          <w:sz w:val="32"/>
          <w:szCs w:val="32"/>
        </w:rPr>
        <w:t>万元，支出决算</w:t>
      </w:r>
      <w:r w:rsidRPr="005C001F">
        <w:rPr>
          <w:rFonts w:ascii="仿宋_GB2312" w:eastAsia="仿宋_GB2312"/>
          <w:color w:val="000000" w:themeColor="text1"/>
          <w:sz w:val="32"/>
          <w:szCs w:val="32"/>
        </w:rPr>
        <w:t>14734.48</w:t>
      </w:r>
      <w:r w:rsidRPr="005C001F">
        <w:rPr>
          <w:rFonts w:ascii="仿宋_GB2312" w:eastAsia="仿宋_GB2312" w:hint="eastAsia"/>
          <w:color w:val="000000" w:themeColor="text1"/>
          <w:sz w:val="32"/>
          <w:szCs w:val="32"/>
        </w:rPr>
        <w:t>万元。与</w:t>
      </w:r>
      <w:r w:rsidRPr="005C001F">
        <w:rPr>
          <w:rFonts w:ascii="仿宋_GB2312" w:eastAsia="仿宋_GB2312"/>
          <w:color w:val="000000" w:themeColor="text1"/>
          <w:sz w:val="32"/>
          <w:szCs w:val="32"/>
        </w:rPr>
        <w:t>2016</w:t>
      </w:r>
      <w:r w:rsidRPr="005C001F">
        <w:rPr>
          <w:rFonts w:ascii="仿宋_GB2312" w:eastAsia="仿宋_GB2312" w:hint="eastAsia"/>
          <w:color w:val="000000" w:themeColor="text1"/>
          <w:sz w:val="32"/>
          <w:szCs w:val="32"/>
        </w:rPr>
        <w:t>年相比，财政拨款收入增加</w:t>
      </w:r>
      <w:r w:rsidRPr="005C001F">
        <w:rPr>
          <w:rFonts w:ascii="仿宋_GB2312" w:eastAsia="仿宋_GB2312"/>
          <w:color w:val="000000" w:themeColor="text1"/>
          <w:sz w:val="32"/>
          <w:szCs w:val="32"/>
        </w:rPr>
        <w:t>7632.62</w:t>
      </w:r>
      <w:r w:rsidRPr="005C001F">
        <w:rPr>
          <w:rFonts w:ascii="仿宋_GB2312" w:eastAsia="仿宋_GB2312" w:hint="eastAsia"/>
          <w:color w:val="000000" w:themeColor="text1"/>
          <w:sz w:val="32"/>
          <w:szCs w:val="32"/>
        </w:rPr>
        <w:t>万元，支出决算增加</w:t>
      </w:r>
      <w:r w:rsidRPr="005C001F">
        <w:rPr>
          <w:rFonts w:ascii="仿宋_GB2312" w:eastAsia="仿宋_GB2312"/>
          <w:color w:val="000000" w:themeColor="text1"/>
          <w:sz w:val="32"/>
          <w:szCs w:val="32"/>
        </w:rPr>
        <w:t>5276.88</w:t>
      </w:r>
      <w:r w:rsidRPr="005C001F">
        <w:rPr>
          <w:rFonts w:ascii="仿宋_GB2312" w:eastAsia="仿宋_GB2312" w:hint="eastAsia"/>
          <w:color w:val="000000" w:themeColor="text1"/>
          <w:sz w:val="32"/>
          <w:szCs w:val="32"/>
        </w:rPr>
        <w:t>万元。收入增长</w:t>
      </w:r>
      <w:r w:rsidRPr="005C001F">
        <w:rPr>
          <w:rFonts w:ascii="仿宋_GB2312" w:eastAsia="仿宋_GB2312"/>
          <w:color w:val="000000" w:themeColor="text1"/>
          <w:sz w:val="32"/>
          <w:szCs w:val="32"/>
        </w:rPr>
        <w:t>76.2%</w:t>
      </w:r>
      <w:r w:rsidRPr="005C001F">
        <w:rPr>
          <w:rFonts w:ascii="仿宋_GB2312" w:eastAsia="仿宋_GB2312" w:hint="eastAsia"/>
          <w:color w:val="000000" w:themeColor="text1"/>
          <w:sz w:val="32"/>
          <w:szCs w:val="32"/>
        </w:rPr>
        <w:t>，支出增长</w:t>
      </w:r>
      <w:r w:rsidRPr="005C001F">
        <w:rPr>
          <w:rFonts w:ascii="仿宋_GB2312" w:eastAsia="仿宋_GB2312"/>
          <w:color w:val="000000" w:themeColor="text1"/>
          <w:sz w:val="32"/>
          <w:szCs w:val="32"/>
        </w:rPr>
        <w:t>59.9%</w:t>
      </w:r>
      <w:r w:rsidRPr="005C001F">
        <w:rPr>
          <w:rFonts w:ascii="仿宋_GB2312" w:eastAsia="仿宋_GB2312" w:hint="eastAsia"/>
          <w:color w:val="000000" w:themeColor="text1"/>
          <w:sz w:val="32"/>
          <w:szCs w:val="32"/>
        </w:rPr>
        <w:t>。</w:t>
      </w:r>
      <w:r w:rsidR="00146A14">
        <w:rPr>
          <w:rFonts w:ascii="仿宋_GB2312" w:eastAsia="仿宋_GB2312" w:hint="eastAsia"/>
          <w:color w:val="000000" w:themeColor="text1"/>
          <w:sz w:val="32"/>
          <w:szCs w:val="32"/>
        </w:rPr>
        <w:t>增长原因一是人员工资增资增长18.5%；二是国家对农业投入增大，项目收入增长41.4%。</w:t>
      </w:r>
    </w:p>
    <w:p w:rsidR="002C539D" w:rsidRPr="005C001F" w:rsidRDefault="002C539D" w:rsidP="00BF7934">
      <w:pPr>
        <w:jc w:val="center"/>
        <w:rPr>
          <w:rFonts w:eastAsia="黑体"/>
          <w:color w:val="000000" w:themeColor="text1"/>
          <w:sz w:val="32"/>
          <w:szCs w:val="32"/>
        </w:rPr>
      </w:pPr>
      <w:r>
        <w:object w:dxaOrig="8306" w:dyaOrig="6371">
          <v:shape id="_x0000_i1027" type="#_x0000_t75" style="width:415.25pt;height:318.15pt" o:ole="" o:bordertopcolor="black" o:borderleftcolor="black" o:borderbottomcolor="black" o:borderrightcolor="black">
            <v:imagedata r:id="rId11" o:title=""/>
            <w10:bordertop type="single" width="6"/>
            <w10:borderleft type="single" width="6"/>
            <w10:borderbottom type="single" width="6"/>
            <w10:borderright type="single" width="6"/>
          </v:shape>
          <o:OLEObject Type="Embed" ProgID="MSGraph.Chart.8" ShapeID="_x0000_i1027" DrawAspect="Content" ObjectID="_1622615452" r:id="rId12">
            <o:FieldCodes>\s</o:FieldCodes>
          </o:OLEObject>
        </w:object>
      </w:r>
      <w:r w:rsidRPr="005C001F">
        <w:rPr>
          <w:rFonts w:eastAsia="黑体" w:hint="eastAsia"/>
          <w:color w:val="000000" w:themeColor="text1"/>
          <w:sz w:val="32"/>
          <w:szCs w:val="32"/>
        </w:rPr>
        <w:t>五、</w:t>
      </w:r>
      <w:bookmarkStart w:id="0" w:name="OLE_LINK1"/>
      <w:r w:rsidRPr="005C001F">
        <w:rPr>
          <w:rFonts w:eastAsia="黑体" w:hint="eastAsia"/>
          <w:color w:val="000000" w:themeColor="text1"/>
          <w:sz w:val="32"/>
          <w:szCs w:val="32"/>
        </w:rPr>
        <w:t>一般公共预算财政拨款支出</w:t>
      </w:r>
      <w:bookmarkEnd w:id="0"/>
      <w:r w:rsidRPr="005C001F">
        <w:rPr>
          <w:rFonts w:eastAsia="黑体" w:hint="eastAsia"/>
          <w:color w:val="000000" w:themeColor="text1"/>
          <w:sz w:val="32"/>
          <w:szCs w:val="32"/>
        </w:rPr>
        <w:t>决算情况</w:t>
      </w:r>
    </w:p>
    <w:p w:rsidR="002C539D" w:rsidRPr="005C001F" w:rsidRDefault="002C539D" w:rsidP="003554F7">
      <w:pPr>
        <w:spacing w:line="600" w:lineRule="exact"/>
        <w:ind w:firstLineChars="200" w:firstLine="640"/>
        <w:rPr>
          <w:rFonts w:eastAsia="仿宋_GB2312"/>
          <w:color w:val="000000" w:themeColor="text1"/>
          <w:sz w:val="32"/>
          <w:szCs w:val="32"/>
        </w:rPr>
      </w:pPr>
      <w:r w:rsidRPr="005C001F">
        <w:rPr>
          <w:rFonts w:eastAsia="仿宋_GB2312" w:hint="eastAsia"/>
          <w:color w:val="000000" w:themeColor="text1"/>
          <w:sz w:val="32"/>
          <w:szCs w:val="32"/>
        </w:rPr>
        <w:t>（一）一般公共预算财政拨款支出决算总体情况</w:t>
      </w:r>
    </w:p>
    <w:p w:rsidR="002C539D" w:rsidRPr="005C001F" w:rsidRDefault="002C539D" w:rsidP="003554F7">
      <w:pPr>
        <w:spacing w:line="600" w:lineRule="exact"/>
        <w:ind w:firstLineChars="200" w:firstLine="640"/>
        <w:rPr>
          <w:rFonts w:ascii="仿宋_GB2312" w:eastAsia="仿宋_GB2312"/>
          <w:color w:val="000000" w:themeColor="text1"/>
          <w:sz w:val="32"/>
          <w:szCs w:val="32"/>
        </w:rPr>
      </w:pPr>
      <w:r w:rsidRPr="005C001F">
        <w:rPr>
          <w:rFonts w:ascii="仿宋_GB2312" w:eastAsia="仿宋_GB2312" w:hint="eastAsia"/>
          <w:color w:val="000000" w:themeColor="text1"/>
          <w:sz w:val="32"/>
          <w:szCs w:val="32"/>
        </w:rPr>
        <w:t>宣汉县农业局</w:t>
      </w:r>
      <w:r w:rsidRPr="005C001F">
        <w:rPr>
          <w:rFonts w:ascii="仿宋_GB2312" w:eastAsia="仿宋_GB2312"/>
          <w:color w:val="000000" w:themeColor="text1"/>
          <w:sz w:val="32"/>
          <w:szCs w:val="32"/>
        </w:rPr>
        <w:t>2017</w:t>
      </w:r>
      <w:r w:rsidRPr="005C001F">
        <w:rPr>
          <w:rFonts w:ascii="仿宋_GB2312" w:eastAsia="仿宋_GB2312" w:hint="eastAsia"/>
          <w:color w:val="000000" w:themeColor="text1"/>
          <w:sz w:val="32"/>
          <w:szCs w:val="32"/>
        </w:rPr>
        <w:t>年度一般公共预算财政拨款支出</w:t>
      </w:r>
      <w:r w:rsidRPr="005C001F">
        <w:rPr>
          <w:rFonts w:ascii="仿宋_GB2312" w:eastAsia="仿宋_GB2312"/>
          <w:color w:val="000000" w:themeColor="text1"/>
          <w:sz w:val="32"/>
          <w:szCs w:val="32"/>
        </w:rPr>
        <w:t>14734.48</w:t>
      </w:r>
      <w:r w:rsidRPr="005C001F">
        <w:rPr>
          <w:rFonts w:ascii="仿宋_GB2312" w:eastAsia="仿宋_GB2312" w:hint="eastAsia"/>
          <w:color w:val="000000" w:themeColor="text1"/>
          <w:sz w:val="32"/>
          <w:szCs w:val="32"/>
        </w:rPr>
        <w:t>万元，占本年支出合计的</w:t>
      </w:r>
      <w:r w:rsidRPr="005C001F">
        <w:rPr>
          <w:rFonts w:ascii="仿宋_GB2312" w:eastAsia="仿宋_GB2312"/>
          <w:color w:val="000000" w:themeColor="text1"/>
          <w:sz w:val="32"/>
          <w:szCs w:val="32"/>
        </w:rPr>
        <w:t>100%</w:t>
      </w:r>
      <w:r w:rsidRPr="005C001F">
        <w:rPr>
          <w:rFonts w:ascii="仿宋_GB2312" w:eastAsia="仿宋_GB2312" w:hint="eastAsia"/>
          <w:color w:val="000000" w:themeColor="text1"/>
          <w:sz w:val="32"/>
          <w:szCs w:val="32"/>
        </w:rPr>
        <w:t>。与</w:t>
      </w:r>
      <w:r w:rsidRPr="005C001F">
        <w:rPr>
          <w:rFonts w:ascii="仿宋_GB2312" w:eastAsia="仿宋_GB2312"/>
          <w:color w:val="000000" w:themeColor="text1"/>
          <w:sz w:val="32"/>
          <w:szCs w:val="32"/>
        </w:rPr>
        <w:t>2016</w:t>
      </w:r>
      <w:r w:rsidRPr="005C001F">
        <w:rPr>
          <w:rFonts w:ascii="仿宋_GB2312" w:eastAsia="仿宋_GB2312" w:hint="eastAsia"/>
          <w:color w:val="000000" w:themeColor="text1"/>
          <w:sz w:val="32"/>
          <w:szCs w:val="32"/>
        </w:rPr>
        <w:t>年相比，一般公共预算财政拨款增加</w:t>
      </w:r>
      <w:r w:rsidRPr="005C001F">
        <w:rPr>
          <w:rFonts w:ascii="仿宋_GB2312" w:eastAsia="仿宋_GB2312"/>
          <w:color w:val="000000" w:themeColor="text1"/>
          <w:sz w:val="32"/>
          <w:szCs w:val="32"/>
        </w:rPr>
        <w:t>5276.88</w:t>
      </w:r>
      <w:r w:rsidRPr="005C001F">
        <w:rPr>
          <w:rFonts w:ascii="仿宋_GB2312" w:eastAsia="仿宋_GB2312" w:hint="eastAsia"/>
          <w:color w:val="000000" w:themeColor="text1"/>
          <w:sz w:val="32"/>
          <w:szCs w:val="32"/>
        </w:rPr>
        <w:t>万元，增长</w:t>
      </w:r>
      <w:r w:rsidRPr="005C001F">
        <w:rPr>
          <w:rFonts w:ascii="仿宋_GB2312" w:eastAsia="仿宋_GB2312"/>
          <w:color w:val="000000" w:themeColor="text1"/>
          <w:sz w:val="32"/>
          <w:szCs w:val="32"/>
        </w:rPr>
        <w:t>59.9%</w:t>
      </w:r>
      <w:r w:rsidRPr="005C001F">
        <w:rPr>
          <w:rFonts w:ascii="仿宋_GB2312" w:eastAsia="仿宋_GB2312" w:hint="eastAsia"/>
          <w:color w:val="000000" w:themeColor="text1"/>
          <w:sz w:val="32"/>
          <w:szCs w:val="32"/>
        </w:rPr>
        <w:t>。</w:t>
      </w:r>
    </w:p>
    <w:p w:rsidR="002C539D" w:rsidRPr="00451D4A" w:rsidRDefault="002C539D" w:rsidP="00BF7934">
      <w:pPr>
        <w:jc w:val="center"/>
        <w:rPr>
          <w:rFonts w:eastAsia="仿宋_GB2312"/>
          <w:color w:val="000000"/>
          <w:sz w:val="32"/>
          <w:szCs w:val="32"/>
        </w:rPr>
      </w:pPr>
      <w:r>
        <w:object w:dxaOrig="7905" w:dyaOrig="4285">
          <v:shape id="_x0000_i1028" type="#_x0000_t75" style="width:395.15pt;height:214.35pt" o:ole="" o:bordertopcolor="black" o:borderleftcolor="black" o:borderbottomcolor="black" o:borderrightcolor="black">
            <v:imagedata r:id="rId13" o:title=""/>
            <w10:bordertop type="single" width="6"/>
            <w10:borderleft type="single" width="6"/>
            <w10:borderbottom type="single" width="6"/>
            <w10:borderright type="single" width="6"/>
          </v:shape>
          <o:OLEObject Type="Embed" ProgID="MSGraph.Chart.8" ShapeID="_x0000_i1028" DrawAspect="Content" ObjectID="_1622615453" r:id="rId14">
            <o:FieldCodes>\s</o:FieldCodes>
          </o:OLEObject>
        </w:object>
      </w:r>
      <w:r w:rsidRPr="00451D4A">
        <w:rPr>
          <w:rFonts w:eastAsia="仿宋_GB2312" w:hint="eastAsia"/>
          <w:color w:val="000000"/>
          <w:sz w:val="32"/>
          <w:szCs w:val="32"/>
        </w:rPr>
        <w:t>（二）一般公共预算财政拨款支出决算结构情况</w:t>
      </w:r>
    </w:p>
    <w:p w:rsidR="002C539D" w:rsidRDefault="002C539D" w:rsidP="003554F7">
      <w:pPr>
        <w:spacing w:line="600" w:lineRule="exact"/>
        <w:ind w:firstLineChars="200" w:firstLine="640"/>
        <w:rPr>
          <w:rFonts w:eastAsia="仿宋_GB2312"/>
          <w:color w:val="000000"/>
          <w:sz w:val="32"/>
          <w:szCs w:val="32"/>
        </w:rPr>
      </w:pPr>
      <w:r w:rsidRPr="00451D4A">
        <w:rPr>
          <w:rFonts w:eastAsia="仿宋_GB2312" w:hint="eastAsia"/>
          <w:color w:val="000000"/>
          <w:sz w:val="32"/>
          <w:szCs w:val="32"/>
        </w:rPr>
        <w:t>宣汉县农业局</w:t>
      </w:r>
      <w:r w:rsidRPr="00451D4A">
        <w:rPr>
          <w:rFonts w:eastAsia="仿宋_GB2312"/>
          <w:color w:val="000000"/>
          <w:sz w:val="32"/>
          <w:szCs w:val="32"/>
        </w:rPr>
        <w:t>201</w:t>
      </w:r>
      <w:r>
        <w:rPr>
          <w:rFonts w:eastAsia="仿宋_GB2312"/>
          <w:color w:val="000000"/>
          <w:sz w:val="32"/>
          <w:szCs w:val="32"/>
        </w:rPr>
        <w:t>7</w:t>
      </w:r>
      <w:r w:rsidRPr="00451D4A">
        <w:rPr>
          <w:rFonts w:eastAsia="仿宋_GB2312" w:hint="eastAsia"/>
          <w:color w:val="000000"/>
          <w:sz w:val="32"/>
          <w:szCs w:val="32"/>
        </w:rPr>
        <w:t>年一般公共预算财政拨款支出</w:t>
      </w:r>
      <w:r>
        <w:rPr>
          <w:rFonts w:eastAsia="仿宋_GB2312"/>
          <w:color w:val="000000"/>
          <w:sz w:val="32"/>
          <w:szCs w:val="32"/>
        </w:rPr>
        <w:t>14734.48</w:t>
      </w:r>
      <w:r w:rsidRPr="00451D4A">
        <w:rPr>
          <w:rFonts w:eastAsia="仿宋_GB2312" w:hint="eastAsia"/>
          <w:color w:val="000000"/>
          <w:sz w:val="32"/>
          <w:szCs w:val="32"/>
        </w:rPr>
        <w:t>万元</w:t>
      </w:r>
      <w:r>
        <w:rPr>
          <w:rFonts w:eastAsia="仿宋_GB2312" w:hint="eastAsia"/>
          <w:color w:val="000000"/>
          <w:sz w:val="32"/>
          <w:szCs w:val="32"/>
        </w:rPr>
        <w:t>，</w:t>
      </w:r>
      <w:r w:rsidRPr="00451D4A">
        <w:rPr>
          <w:rFonts w:eastAsia="仿宋_GB2312" w:hint="eastAsia"/>
          <w:color w:val="000000"/>
          <w:sz w:val="32"/>
          <w:szCs w:val="32"/>
        </w:rPr>
        <w:t>主要用于以下方面</w:t>
      </w:r>
      <w:r w:rsidRPr="00451D4A">
        <w:rPr>
          <w:rFonts w:eastAsia="仿宋_GB2312"/>
          <w:color w:val="000000"/>
          <w:sz w:val="32"/>
          <w:szCs w:val="32"/>
        </w:rPr>
        <w:t>:</w:t>
      </w:r>
      <w:r w:rsidRPr="00451D4A">
        <w:rPr>
          <w:rFonts w:eastAsia="仿宋_GB2312" w:hint="eastAsia"/>
          <w:color w:val="000000"/>
          <w:sz w:val="32"/>
          <w:szCs w:val="32"/>
        </w:rPr>
        <w:t>一般公共服务支出</w:t>
      </w:r>
      <w:r>
        <w:rPr>
          <w:rFonts w:eastAsia="仿宋_GB2312"/>
          <w:color w:val="000000"/>
          <w:sz w:val="32"/>
          <w:szCs w:val="32"/>
        </w:rPr>
        <w:t>14654.84</w:t>
      </w:r>
      <w:r w:rsidRPr="00451D4A">
        <w:rPr>
          <w:rFonts w:eastAsia="仿宋_GB2312" w:hint="eastAsia"/>
          <w:color w:val="000000"/>
          <w:sz w:val="32"/>
          <w:szCs w:val="32"/>
        </w:rPr>
        <w:t>万元</w:t>
      </w:r>
      <w:r>
        <w:rPr>
          <w:rFonts w:eastAsia="仿宋_GB2312" w:hint="eastAsia"/>
          <w:color w:val="000000"/>
          <w:sz w:val="32"/>
          <w:szCs w:val="32"/>
        </w:rPr>
        <w:t>，</w:t>
      </w:r>
      <w:r w:rsidRPr="00451D4A">
        <w:rPr>
          <w:rFonts w:eastAsia="仿宋_GB2312" w:hint="eastAsia"/>
          <w:color w:val="000000"/>
          <w:sz w:val="32"/>
          <w:szCs w:val="32"/>
        </w:rPr>
        <w:t>占</w:t>
      </w:r>
      <w:r>
        <w:rPr>
          <w:rFonts w:eastAsia="仿宋_GB2312"/>
          <w:color w:val="000000"/>
          <w:sz w:val="32"/>
          <w:szCs w:val="32"/>
        </w:rPr>
        <w:t>99.5</w:t>
      </w:r>
      <w:r w:rsidRPr="00451D4A">
        <w:rPr>
          <w:rFonts w:eastAsia="仿宋_GB2312"/>
          <w:color w:val="000000"/>
          <w:sz w:val="32"/>
          <w:szCs w:val="32"/>
        </w:rPr>
        <w:t>%</w:t>
      </w:r>
      <w:r w:rsidRPr="00451D4A">
        <w:rPr>
          <w:rFonts w:eastAsia="仿宋_GB2312" w:hint="eastAsia"/>
          <w:color w:val="000000"/>
          <w:sz w:val="32"/>
          <w:szCs w:val="32"/>
        </w:rPr>
        <w:t>；教育支出</w:t>
      </w:r>
      <w:r w:rsidRPr="00451D4A">
        <w:rPr>
          <w:rFonts w:eastAsia="仿宋_GB2312"/>
          <w:color w:val="000000"/>
          <w:sz w:val="32"/>
          <w:szCs w:val="32"/>
        </w:rPr>
        <w:t>0</w:t>
      </w:r>
      <w:r w:rsidRPr="00451D4A">
        <w:rPr>
          <w:rFonts w:eastAsia="仿宋_GB2312" w:hint="eastAsia"/>
          <w:color w:val="000000"/>
          <w:sz w:val="32"/>
          <w:szCs w:val="32"/>
        </w:rPr>
        <w:t>万元</w:t>
      </w:r>
      <w:r>
        <w:rPr>
          <w:rFonts w:eastAsia="仿宋_GB2312" w:hint="eastAsia"/>
          <w:color w:val="000000"/>
          <w:sz w:val="32"/>
          <w:szCs w:val="32"/>
        </w:rPr>
        <w:t>，</w:t>
      </w:r>
      <w:r w:rsidRPr="00451D4A">
        <w:rPr>
          <w:rFonts w:eastAsia="仿宋_GB2312" w:hint="eastAsia"/>
          <w:color w:val="000000"/>
          <w:sz w:val="32"/>
          <w:szCs w:val="32"/>
        </w:rPr>
        <w:t>占</w:t>
      </w:r>
      <w:r w:rsidRPr="00451D4A">
        <w:rPr>
          <w:rFonts w:eastAsia="仿宋_GB2312"/>
          <w:color w:val="000000"/>
          <w:sz w:val="32"/>
          <w:szCs w:val="32"/>
        </w:rPr>
        <w:t>0%</w:t>
      </w:r>
      <w:r w:rsidRPr="00451D4A">
        <w:rPr>
          <w:rFonts w:eastAsia="仿宋_GB2312" w:hint="eastAsia"/>
          <w:color w:val="000000"/>
          <w:sz w:val="32"/>
          <w:szCs w:val="32"/>
        </w:rPr>
        <w:t>；社会保障和就业支出</w:t>
      </w:r>
      <w:r>
        <w:rPr>
          <w:rFonts w:eastAsia="仿宋_GB2312"/>
          <w:color w:val="000000"/>
          <w:sz w:val="32"/>
          <w:szCs w:val="32"/>
        </w:rPr>
        <w:t>13.19</w:t>
      </w:r>
      <w:r w:rsidRPr="00451D4A">
        <w:rPr>
          <w:rFonts w:eastAsia="仿宋_GB2312" w:hint="eastAsia"/>
          <w:color w:val="000000"/>
          <w:sz w:val="32"/>
          <w:szCs w:val="32"/>
        </w:rPr>
        <w:t>万元</w:t>
      </w:r>
      <w:r>
        <w:rPr>
          <w:rFonts w:eastAsia="仿宋_GB2312" w:hint="eastAsia"/>
          <w:color w:val="000000"/>
          <w:sz w:val="32"/>
          <w:szCs w:val="32"/>
        </w:rPr>
        <w:t>，</w:t>
      </w:r>
      <w:r w:rsidRPr="00451D4A">
        <w:rPr>
          <w:rFonts w:eastAsia="仿宋_GB2312" w:hint="eastAsia"/>
          <w:color w:val="000000"/>
          <w:sz w:val="32"/>
          <w:szCs w:val="32"/>
        </w:rPr>
        <w:t>占</w:t>
      </w:r>
      <w:r>
        <w:rPr>
          <w:rFonts w:eastAsia="仿宋_GB2312"/>
          <w:color w:val="000000"/>
          <w:sz w:val="32"/>
          <w:szCs w:val="32"/>
        </w:rPr>
        <w:t>0.1</w:t>
      </w:r>
      <w:r w:rsidRPr="00451D4A">
        <w:rPr>
          <w:rFonts w:eastAsia="仿宋_GB2312"/>
          <w:color w:val="000000"/>
          <w:sz w:val="32"/>
          <w:szCs w:val="32"/>
        </w:rPr>
        <w:t>%</w:t>
      </w:r>
      <w:r w:rsidRPr="00451D4A">
        <w:rPr>
          <w:rFonts w:eastAsia="仿宋_GB2312" w:hint="eastAsia"/>
          <w:color w:val="000000"/>
          <w:sz w:val="32"/>
          <w:szCs w:val="32"/>
        </w:rPr>
        <w:t>；医疗卫生支出</w:t>
      </w:r>
      <w:r>
        <w:rPr>
          <w:rFonts w:eastAsia="仿宋_GB2312"/>
          <w:color w:val="000000"/>
          <w:sz w:val="32"/>
          <w:szCs w:val="32"/>
        </w:rPr>
        <w:t>30.5</w:t>
      </w:r>
      <w:r w:rsidRPr="00451D4A">
        <w:rPr>
          <w:rFonts w:eastAsia="仿宋_GB2312" w:hint="eastAsia"/>
          <w:color w:val="000000"/>
          <w:sz w:val="32"/>
          <w:szCs w:val="32"/>
        </w:rPr>
        <w:t>万元</w:t>
      </w:r>
      <w:r>
        <w:rPr>
          <w:rFonts w:eastAsia="仿宋_GB2312" w:hint="eastAsia"/>
          <w:color w:val="000000"/>
          <w:sz w:val="32"/>
          <w:szCs w:val="32"/>
        </w:rPr>
        <w:t>，</w:t>
      </w:r>
      <w:r w:rsidRPr="00451D4A">
        <w:rPr>
          <w:rFonts w:eastAsia="仿宋_GB2312" w:hint="eastAsia"/>
          <w:color w:val="000000"/>
          <w:sz w:val="32"/>
          <w:szCs w:val="32"/>
        </w:rPr>
        <w:t>占</w:t>
      </w:r>
      <w:r>
        <w:rPr>
          <w:rFonts w:eastAsia="仿宋_GB2312"/>
          <w:color w:val="000000"/>
          <w:sz w:val="32"/>
          <w:szCs w:val="32"/>
        </w:rPr>
        <w:t>0.2</w:t>
      </w:r>
      <w:r w:rsidRPr="00451D4A">
        <w:rPr>
          <w:rFonts w:eastAsia="仿宋_GB2312"/>
          <w:color w:val="000000"/>
          <w:sz w:val="32"/>
          <w:szCs w:val="32"/>
        </w:rPr>
        <w:t>%</w:t>
      </w:r>
      <w:r w:rsidRPr="00451D4A">
        <w:rPr>
          <w:rFonts w:eastAsia="仿宋_GB2312" w:hint="eastAsia"/>
          <w:color w:val="000000"/>
          <w:sz w:val="32"/>
          <w:szCs w:val="32"/>
        </w:rPr>
        <w:t>；住房保障支出</w:t>
      </w:r>
      <w:r>
        <w:rPr>
          <w:rFonts w:eastAsia="仿宋_GB2312"/>
          <w:color w:val="000000"/>
          <w:sz w:val="32"/>
          <w:szCs w:val="32"/>
        </w:rPr>
        <w:t>35.93</w:t>
      </w:r>
      <w:r w:rsidRPr="00451D4A">
        <w:rPr>
          <w:rFonts w:eastAsia="仿宋_GB2312" w:hint="eastAsia"/>
          <w:color w:val="000000"/>
          <w:sz w:val="32"/>
          <w:szCs w:val="32"/>
        </w:rPr>
        <w:t>万元</w:t>
      </w:r>
      <w:r>
        <w:rPr>
          <w:rFonts w:eastAsia="仿宋_GB2312" w:hint="eastAsia"/>
          <w:color w:val="000000"/>
          <w:sz w:val="32"/>
          <w:szCs w:val="32"/>
        </w:rPr>
        <w:t>，</w:t>
      </w:r>
      <w:r w:rsidRPr="00451D4A">
        <w:rPr>
          <w:rFonts w:eastAsia="仿宋_GB2312" w:hint="eastAsia"/>
          <w:color w:val="000000"/>
          <w:sz w:val="32"/>
          <w:szCs w:val="32"/>
        </w:rPr>
        <w:t>占</w:t>
      </w:r>
      <w:r>
        <w:rPr>
          <w:rFonts w:eastAsia="仿宋_GB2312"/>
          <w:color w:val="000000"/>
          <w:sz w:val="32"/>
          <w:szCs w:val="32"/>
        </w:rPr>
        <w:t>0.2</w:t>
      </w:r>
      <w:r w:rsidRPr="00451D4A">
        <w:rPr>
          <w:rFonts w:eastAsia="仿宋_GB2312"/>
          <w:color w:val="000000"/>
          <w:sz w:val="32"/>
          <w:szCs w:val="32"/>
        </w:rPr>
        <w:t>%</w:t>
      </w:r>
      <w:r w:rsidRPr="00451D4A">
        <w:rPr>
          <w:rFonts w:eastAsia="仿宋_GB2312" w:hint="eastAsia"/>
          <w:color w:val="000000"/>
          <w:sz w:val="32"/>
          <w:szCs w:val="32"/>
        </w:rPr>
        <w:t>。</w:t>
      </w:r>
    </w:p>
    <w:p w:rsidR="002C539D" w:rsidRDefault="002C539D" w:rsidP="00A60E5A">
      <w:pPr>
        <w:jc w:val="center"/>
      </w:pPr>
      <w:r>
        <w:object w:dxaOrig="8300" w:dyaOrig="7483">
          <v:shape id="_x0000_i1029" type="#_x0000_t75" style="width:415.25pt;height:374.25pt" o:ole="" o:bordertopcolor="black" o:borderleftcolor="black" o:borderbottomcolor="black" o:borderrightcolor="black">
            <v:imagedata r:id="rId15" o:title=""/>
            <w10:bordertop type="single" width="6"/>
            <w10:borderleft type="single" width="6"/>
            <w10:borderbottom type="single" width="6"/>
            <w10:borderright type="single" width="6"/>
          </v:shape>
          <o:OLEObject Type="Embed" ProgID="MSGraph.Chart.8" ShapeID="_x0000_i1029" DrawAspect="Content" ObjectID="_1622615454" r:id="rId16">
            <o:FieldCodes>\s</o:FieldCodes>
          </o:OLEObject>
        </w:object>
      </w:r>
    </w:p>
    <w:p w:rsidR="002C539D" w:rsidRDefault="002C539D" w:rsidP="00A60E5A">
      <w:pPr>
        <w:jc w:val="center"/>
      </w:pPr>
    </w:p>
    <w:p w:rsidR="002C539D" w:rsidRDefault="002C539D" w:rsidP="00A60E5A">
      <w:pPr>
        <w:jc w:val="center"/>
      </w:pPr>
    </w:p>
    <w:p w:rsidR="002C539D" w:rsidRDefault="002C539D" w:rsidP="00A60E5A">
      <w:pPr>
        <w:jc w:val="center"/>
      </w:pPr>
    </w:p>
    <w:p w:rsidR="002C539D" w:rsidRDefault="002C539D" w:rsidP="00A60E5A">
      <w:pPr>
        <w:jc w:val="center"/>
        <w:rPr>
          <w:rFonts w:eastAsia="仿宋_GB2312"/>
          <w:color w:val="000000"/>
          <w:sz w:val="32"/>
          <w:szCs w:val="32"/>
        </w:rPr>
      </w:pPr>
    </w:p>
    <w:tbl>
      <w:tblPr>
        <w:tblpPr w:leftFromText="180" w:rightFromText="180" w:vertAnchor="page" w:horzAnchor="margin" w:tblpXSpec="center" w:tblpY="1441"/>
        <w:tblW w:w="10188" w:type="dxa"/>
        <w:tblCellMar>
          <w:left w:w="28" w:type="dxa"/>
          <w:right w:w="28" w:type="dxa"/>
        </w:tblCellMar>
        <w:tblLook w:val="0000"/>
      </w:tblPr>
      <w:tblGrid>
        <w:gridCol w:w="436"/>
        <w:gridCol w:w="436"/>
        <w:gridCol w:w="436"/>
        <w:gridCol w:w="120"/>
        <w:gridCol w:w="3180"/>
        <w:gridCol w:w="1260"/>
        <w:gridCol w:w="956"/>
        <w:gridCol w:w="1214"/>
        <w:gridCol w:w="660"/>
        <w:gridCol w:w="660"/>
        <w:gridCol w:w="830"/>
      </w:tblGrid>
      <w:tr w:rsidR="002C539D" w:rsidRPr="007540BB" w:rsidTr="007540BB">
        <w:trPr>
          <w:trHeight w:val="935"/>
        </w:trPr>
        <w:tc>
          <w:tcPr>
            <w:tcW w:w="10188" w:type="dxa"/>
            <w:gridSpan w:val="11"/>
            <w:tcBorders>
              <w:top w:val="nil"/>
              <w:left w:val="nil"/>
              <w:bottom w:val="nil"/>
              <w:right w:val="nil"/>
            </w:tcBorders>
            <w:noWrap/>
            <w:vAlign w:val="bottom"/>
          </w:tcPr>
          <w:p w:rsidR="002C539D" w:rsidRPr="007540BB" w:rsidRDefault="002C539D" w:rsidP="007540BB">
            <w:pPr>
              <w:widowControl/>
              <w:jc w:val="center"/>
              <w:rPr>
                <w:rFonts w:ascii="宋体" w:cs="Arial"/>
                <w:color w:val="000000"/>
                <w:kern w:val="0"/>
                <w:sz w:val="30"/>
                <w:szCs w:val="30"/>
              </w:rPr>
            </w:pPr>
            <w:r w:rsidRPr="007540BB">
              <w:rPr>
                <w:rFonts w:ascii="宋体" w:hAnsi="宋体" w:cs="Arial" w:hint="eastAsia"/>
                <w:color w:val="000000"/>
                <w:kern w:val="0"/>
                <w:sz w:val="30"/>
                <w:szCs w:val="30"/>
              </w:rPr>
              <w:lastRenderedPageBreak/>
              <w:t>支出决算表</w:t>
            </w:r>
          </w:p>
        </w:tc>
      </w:tr>
      <w:tr w:rsidR="002C539D" w:rsidRPr="007540BB" w:rsidTr="007540BB">
        <w:trPr>
          <w:trHeight w:val="255"/>
        </w:trPr>
        <w:tc>
          <w:tcPr>
            <w:tcW w:w="436" w:type="dxa"/>
            <w:tcBorders>
              <w:top w:val="nil"/>
              <w:left w:val="nil"/>
              <w:bottom w:val="nil"/>
              <w:right w:val="nil"/>
            </w:tcBorders>
            <w:noWrap/>
            <w:vAlign w:val="bottom"/>
          </w:tcPr>
          <w:p w:rsidR="002C539D" w:rsidRPr="007540BB" w:rsidRDefault="002C539D" w:rsidP="007540BB">
            <w:pPr>
              <w:widowControl/>
              <w:jc w:val="left"/>
              <w:rPr>
                <w:rFonts w:ascii="Arial" w:hAnsi="Arial" w:cs="Arial"/>
                <w:color w:val="000000"/>
                <w:kern w:val="0"/>
                <w:sz w:val="20"/>
                <w:szCs w:val="20"/>
              </w:rPr>
            </w:pPr>
          </w:p>
        </w:tc>
        <w:tc>
          <w:tcPr>
            <w:tcW w:w="436" w:type="dxa"/>
            <w:tcBorders>
              <w:top w:val="nil"/>
              <w:left w:val="nil"/>
              <w:bottom w:val="nil"/>
              <w:right w:val="nil"/>
            </w:tcBorders>
            <w:noWrap/>
            <w:vAlign w:val="bottom"/>
          </w:tcPr>
          <w:p w:rsidR="002C539D" w:rsidRPr="007540BB" w:rsidRDefault="002C539D" w:rsidP="007540BB">
            <w:pPr>
              <w:widowControl/>
              <w:jc w:val="left"/>
              <w:rPr>
                <w:rFonts w:ascii="Arial" w:hAnsi="Arial" w:cs="Arial"/>
                <w:color w:val="000000"/>
                <w:kern w:val="0"/>
                <w:sz w:val="20"/>
                <w:szCs w:val="20"/>
              </w:rPr>
            </w:pPr>
          </w:p>
        </w:tc>
        <w:tc>
          <w:tcPr>
            <w:tcW w:w="556" w:type="dxa"/>
            <w:gridSpan w:val="2"/>
            <w:tcBorders>
              <w:top w:val="nil"/>
              <w:left w:val="nil"/>
              <w:bottom w:val="nil"/>
              <w:right w:val="nil"/>
            </w:tcBorders>
            <w:noWrap/>
            <w:vAlign w:val="bottom"/>
          </w:tcPr>
          <w:p w:rsidR="002C539D" w:rsidRPr="007540BB" w:rsidRDefault="002C539D" w:rsidP="007540BB">
            <w:pPr>
              <w:widowControl/>
              <w:jc w:val="left"/>
              <w:rPr>
                <w:rFonts w:ascii="Arial" w:hAnsi="Arial" w:cs="Arial"/>
                <w:color w:val="000000"/>
                <w:kern w:val="0"/>
                <w:sz w:val="20"/>
                <w:szCs w:val="20"/>
              </w:rPr>
            </w:pPr>
          </w:p>
        </w:tc>
        <w:tc>
          <w:tcPr>
            <w:tcW w:w="3180" w:type="dxa"/>
            <w:tcBorders>
              <w:top w:val="nil"/>
              <w:left w:val="nil"/>
              <w:bottom w:val="nil"/>
              <w:right w:val="nil"/>
            </w:tcBorders>
            <w:noWrap/>
            <w:vAlign w:val="bottom"/>
          </w:tcPr>
          <w:p w:rsidR="002C539D" w:rsidRPr="007540BB" w:rsidRDefault="002C539D" w:rsidP="007540BB">
            <w:pPr>
              <w:widowControl/>
              <w:jc w:val="left"/>
              <w:rPr>
                <w:rFonts w:ascii="Arial" w:hAnsi="Arial" w:cs="Arial"/>
                <w:color w:val="000000"/>
                <w:kern w:val="0"/>
                <w:sz w:val="20"/>
                <w:szCs w:val="20"/>
              </w:rPr>
            </w:pPr>
          </w:p>
        </w:tc>
        <w:tc>
          <w:tcPr>
            <w:tcW w:w="1260" w:type="dxa"/>
            <w:tcBorders>
              <w:top w:val="nil"/>
              <w:left w:val="nil"/>
              <w:bottom w:val="nil"/>
              <w:right w:val="nil"/>
            </w:tcBorders>
            <w:noWrap/>
            <w:vAlign w:val="bottom"/>
          </w:tcPr>
          <w:p w:rsidR="002C539D" w:rsidRPr="007540BB" w:rsidRDefault="002C539D" w:rsidP="007540BB">
            <w:pPr>
              <w:widowControl/>
              <w:jc w:val="left"/>
              <w:rPr>
                <w:rFonts w:ascii="Arial" w:hAnsi="Arial" w:cs="Arial"/>
                <w:color w:val="000000"/>
                <w:kern w:val="0"/>
                <w:sz w:val="20"/>
                <w:szCs w:val="20"/>
              </w:rPr>
            </w:pPr>
          </w:p>
        </w:tc>
        <w:tc>
          <w:tcPr>
            <w:tcW w:w="956" w:type="dxa"/>
            <w:tcBorders>
              <w:top w:val="nil"/>
              <w:left w:val="nil"/>
              <w:bottom w:val="nil"/>
              <w:right w:val="nil"/>
            </w:tcBorders>
            <w:noWrap/>
            <w:vAlign w:val="bottom"/>
          </w:tcPr>
          <w:p w:rsidR="002C539D" w:rsidRPr="007540BB" w:rsidRDefault="002C539D" w:rsidP="007540BB">
            <w:pPr>
              <w:widowControl/>
              <w:jc w:val="left"/>
              <w:rPr>
                <w:rFonts w:ascii="Arial" w:hAnsi="Arial" w:cs="Arial"/>
                <w:color w:val="000000"/>
                <w:kern w:val="0"/>
                <w:sz w:val="20"/>
                <w:szCs w:val="20"/>
              </w:rPr>
            </w:pPr>
          </w:p>
        </w:tc>
        <w:tc>
          <w:tcPr>
            <w:tcW w:w="1214" w:type="dxa"/>
            <w:tcBorders>
              <w:top w:val="nil"/>
              <w:left w:val="nil"/>
              <w:bottom w:val="nil"/>
              <w:right w:val="nil"/>
            </w:tcBorders>
            <w:noWrap/>
            <w:vAlign w:val="bottom"/>
          </w:tcPr>
          <w:p w:rsidR="002C539D" w:rsidRPr="007540BB" w:rsidRDefault="002C539D" w:rsidP="007540BB">
            <w:pPr>
              <w:widowControl/>
              <w:jc w:val="left"/>
              <w:rPr>
                <w:rFonts w:ascii="Arial" w:hAnsi="Arial" w:cs="Arial"/>
                <w:color w:val="000000"/>
                <w:kern w:val="0"/>
                <w:sz w:val="20"/>
                <w:szCs w:val="20"/>
              </w:rPr>
            </w:pPr>
          </w:p>
        </w:tc>
        <w:tc>
          <w:tcPr>
            <w:tcW w:w="2150" w:type="dxa"/>
            <w:gridSpan w:val="3"/>
            <w:tcBorders>
              <w:top w:val="nil"/>
              <w:left w:val="nil"/>
              <w:bottom w:val="nil"/>
              <w:right w:val="nil"/>
            </w:tcBorders>
            <w:noWrap/>
            <w:vAlign w:val="bottom"/>
          </w:tcPr>
          <w:p w:rsidR="002C539D" w:rsidRPr="007540BB" w:rsidRDefault="002C539D" w:rsidP="007540BB">
            <w:pPr>
              <w:widowControl/>
              <w:jc w:val="right"/>
              <w:rPr>
                <w:rFonts w:ascii="宋体" w:cs="Arial"/>
                <w:color w:val="000000"/>
                <w:kern w:val="0"/>
                <w:sz w:val="20"/>
                <w:szCs w:val="20"/>
              </w:rPr>
            </w:pPr>
            <w:r w:rsidRPr="007540BB">
              <w:rPr>
                <w:rFonts w:ascii="宋体" w:hAnsi="宋体" w:cs="Arial" w:hint="eastAsia"/>
                <w:color w:val="000000"/>
                <w:kern w:val="0"/>
                <w:sz w:val="20"/>
                <w:szCs w:val="20"/>
              </w:rPr>
              <w:t>财决公开</w:t>
            </w:r>
            <w:r w:rsidRPr="007540BB">
              <w:rPr>
                <w:rFonts w:ascii="宋体" w:hAnsi="宋体" w:cs="Arial"/>
                <w:color w:val="000000"/>
                <w:kern w:val="0"/>
                <w:sz w:val="20"/>
                <w:szCs w:val="20"/>
              </w:rPr>
              <w:t>1_2</w:t>
            </w:r>
            <w:r w:rsidRPr="007540BB">
              <w:rPr>
                <w:rFonts w:ascii="宋体" w:hAnsi="宋体" w:cs="Arial" w:hint="eastAsia"/>
                <w:color w:val="000000"/>
                <w:kern w:val="0"/>
                <w:sz w:val="20"/>
                <w:szCs w:val="20"/>
              </w:rPr>
              <w:t>表</w:t>
            </w:r>
          </w:p>
        </w:tc>
      </w:tr>
      <w:tr w:rsidR="002C539D" w:rsidRPr="007540BB" w:rsidTr="007540BB">
        <w:trPr>
          <w:trHeight w:val="255"/>
        </w:trPr>
        <w:tc>
          <w:tcPr>
            <w:tcW w:w="4608" w:type="dxa"/>
            <w:gridSpan w:val="5"/>
            <w:tcBorders>
              <w:top w:val="nil"/>
              <w:left w:val="nil"/>
              <w:bottom w:val="nil"/>
              <w:right w:val="nil"/>
            </w:tcBorders>
            <w:noWrap/>
            <w:vAlign w:val="bottom"/>
          </w:tcPr>
          <w:p w:rsidR="002C539D" w:rsidRPr="007540BB" w:rsidRDefault="002C539D" w:rsidP="007540BB">
            <w:pPr>
              <w:widowControl/>
              <w:jc w:val="left"/>
              <w:rPr>
                <w:rFonts w:ascii="宋体" w:cs="Arial"/>
                <w:color w:val="000000"/>
                <w:kern w:val="0"/>
                <w:sz w:val="20"/>
                <w:szCs w:val="20"/>
              </w:rPr>
            </w:pPr>
            <w:r w:rsidRPr="007540BB">
              <w:rPr>
                <w:rFonts w:ascii="宋体" w:hAnsi="宋体" w:cs="Arial" w:hint="eastAsia"/>
                <w:color w:val="000000"/>
                <w:kern w:val="0"/>
                <w:sz w:val="20"/>
                <w:szCs w:val="20"/>
              </w:rPr>
              <w:t>部门：四川省达州市宣汉县农业局（本级）</w:t>
            </w:r>
          </w:p>
        </w:tc>
        <w:tc>
          <w:tcPr>
            <w:tcW w:w="1260" w:type="dxa"/>
            <w:tcBorders>
              <w:top w:val="nil"/>
              <w:left w:val="nil"/>
              <w:bottom w:val="nil"/>
              <w:right w:val="nil"/>
            </w:tcBorders>
            <w:noWrap/>
            <w:vAlign w:val="bottom"/>
          </w:tcPr>
          <w:p w:rsidR="002C539D" w:rsidRPr="007540BB" w:rsidRDefault="002C539D" w:rsidP="007540BB">
            <w:pPr>
              <w:widowControl/>
              <w:jc w:val="left"/>
              <w:rPr>
                <w:rFonts w:ascii="Arial" w:hAnsi="Arial" w:cs="Arial"/>
                <w:color w:val="000000"/>
                <w:kern w:val="0"/>
                <w:sz w:val="20"/>
                <w:szCs w:val="20"/>
              </w:rPr>
            </w:pPr>
          </w:p>
        </w:tc>
        <w:tc>
          <w:tcPr>
            <w:tcW w:w="956" w:type="dxa"/>
            <w:tcBorders>
              <w:top w:val="nil"/>
              <w:left w:val="nil"/>
              <w:bottom w:val="nil"/>
              <w:right w:val="nil"/>
            </w:tcBorders>
            <w:noWrap/>
            <w:vAlign w:val="bottom"/>
          </w:tcPr>
          <w:p w:rsidR="002C539D" w:rsidRPr="007540BB" w:rsidRDefault="002C539D" w:rsidP="007540BB">
            <w:pPr>
              <w:widowControl/>
              <w:jc w:val="left"/>
              <w:rPr>
                <w:rFonts w:ascii="Arial" w:hAnsi="Arial" w:cs="Arial"/>
                <w:color w:val="000000"/>
                <w:kern w:val="0"/>
                <w:sz w:val="20"/>
                <w:szCs w:val="20"/>
              </w:rPr>
            </w:pPr>
          </w:p>
        </w:tc>
        <w:tc>
          <w:tcPr>
            <w:tcW w:w="1214" w:type="dxa"/>
            <w:tcBorders>
              <w:top w:val="nil"/>
              <w:left w:val="nil"/>
              <w:bottom w:val="nil"/>
              <w:right w:val="nil"/>
            </w:tcBorders>
            <w:noWrap/>
            <w:vAlign w:val="bottom"/>
          </w:tcPr>
          <w:p w:rsidR="002C539D" w:rsidRPr="007540BB" w:rsidRDefault="002C539D" w:rsidP="007540BB">
            <w:pPr>
              <w:widowControl/>
              <w:jc w:val="left"/>
              <w:rPr>
                <w:rFonts w:ascii="Arial" w:hAnsi="Arial" w:cs="Arial"/>
                <w:color w:val="000000"/>
                <w:kern w:val="0"/>
                <w:sz w:val="20"/>
                <w:szCs w:val="20"/>
              </w:rPr>
            </w:pPr>
          </w:p>
        </w:tc>
        <w:tc>
          <w:tcPr>
            <w:tcW w:w="2150" w:type="dxa"/>
            <w:gridSpan w:val="3"/>
            <w:tcBorders>
              <w:top w:val="nil"/>
              <w:left w:val="nil"/>
              <w:bottom w:val="nil"/>
              <w:right w:val="nil"/>
            </w:tcBorders>
            <w:noWrap/>
            <w:vAlign w:val="bottom"/>
          </w:tcPr>
          <w:p w:rsidR="002C539D" w:rsidRPr="007540BB" w:rsidRDefault="002C539D" w:rsidP="007540BB">
            <w:pPr>
              <w:widowControl/>
              <w:jc w:val="right"/>
              <w:rPr>
                <w:rFonts w:ascii="宋体" w:cs="Arial"/>
                <w:color w:val="000000"/>
                <w:kern w:val="0"/>
                <w:sz w:val="20"/>
                <w:szCs w:val="20"/>
              </w:rPr>
            </w:pPr>
            <w:r w:rsidRPr="007540BB">
              <w:rPr>
                <w:rFonts w:ascii="宋体" w:hAnsi="宋体" w:cs="Arial" w:hint="eastAsia"/>
                <w:color w:val="000000"/>
                <w:kern w:val="0"/>
                <w:sz w:val="20"/>
                <w:szCs w:val="20"/>
              </w:rPr>
              <w:t>金额单位：万元</w:t>
            </w:r>
          </w:p>
        </w:tc>
      </w:tr>
      <w:tr w:rsidR="002C539D" w:rsidRPr="007540BB" w:rsidTr="007540BB">
        <w:trPr>
          <w:trHeight w:val="312"/>
        </w:trPr>
        <w:tc>
          <w:tcPr>
            <w:tcW w:w="1308" w:type="dxa"/>
            <w:gridSpan w:val="3"/>
            <w:vMerge w:val="restart"/>
            <w:tcBorders>
              <w:top w:val="single" w:sz="4" w:space="0" w:color="000000"/>
              <w:left w:val="single" w:sz="4" w:space="0" w:color="000000"/>
              <w:bottom w:val="single" w:sz="4" w:space="0" w:color="000000"/>
              <w:right w:val="single" w:sz="4" w:space="0" w:color="000000"/>
            </w:tcBorders>
            <w:noWrap/>
            <w:vAlign w:val="center"/>
          </w:tcPr>
          <w:p w:rsidR="002C539D" w:rsidRPr="007540BB" w:rsidRDefault="002C539D" w:rsidP="007540BB">
            <w:pPr>
              <w:widowControl/>
              <w:spacing w:line="280" w:lineRule="exact"/>
              <w:jc w:val="center"/>
              <w:rPr>
                <w:rFonts w:ascii="宋体" w:cs="Arial"/>
                <w:color w:val="000000"/>
                <w:kern w:val="0"/>
                <w:sz w:val="22"/>
                <w:szCs w:val="22"/>
              </w:rPr>
            </w:pPr>
            <w:r w:rsidRPr="007540BB">
              <w:rPr>
                <w:rFonts w:ascii="宋体" w:hAnsi="宋体" w:cs="Arial" w:hint="eastAsia"/>
                <w:color w:val="000000"/>
                <w:kern w:val="0"/>
                <w:sz w:val="22"/>
                <w:szCs w:val="22"/>
              </w:rPr>
              <w:t>科目编码</w:t>
            </w:r>
          </w:p>
        </w:tc>
        <w:tc>
          <w:tcPr>
            <w:tcW w:w="3300" w:type="dxa"/>
            <w:gridSpan w:val="2"/>
            <w:vMerge w:val="restart"/>
            <w:tcBorders>
              <w:top w:val="single" w:sz="4" w:space="0" w:color="000000"/>
              <w:left w:val="nil"/>
              <w:bottom w:val="single" w:sz="4" w:space="0" w:color="000000"/>
              <w:right w:val="single" w:sz="4" w:space="0" w:color="000000"/>
            </w:tcBorders>
            <w:noWrap/>
            <w:vAlign w:val="center"/>
          </w:tcPr>
          <w:p w:rsidR="002C539D" w:rsidRPr="007540BB" w:rsidRDefault="002C539D" w:rsidP="007540BB">
            <w:pPr>
              <w:widowControl/>
              <w:spacing w:line="280" w:lineRule="exact"/>
              <w:jc w:val="center"/>
              <w:rPr>
                <w:rFonts w:ascii="宋体" w:cs="Arial"/>
                <w:color w:val="000000"/>
                <w:kern w:val="0"/>
                <w:sz w:val="22"/>
                <w:szCs w:val="22"/>
              </w:rPr>
            </w:pPr>
            <w:r w:rsidRPr="007540BB">
              <w:rPr>
                <w:rFonts w:ascii="宋体" w:hAnsi="宋体" w:cs="Arial" w:hint="eastAsia"/>
                <w:color w:val="000000"/>
                <w:kern w:val="0"/>
                <w:sz w:val="22"/>
                <w:szCs w:val="22"/>
              </w:rPr>
              <w:t>科目名称</w:t>
            </w:r>
          </w:p>
        </w:tc>
        <w:tc>
          <w:tcPr>
            <w:tcW w:w="1260" w:type="dxa"/>
            <w:vMerge w:val="restart"/>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spacing w:line="280" w:lineRule="exact"/>
              <w:jc w:val="center"/>
              <w:rPr>
                <w:rFonts w:ascii="宋体" w:cs="Arial"/>
                <w:color w:val="000000"/>
                <w:kern w:val="0"/>
                <w:sz w:val="22"/>
                <w:szCs w:val="22"/>
              </w:rPr>
            </w:pPr>
            <w:r w:rsidRPr="007540BB">
              <w:rPr>
                <w:rFonts w:ascii="宋体" w:hAnsi="宋体" w:cs="Arial" w:hint="eastAsia"/>
                <w:color w:val="000000"/>
                <w:kern w:val="0"/>
                <w:sz w:val="22"/>
                <w:szCs w:val="22"/>
              </w:rPr>
              <w:t>本年支出合计</w:t>
            </w:r>
          </w:p>
        </w:tc>
        <w:tc>
          <w:tcPr>
            <w:tcW w:w="956" w:type="dxa"/>
            <w:vMerge w:val="restart"/>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spacing w:line="280" w:lineRule="exact"/>
              <w:jc w:val="center"/>
              <w:rPr>
                <w:rFonts w:ascii="宋体" w:cs="Arial"/>
                <w:color w:val="000000"/>
                <w:kern w:val="0"/>
                <w:sz w:val="22"/>
                <w:szCs w:val="22"/>
              </w:rPr>
            </w:pPr>
            <w:r w:rsidRPr="007540BB">
              <w:rPr>
                <w:rFonts w:ascii="宋体" w:hAnsi="宋体" w:cs="Arial" w:hint="eastAsia"/>
                <w:color w:val="000000"/>
                <w:kern w:val="0"/>
                <w:sz w:val="22"/>
                <w:szCs w:val="22"/>
              </w:rPr>
              <w:t>基本支出</w:t>
            </w:r>
          </w:p>
        </w:tc>
        <w:tc>
          <w:tcPr>
            <w:tcW w:w="1214" w:type="dxa"/>
            <w:vMerge w:val="restart"/>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spacing w:line="280" w:lineRule="exact"/>
              <w:jc w:val="center"/>
              <w:rPr>
                <w:rFonts w:ascii="宋体" w:cs="Arial"/>
                <w:color w:val="000000"/>
                <w:kern w:val="0"/>
                <w:sz w:val="22"/>
                <w:szCs w:val="22"/>
              </w:rPr>
            </w:pPr>
            <w:r w:rsidRPr="007540BB">
              <w:rPr>
                <w:rFonts w:ascii="宋体" w:hAnsi="宋体" w:cs="Arial" w:hint="eastAsia"/>
                <w:color w:val="000000"/>
                <w:kern w:val="0"/>
                <w:sz w:val="22"/>
                <w:szCs w:val="22"/>
              </w:rPr>
              <w:t>项目支出</w:t>
            </w:r>
          </w:p>
        </w:tc>
        <w:tc>
          <w:tcPr>
            <w:tcW w:w="660" w:type="dxa"/>
            <w:vMerge w:val="restart"/>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spacing w:line="280" w:lineRule="exact"/>
              <w:jc w:val="center"/>
              <w:rPr>
                <w:rFonts w:ascii="宋体" w:cs="Arial"/>
                <w:color w:val="000000"/>
                <w:kern w:val="0"/>
                <w:sz w:val="22"/>
                <w:szCs w:val="22"/>
              </w:rPr>
            </w:pPr>
            <w:r w:rsidRPr="007540BB">
              <w:rPr>
                <w:rFonts w:ascii="宋体" w:hAnsi="宋体" w:cs="Arial" w:hint="eastAsia"/>
                <w:color w:val="000000"/>
                <w:kern w:val="0"/>
                <w:sz w:val="22"/>
                <w:szCs w:val="22"/>
              </w:rPr>
              <w:t>上缴上级支出</w:t>
            </w:r>
          </w:p>
        </w:tc>
        <w:tc>
          <w:tcPr>
            <w:tcW w:w="660" w:type="dxa"/>
            <w:vMerge w:val="restart"/>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spacing w:line="280" w:lineRule="exact"/>
              <w:jc w:val="center"/>
              <w:rPr>
                <w:rFonts w:ascii="宋体" w:cs="Arial"/>
                <w:color w:val="000000"/>
                <w:kern w:val="0"/>
                <w:sz w:val="22"/>
                <w:szCs w:val="22"/>
              </w:rPr>
            </w:pPr>
            <w:r w:rsidRPr="007540BB">
              <w:rPr>
                <w:rFonts w:ascii="宋体" w:hAnsi="宋体" w:cs="Arial" w:hint="eastAsia"/>
                <w:color w:val="000000"/>
                <w:kern w:val="0"/>
                <w:sz w:val="22"/>
                <w:szCs w:val="22"/>
              </w:rPr>
              <w:t>经营支出</w:t>
            </w:r>
          </w:p>
        </w:tc>
        <w:tc>
          <w:tcPr>
            <w:tcW w:w="830" w:type="dxa"/>
            <w:vMerge w:val="restart"/>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spacing w:line="280" w:lineRule="exact"/>
              <w:jc w:val="center"/>
              <w:rPr>
                <w:rFonts w:ascii="宋体" w:cs="Arial"/>
                <w:color w:val="000000"/>
                <w:kern w:val="0"/>
                <w:sz w:val="22"/>
                <w:szCs w:val="22"/>
              </w:rPr>
            </w:pPr>
            <w:r w:rsidRPr="007540BB">
              <w:rPr>
                <w:rFonts w:ascii="宋体" w:hAnsi="宋体" w:cs="Arial" w:hint="eastAsia"/>
                <w:color w:val="000000"/>
                <w:kern w:val="0"/>
                <w:sz w:val="22"/>
                <w:szCs w:val="22"/>
              </w:rPr>
              <w:t>对附属单位补助支出</w:t>
            </w:r>
          </w:p>
        </w:tc>
      </w:tr>
      <w:tr w:rsidR="002C539D" w:rsidRPr="007540BB" w:rsidTr="007540BB">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3300" w:type="dxa"/>
            <w:gridSpan w:val="2"/>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1260"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956"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1214"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830"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r>
      <w:tr w:rsidR="002C539D" w:rsidRPr="007540BB" w:rsidTr="007540BB">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3300" w:type="dxa"/>
            <w:gridSpan w:val="2"/>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1260"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956"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1214"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830"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r>
      <w:tr w:rsidR="002C539D" w:rsidRPr="007540BB" w:rsidTr="007540BB">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3300" w:type="dxa"/>
            <w:gridSpan w:val="2"/>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1260"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956"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1214"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830" w:type="dxa"/>
            <w:vMerge/>
            <w:tcBorders>
              <w:top w:val="single" w:sz="4" w:space="0" w:color="000000"/>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r>
      <w:tr w:rsidR="002C539D" w:rsidRPr="007540BB" w:rsidTr="007540BB">
        <w:trPr>
          <w:trHeight w:val="565"/>
        </w:trPr>
        <w:tc>
          <w:tcPr>
            <w:tcW w:w="436" w:type="dxa"/>
            <w:vMerge w:val="restart"/>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center"/>
              <w:rPr>
                <w:rFonts w:ascii="宋体" w:cs="Arial"/>
                <w:color w:val="000000"/>
                <w:kern w:val="0"/>
                <w:sz w:val="22"/>
                <w:szCs w:val="22"/>
              </w:rPr>
            </w:pPr>
            <w:r w:rsidRPr="007540BB">
              <w:rPr>
                <w:rFonts w:ascii="宋体" w:hAnsi="宋体" w:cs="Arial" w:hint="eastAsia"/>
                <w:color w:val="000000"/>
                <w:kern w:val="0"/>
                <w:sz w:val="22"/>
                <w:szCs w:val="22"/>
              </w:rPr>
              <w:t>类</w:t>
            </w:r>
          </w:p>
        </w:tc>
        <w:tc>
          <w:tcPr>
            <w:tcW w:w="436" w:type="dxa"/>
            <w:vMerge w:val="restart"/>
            <w:tcBorders>
              <w:top w:val="nil"/>
              <w:left w:val="nil"/>
              <w:bottom w:val="single" w:sz="4" w:space="0" w:color="000000"/>
              <w:right w:val="single" w:sz="4" w:space="0" w:color="000000"/>
            </w:tcBorders>
            <w:noWrap/>
            <w:vAlign w:val="center"/>
          </w:tcPr>
          <w:p w:rsidR="002C539D" w:rsidRPr="007540BB" w:rsidRDefault="002C539D" w:rsidP="007540BB">
            <w:pPr>
              <w:widowControl/>
              <w:jc w:val="center"/>
              <w:rPr>
                <w:rFonts w:ascii="宋体" w:cs="Arial"/>
                <w:color w:val="000000"/>
                <w:kern w:val="0"/>
                <w:sz w:val="22"/>
                <w:szCs w:val="22"/>
              </w:rPr>
            </w:pPr>
            <w:r w:rsidRPr="007540BB">
              <w:rPr>
                <w:rFonts w:ascii="宋体" w:hAnsi="宋体" w:cs="Arial" w:hint="eastAsia"/>
                <w:color w:val="000000"/>
                <w:kern w:val="0"/>
                <w:sz w:val="22"/>
                <w:szCs w:val="22"/>
              </w:rPr>
              <w:t>款</w:t>
            </w:r>
          </w:p>
        </w:tc>
        <w:tc>
          <w:tcPr>
            <w:tcW w:w="436" w:type="dxa"/>
            <w:vMerge w:val="restart"/>
            <w:tcBorders>
              <w:top w:val="nil"/>
              <w:left w:val="nil"/>
              <w:bottom w:val="single" w:sz="4" w:space="0" w:color="000000"/>
              <w:right w:val="single" w:sz="4" w:space="0" w:color="000000"/>
            </w:tcBorders>
            <w:noWrap/>
            <w:vAlign w:val="center"/>
          </w:tcPr>
          <w:p w:rsidR="002C539D" w:rsidRPr="007540BB" w:rsidRDefault="002C539D" w:rsidP="007540BB">
            <w:pPr>
              <w:widowControl/>
              <w:jc w:val="center"/>
              <w:rPr>
                <w:rFonts w:ascii="宋体" w:cs="Arial"/>
                <w:color w:val="000000"/>
                <w:kern w:val="0"/>
                <w:sz w:val="22"/>
                <w:szCs w:val="22"/>
              </w:rPr>
            </w:pPr>
            <w:r w:rsidRPr="007540BB">
              <w:rPr>
                <w:rFonts w:ascii="宋体" w:hAnsi="宋体" w:cs="Arial" w:hint="eastAsia"/>
                <w:color w:val="000000"/>
                <w:kern w:val="0"/>
                <w:sz w:val="22"/>
                <w:szCs w:val="22"/>
              </w:rPr>
              <w:t>项</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center"/>
              <w:rPr>
                <w:rFonts w:ascii="宋体" w:cs="Arial"/>
                <w:color w:val="000000"/>
                <w:kern w:val="0"/>
                <w:sz w:val="22"/>
                <w:szCs w:val="22"/>
              </w:rPr>
            </w:pPr>
            <w:r w:rsidRPr="007540BB">
              <w:rPr>
                <w:rFonts w:ascii="宋体" w:hAnsi="宋体" w:cs="Arial" w:hint="eastAsia"/>
                <w:color w:val="000000"/>
                <w:kern w:val="0"/>
                <w:sz w:val="22"/>
                <w:szCs w:val="22"/>
              </w:rPr>
              <w:t>栏次</w:t>
            </w:r>
          </w:p>
        </w:tc>
        <w:tc>
          <w:tcPr>
            <w:tcW w:w="1260" w:type="dxa"/>
            <w:tcBorders>
              <w:top w:val="nil"/>
              <w:left w:val="nil"/>
              <w:bottom w:val="single" w:sz="4" w:space="0" w:color="000000"/>
              <w:right w:val="single" w:sz="4" w:space="0" w:color="000000"/>
            </w:tcBorders>
            <w:vAlign w:val="center"/>
          </w:tcPr>
          <w:p w:rsidR="002C539D" w:rsidRPr="007540BB" w:rsidRDefault="002C539D" w:rsidP="007540BB">
            <w:pPr>
              <w:widowControl/>
              <w:jc w:val="center"/>
              <w:rPr>
                <w:rFonts w:ascii="宋体" w:cs="Arial"/>
                <w:color w:val="000000"/>
                <w:kern w:val="0"/>
                <w:sz w:val="22"/>
                <w:szCs w:val="22"/>
              </w:rPr>
            </w:pPr>
            <w:r w:rsidRPr="007540BB">
              <w:rPr>
                <w:rFonts w:ascii="宋体" w:hAnsi="宋体" w:cs="Arial"/>
                <w:color w:val="000000"/>
                <w:kern w:val="0"/>
                <w:sz w:val="22"/>
                <w:szCs w:val="22"/>
              </w:rPr>
              <w:t>1</w:t>
            </w:r>
          </w:p>
        </w:tc>
        <w:tc>
          <w:tcPr>
            <w:tcW w:w="956" w:type="dxa"/>
            <w:tcBorders>
              <w:top w:val="nil"/>
              <w:left w:val="nil"/>
              <w:bottom w:val="single" w:sz="4" w:space="0" w:color="000000"/>
              <w:right w:val="single" w:sz="4" w:space="0" w:color="000000"/>
            </w:tcBorders>
            <w:vAlign w:val="center"/>
          </w:tcPr>
          <w:p w:rsidR="002C539D" w:rsidRPr="007540BB" w:rsidRDefault="002C539D" w:rsidP="007540BB">
            <w:pPr>
              <w:widowControl/>
              <w:jc w:val="center"/>
              <w:rPr>
                <w:rFonts w:ascii="宋体" w:cs="Arial"/>
                <w:color w:val="000000"/>
                <w:kern w:val="0"/>
                <w:sz w:val="22"/>
                <w:szCs w:val="22"/>
              </w:rPr>
            </w:pPr>
            <w:r w:rsidRPr="007540BB">
              <w:rPr>
                <w:rFonts w:ascii="宋体" w:hAnsi="宋体" w:cs="Arial"/>
                <w:color w:val="000000"/>
                <w:kern w:val="0"/>
                <w:sz w:val="22"/>
                <w:szCs w:val="22"/>
              </w:rPr>
              <w:t>2</w:t>
            </w:r>
          </w:p>
        </w:tc>
        <w:tc>
          <w:tcPr>
            <w:tcW w:w="1214" w:type="dxa"/>
            <w:tcBorders>
              <w:top w:val="nil"/>
              <w:left w:val="nil"/>
              <w:bottom w:val="single" w:sz="4" w:space="0" w:color="000000"/>
              <w:right w:val="single" w:sz="4" w:space="0" w:color="000000"/>
            </w:tcBorders>
            <w:vAlign w:val="center"/>
          </w:tcPr>
          <w:p w:rsidR="002C539D" w:rsidRPr="007540BB" w:rsidRDefault="002C539D" w:rsidP="007540BB">
            <w:pPr>
              <w:widowControl/>
              <w:jc w:val="center"/>
              <w:rPr>
                <w:rFonts w:ascii="宋体" w:cs="Arial"/>
                <w:color w:val="000000"/>
                <w:kern w:val="0"/>
                <w:sz w:val="22"/>
                <w:szCs w:val="22"/>
              </w:rPr>
            </w:pPr>
            <w:r w:rsidRPr="007540BB">
              <w:rPr>
                <w:rFonts w:ascii="宋体" w:hAnsi="宋体" w:cs="Arial"/>
                <w:color w:val="000000"/>
                <w:kern w:val="0"/>
                <w:sz w:val="22"/>
                <w:szCs w:val="22"/>
              </w:rPr>
              <w:t>3</w:t>
            </w:r>
          </w:p>
        </w:tc>
        <w:tc>
          <w:tcPr>
            <w:tcW w:w="660" w:type="dxa"/>
            <w:tcBorders>
              <w:top w:val="nil"/>
              <w:left w:val="nil"/>
              <w:bottom w:val="single" w:sz="4" w:space="0" w:color="000000"/>
              <w:right w:val="single" w:sz="4" w:space="0" w:color="000000"/>
            </w:tcBorders>
            <w:vAlign w:val="center"/>
          </w:tcPr>
          <w:p w:rsidR="002C539D" w:rsidRPr="007540BB" w:rsidRDefault="002C539D" w:rsidP="007540BB">
            <w:pPr>
              <w:widowControl/>
              <w:jc w:val="center"/>
              <w:rPr>
                <w:rFonts w:ascii="宋体" w:cs="Arial"/>
                <w:color w:val="000000"/>
                <w:kern w:val="0"/>
                <w:sz w:val="22"/>
                <w:szCs w:val="22"/>
              </w:rPr>
            </w:pPr>
            <w:r w:rsidRPr="007540BB">
              <w:rPr>
                <w:rFonts w:ascii="宋体" w:hAnsi="宋体" w:cs="Arial"/>
                <w:color w:val="000000"/>
                <w:kern w:val="0"/>
                <w:sz w:val="22"/>
                <w:szCs w:val="22"/>
              </w:rPr>
              <w:t>4</w:t>
            </w:r>
          </w:p>
        </w:tc>
        <w:tc>
          <w:tcPr>
            <w:tcW w:w="660" w:type="dxa"/>
            <w:tcBorders>
              <w:top w:val="nil"/>
              <w:left w:val="nil"/>
              <w:bottom w:val="single" w:sz="4" w:space="0" w:color="000000"/>
              <w:right w:val="single" w:sz="4" w:space="0" w:color="000000"/>
            </w:tcBorders>
            <w:vAlign w:val="center"/>
          </w:tcPr>
          <w:p w:rsidR="002C539D" w:rsidRPr="007540BB" w:rsidRDefault="002C539D" w:rsidP="007540BB">
            <w:pPr>
              <w:widowControl/>
              <w:jc w:val="center"/>
              <w:rPr>
                <w:rFonts w:ascii="宋体" w:cs="Arial"/>
                <w:color w:val="000000"/>
                <w:kern w:val="0"/>
                <w:sz w:val="22"/>
                <w:szCs w:val="22"/>
              </w:rPr>
            </w:pPr>
            <w:r w:rsidRPr="007540BB">
              <w:rPr>
                <w:rFonts w:ascii="宋体" w:hAnsi="宋体" w:cs="Arial"/>
                <w:color w:val="000000"/>
                <w:kern w:val="0"/>
                <w:sz w:val="22"/>
                <w:szCs w:val="22"/>
              </w:rPr>
              <w:t>5</w:t>
            </w:r>
          </w:p>
        </w:tc>
        <w:tc>
          <w:tcPr>
            <w:tcW w:w="830" w:type="dxa"/>
            <w:tcBorders>
              <w:top w:val="nil"/>
              <w:left w:val="nil"/>
              <w:bottom w:val="single" w:sz="4" w:space="0" w:color="000000"/>
              <w:right w:val="single" w:sz="4" w:space="0" w:color="000000"/>
            </w:tcBorders>
            <w:vAlign w:val="center"/>
          </w:tcPr>
          <w:p w:rsidR="002C539D" w:rsidRPr="007540BB" w:rsidRDefault="002C539D" w:rsidP="007540BB">
            <w:pPr>
              <w:widowControl/>
              <w:jc w:val="center"/>
              <w:rPr>
                <w:rFonts w:ascii="宋体" w:cs="Arial"/>
                <w:color w:val="000000"/>
                <w:kern w:val="0"/>
                <w:sz w:val="22"/>
                <w:szCs w:val="22"/>
              </w:rPr>
            </w:pPr>
            <w:r w:rsidRPr="007540BB">
              <w:rPr>
                <w:rFonts w:ascii="宋体" w:hAnsi="宋体" w:cs="Arial"/>
                <w:color w:val="000000"/>
                <w:kern w:val="0"/>
                <w:sz w:val="22"/>
                <w:szCs w:val="22"/>
              </w:rPr>
              <w:t>6</w:t>
            </w:r>
          </w:p>
        </w:tc>
      </w:tr>
      <w:tr w:rsidR="002C539D" w:rsidRPr="007540BB" w:rsidTr="007540BB">
        <w:trPr>
          <w:trHeight w:val="599"/>
        </w:trPr>
        <w:tc>
          <w:tcPr>
            <w:tcW w:w="436" w:type="dxa"/>
            <w:vMerge/>
            <w:tcBorders>
              <w:top w:val="nil"/>
              <w:left w:val="single" w:sz="4" w:space="0" w:color="000000"/>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tcPr>
          <w:p w:rsidR="002C539D" w:rsidRPr="007540BB" w:rsidRDefault="002C539D" w:rsidP="007540BB">
            <w:pPr>
              <w:widowControl/>
              <w:jc w:val="left"/>
              <w:rPr>
                <w:rFonts w:ascii="宋体" w:cs="Arial"/>
                <w:color w:val="000000"/>
                <w:kern w:val="0"/>
                <w:sz w:val="22"/>
                <w:szCs w:val="22"/>
              </w:rPr>
            </w:pP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center"/>
              <w:rPr>
                <w:rFonts w:ascii="宋体" w:cs="Arial"/>
                <w:color w:val="000000"/>
                <w:kern w:val="0"/>
                <w:sz w:val="22"/>
                <w:szCs w:val="22"/>
              </w:rPr>
            </w:pPr>
            <w:r w:rsidRPr="007540BB">
              <w:rPr>
                <w:rFonts w:ascii="宋体" w:hAnsi="宋体" w:cs="Arial" w:hint="eastAsia"/>
                <w:color w:val="000000"/>
                <w:kern w:val="0"/>
                <w:sz w:val="22"/>
                <w:szCs w:val="22"/>
              </w:rPr>
              <w:t>合计</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b/>
                <w:bCs/>
                <w:color w:val="000000"/>
                <w:kern w:val="0"/>
                <w:sz w:val="22"/>
                <w:szCs w:val="22"/>
              </w:rPr>
            </w:pPr>
            <w:r w:rsidRPr="007540BB">
              <w:rPr>
                <w:rFonts w:ascii="宋体" w:hAnsi="宋体" w:cs="Arial"/>
                <w:b/>
                <w:bCs/>
                <w:color w:val="000000"/>
                <w:kern w:val="0"/>
                <w:sz w:val="22"/>
                <w:szCs w:val="22"/>
              </w:rPr>
              <w:t>14,734.48</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b/>
                <w:bCs/>
                <w:color w:val="000000"/>
                <w:kern w:val="0"/>
                <w:sz w:val="22"/>
                <w:szCs w:val="22"/>
              </w:rPr>
            </w:pPr>
            <w:r w:rsidRPr="007540BB">
              <w:rPr>
                <w:rFonts w:ascii="宋体" w:hAnsi="宋体" w:cs="Arial"/>
                <w:b/>
                <w:bCs/>
                <w:color w:val="000000"/>
                <w:kern w:val="0"/>
                <w:sz w:val="22"/>
                <w:szCs w:val="22"/>
              </w:rPr>
              <w:t>659.23</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b/>
                <w:bCs/>
                <w:color w:val="000000"/>
                <w:kern w:val="0"/>
                <w:sz w:val="22"/>
                <w:szCs w:val="22"/>
              </w:rPr>
            </w:pPr>
            <w:r w:rsidRPr="007540BB">
              <w:rPr>
                <w:rFonts w:ascii="宋体" w:hAnsi="宋体" w:cs="Arial"/>
                <w:b/>
                <w:bCs/>
                <w:color w:val="000000"/>
                <w:kern w:val="0"/>
                <w:sz w:val="22"/>
                <w:szCs w:val="22"/>
              </w:rPr>
              <w:t>14,075.25</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b/>
                <w:bCs/>
                <w:color w:val="000000"/>
                <w:kern w:val="0"/>
                <w:sz w:val="22"/>
                <w:szCs w:val="22"/>
              </w:rPr>
            </w:pPr>
            <w:r w:rsidRPr="007540BB">
              <w:rPr>
                <w:rFonts w:ascii="宋体" w:cs="Arial"/>
                <w:b/>
                <w:bCs/>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b/>
                <w:bCs/>
                <w:color w:val="000000"/>
                <w:kern w:val="0"/>
                <w:sz w:val="22"/>
                <w:szCs w:val="22"/>
              </w:rPr>
            </w:pPr>
            <w:r w:rsidRPr="007540BB">
              <w:rPr>
                <w:rFonts w:ascii="宋体" w:cs="Arial"/>
                <w:b/>
                <w:bCs/>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b/>
                <w:bCs/>
                <w:color w:val="000000"/>
                <w:kern w:val="0"/>
                <w:sz w:val="22"/>
                <w:szCs w:val="22"/>
              </w:rPr>
            </w:pPr>
            <w:r w:rsidRPr="007540BB">
              <w:rPr>
                <w:rFonts w:ascii="宋体" w:cs="Arial"/>
                <w:b/>
                <w:bCs/>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208</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hint="eastAsia"/>
                <w:color w:val="000000"/>
                <w:kern w:val="0"/>
                <w:sz w:val="22"/>
                <w:szCs w:val="22"/>
              </w:rPr>
              <w:t>社会保障和就业支出</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13.19</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13.19</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20805</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hint="eastAsia"/>
                <w:color w:val="000000"/>
                <w:kern w:val="0"/>
                <w:sz w:val="22"/>
                <w:szCs w:val="22"/>
              </w:rPr>
              <w:t>行政事业单位离退休</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13.19</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13.19</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2080501</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归口管理的行政单位离退休</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4.47</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4.47</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70"/>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2080504</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未归口管理的行政单位离退休</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8.72</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8.72</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210</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hint="eastAsia"/>
                <w:color w:val="000000"/>
                <w:kern w:val="0"/>
                <w:sz w:val="22"/>
                <w:szCs w:val="22"/>
              </w:rPr>
              <w:t>医疗卫生与计划生育支出</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30.50</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30.50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21011</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hint="eastAsia"/>
                <w:color w:val="000000"/>
                <w:kern w:val="0"/>
                <w:sz w:val="22"/>
                <w:szCs w:val="22"/>
              </w:rPr>
              <w:t>行政事业单位医疗★</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30.50</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30.50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70"/>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2101101</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行政单位医疗★</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30.50</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30.50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hint="eastAsia"/>
                <w:color w:val="000000"/>
                <w:kern w:val="0"/>
                <w:sz w:val="22"/>
                <w:szCs w:val="22"/>
              </w:rPr>
              <w:t>农林水支出</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13,782.90</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579.61</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13,203.29</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21301</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hint="eastAsia"/>
                <w:color w:val="000000"/>
                <w:kern w:val="0"/>
                <w:sz w:val="22"/>
                <w:szCs w:val="22"/>
              </w:rPr>
              <w:t>农业</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13,511.71</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579.61</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12,932.10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2130101</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行政运行</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579.61</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579.61</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70"/>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2130106</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科技转化与推广服务</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605.49</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605.49</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2130108</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病虫害控制</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590.08</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590.08</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2130109</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农产品质量安全</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92.70</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92.70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70"/>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2130110</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执法监管</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5.00</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5.00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2130111</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统计监测与信息服务</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3.00</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2130112</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农业行业业务管理</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208.06</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208.06</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2130119</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防灾救灾</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5.00</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5.00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70"/>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lastRenderedPageBreak/>
              <w:t>2130124</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农业组织化与产业化经营</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0.09</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0.09</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2130126</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农村公益事业</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260.67</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260.67</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2130135</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农业资源保护修复与利用</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237.76</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237.76</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70"/>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2130142</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农村道路建设</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7,727.95</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7,727.95</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2130199</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其他农业支出</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3,196.30</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3,196.30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21305</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hint="eastAsia"/>
                <w:color w:val="000000"/>
                <w:kern w:val="0"/>
                <w:sz w:val="22"/>
                <w:szCs w:val="22"/>
              </w:rPr>
              <w:t>扶贫</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80.99</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80.99</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2130505</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生产发展</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75.99</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75.99</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70"/>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2130599</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其他扶贫支出</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5.00</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5.00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21308</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hint="eastAsia"/>
                <w:color w:val="000000"/>
                <w:kern w:val="0"/>
                <w:sz w:val="22"/>
                <w:szCs w:val="22"/>
              </w:rPr>
              <w:t>普惠金融发展支出</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187.00</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187.00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2130899</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其他普惠金融发展支出</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187.00</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187.00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70"/>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21399</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hint="eastAsia"/>
                <w:color w:val="000000"/>
                <w:kern w:val="0"/>
                <w:sz w:val="22"/>
                <w:szCs w:val="22"/>
              </w:rPr>
              <w:t>其他农林水支出</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3.20</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3.20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2139999</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其他农林水支出</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3.20</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3.20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214</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hint="eastAsia"/>
                <w:color w:val="000000"/>
                <w:kern w:val="0"/>
                <w:sz w:val="22"/>
                <w:szCs w:val="22"/>
              </w:rPr>
              <w:t>交通运输支出</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696.81</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696.81</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21406</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hint="eastAsia"/>
                <w:color w:val="000000"/>
                <w:kern w:val="0"/>
                <w:sz w:val="22"/>
                <w:szCs w:val="22"/>
              </w:rPr>
              <w:t>车辆购置税支出</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696.81</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696.81</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70"/>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2140699</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车辆购置税其他支出</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696.81</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696.81</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216</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hint="eastAsia"/>
                <w:color w:val="000000"/>
                <w:kern w:val="0"/>
                <w:sz w:val="22"/>
                <w:szCs w:val="22"/>
              </w:rPr>
              <w:t>商业服务业等支出</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175.15</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175.15</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21602</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hint="eastAsia"/>
                <w:color w:val="000000"/>
                <w:kern w:val="0"/>
                <w:sz w:val="22"/>
                <w:szCs w:val="22"/>
              </w:rPr>
              <w:t>商业流通事务</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175.15</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175.15</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70"/>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2160299</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其他商业流通事务支出</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175.15</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175.15</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221</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hint="eastAsia"/>
                <w:color w:val="000000"/>
                <w:kern w:val="0"/>
                <w:sz w:val="22"/>
                <w:szCs w:val="22"/>
              </w:rPr>
              <w:t>住房保障支出</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35.93</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35.93</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69"/>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22102</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hint="eastAsia"/>
                <w:color w:val="000000"/>
                <w:kern w:val="0"/>
                <w:sz w:val="22"/>
                <w:szCs w:val="22"/>
              </w:rPr>
              <w:t>住房改革支出</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35.93</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35.93</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570"/>
        </w:trPr>
        <w:tc>
          <w:tcPr>
            <w:tcW w:w="1308" w:type="dxa"/>
            <w:gridSpan w:val="3"/>
            <w:tcBorders>
              <w:top w:val="nil"/>
              <w:left w:val="single" w:sz="4" w:space="0" w:color="000000"/>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2210201</w:t>
            </w:r>
          </w:p>
        </w:tc>
        <w:tc>
          <w:tcPr>
            <w:tcW w:w="3300" w:type="dxa"/>
            <w:gridSpan w:val="2"/>
            <w:tcBorders>
              <w:top w:val="nil"/>
              <w:left w:val="nil"/>
              <w:bottom w:val="single" w:sz="4" w:space="0" w:color="000000"/>
              <w:right w:val="single" w:sz="4" w:space="0" w:color="000000"/>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w:t>
            </w:r>
            <w:r w:rsidRPr="007540BB">
              <w:rPr>
                <w:rFonts w:ascii="宋体" w:hAnsi="宋体" w:cs="Arial" w:hint="eastAsia"/>
                <w:color w:val="000000"/>
                <w:kern w:val="0"/>
                <w:sz w:val="22"/>
                <w:szCs w:val="22"/>
              </w:rPr>
              <w:t>住房公积金</w:t>
            </w:r>
          </w:p>
        </w:tc>
        <w:tc>
          <w:tcPr>
            <w:tcW w:w="12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35.93</w:t>
            </w:r>
          </w:p>
        </w:tc>
        <w:tc>
          <w:tcPr>
            <w:tcW w:w="956"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hAnsi="宋体" w:cs="Arial"/>
                <w:color w:val="000000"/>
                <w:kern w:val="0"/>
                <w:sz w:val="22"/>
                <w:szCs w:val="22"/>
              </w:rPr>
              <w:t>35.93</w:t>
            </w:r>
          </w:p>
        </w:tc>
        <w:tc>
          <w:tcPr>
            <w:tcW w:w="1214"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c>
          <w:tcPr>
            <w:tcW w:w="830" w:type="dxa"/>
            <w:tcBorders>
              <w:top w:val="nil"/>
              <w:left w:val="nil"/>
              <w:bottom w:val="single" w:sz="4" w:space="0" w:color="000000"/>
              <w:right w:val="single" w:sz="4" w:space="0" w:color="000000"/>
            </w:tcBorders>
            <w:noWrap/>
            <w:vAlign w:val="center"/>
          </w:tcPr>
          <w:p w:rsidR="002C539D" w:rsidRPr="007540BB" w:rsidRDefault="002C539D" w:rsidP="007540BB">
            <w:pPr>
              <w:widowControl/>
              <w:jc w:val="right"/>
              <w:rPr>
                <w:rFonts w:ascii="宋体" w:cs="Arial"/>
                <w:color w:val="000000"/>
                <w:kern w:val="0"/>
                <w:sz w:val="22"/>
                <w:szCs w:val="22"/>
              </w:rPr>
            </w:pPr>
            <w:r w:rsidRPr="007540BB">
              <w:rPr>
                <w:rFonts w:ascii="宋体" w:cs="Arial"/>
                <w:color w:val="000000"/>
                <w:kern w:val="0"/>
                <w:sz w:val="22"/>
                <w:szCs w:val="22"/>
              </w:rPr>
              <w:t>0.00</w:t>
            </w:r>
          </w:p>
        </w:tc>
      </w:tr>
      <w:tr w:rsidR="002C539D" w:rsidRPr="007540BB" w:rsidTr="007540BB">
        <w:trPr>
          <w:trHeight w:val="308"/>
        </w:trPr>
        <w:tc>
          <w:tcPr>
            <w:tcW w:w="10188" w:type="dxa"/>
            <w:gridSpan w:val="11"/>
            <w:tcBorders>
              <w:top w:val="nil"/>
              <w:left w:val="nil"/>
              <w:bottom w:val="nil"/>
              <w:right w:val="nil"/>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hint="eastAsia"/>
                <w:color w:val="000000"/>
                <w:kern w:val="0"/>
                <w:sz w:val="22"/>
                <w:szCs w:val="22"/>
              </w:rPr>
              <w:t>注：</w:t>
            </w:r>
            <w:r w:rsidRPr="007540BB">
              <w:rPr>
                <w:rFonts w:ascii="宋体" w:hAnsi="宋体" w:cs="Arial"/>
                <w:color w:val="000000"/>
                <w:kern w:val="0"/>
                <w:sz w:val="22"/>
                <w:szCs w:val="22"/>
              </w:rPr>
              <w:t>1.</w:t>
            </w:r>
            <w:r w:rsidRPr="007540BB">
              <w:rPr>
                <w:rFonts w:ascii="宋体" w:hAnsi="宋体" w:cs="Arial" w:hint="eastAsia"/>
                <w:color w:val="000000"/>
                <w:kern w:val="0"/>
                <w:sz w:val="22"/>
                <w:szCs w:val="22"/>
              </w:rPr>
              <w:t>本表反映部门本年度各项支出情况。</w:t>
            </w:r>
          </w:p>
        </w:tc>
      </w:tr>
      <w:tr w:rsidR="002C539D" w:rsidRPr="007540BB" w:rsidTr="007540BB">
        <w:trPr>
          <w:trHeight w:val="308"/>
        </w:trPr>
        <w:tc>
          <w:tcPr>
            <w:tcW w:w="10188" w:type="dxa"/>
            <w:gridSpan w:val="11"/>
            <w:tcBorders>
              <w:top w:val="nil"/>
              <w:left w:val="nil"/>
              <w:bottom w:val="nil"/>
              <w:right w:val="nil"/>
            </w:tcBorders>
            <w:noWrap/>
            <w:vAlign w:val="center"/>
          </w:tcPr>
          <w:p w:rsidR="002C539D" w:rsidRPr="007540BB" w:rsidRDefault="002C539D" w:rsidP="007540BB">
            <w:pPr>
              <w:widowControl/>
              <w:jc w:val="left"/>
              <w:rPr>
                <w:rFonts w:ascii="宋体" w:cs="Arial"/>
                <w:color w:val="000000"/>
                <w:kern w:val="0"/>
                <w:sz w:val="22"/>
                <w:szCs w:val="22"/>
              </w:rPr>
            </w:pPr>
            <w:r w:rsidRPr="007540BB">
              <w:rPr>
                <w:rFonts w:ascii="宋体" w:hAnsi="宋体" w:cs="Arial"/>
                <w:color w:val="000000"/>
                <w:kern w:val="0"/>
                <w:sz w:val="22"/>
                <w:szCs w:val="22"/>
              </w:rPr>
              <w:t xml:space="preserve">    2.</w:t>
            </w:r>
            <w:r w:rsidRPr="007540BB">
              <w:rPr>
                <w:rFonts w:ascii="宋体" w:hAnsi="宋体" w:cs="Arial" w:hint="eastAsia"/>
                <w:color w:val="000000"/>
                <w:kern w:val="0"/>
                <w:sz w:val="22"/>
                <w:szCs w:val="22"/>
              </w:rPr>
              <w:t>本表以“万元”为金额单位（保留两位小数）</w:t>
            </w:r>
            <w:r w:rsidRPr="007540BB">
              <w:rPr>
                <w:rFonts w:ascii="宋体" w:cs="Arial"/>
                <w:color w:val="000000"/>
                <w:kern w:val="0"/>
                <w:sz w:val="22"/>
                <w:szCs w:val="22"/>
              </w:rPr>
              <w:t>,</w:t>
            </w:r>
            <w:r w:rsidRPr="007540BB">
              <w:rPr>
                <w:rFonts w:ascii="宋体" w:hAnsi="宋体" w:cs="Arial" w:hint="eastAsia"/>
                <w:color w:val="000000"/>
                <w:kern w:val="0"/>
                <w:sz w:val="22"/>
                <w:szCs w:val="22"/>
              </w:rPr>
              <w:t>单位可以自行调整尾差。</w:t>
            </w:r>
          </w:p>
        </w:tc>
      </w:tr>
    </w:tbl>
    <w:p w:rsidR="002C539D" w:rsidRDefault="002C539D" w:rsidP="003554F7">
      <w:pPr>
        <w:spacing w:line="600" w:lineRule="exact"/>
        <w:ind w:leftChars="-85" w:left="1" w:hangingChars="56" w:hanging="179"/>
        <w:rPr>
          <w:rFonts w:eastAsia="仿宋_GB2312"/>
          <w:color w:val="000000"/>
          <w:sz w:val="32"/>
          <w:szCs w:val="32"/>
        </w:rPr>
      </w:pPr>
    </w:p>
    <w:p w:rsidR="002C539D" w:rsidRDefault="002C539D" w:rsidP="003554F7">
      <w:pPr>
        <w:spacing w:line="600" w:lineRule="exact"/>
        <w:ind w:firstLineChars="200" w:firstLine="640"/>
        <w:rPr>
          <w:rFonts w:eastAsia="仿宋_GB2312"/>
          <w:color w:val="000000"/>
          <w:sz w:val="32"/>
          <w:szCs w:val="32"/>
        </w:rPr>
      </w:pPr>
      <w:r w:rsidRPr="00451D4A">
        <w:rPr>
          <w:rFonts w:eastAsia="仿宋_GB2312" w:hint="eastAsia"/>
          <w:color w:val="000000"/>
          <w:sz w:val="32"/>
          <w:szCs w:val="32"/>
        </w:rPr>
        <w:lastRenderedPageBreak/>
        <w:t>（三）一般公共预算财政拨款支出决算具体情况</w:t>
      </w:r>
    </w:p>
    <w:p w:rsidR="002C539D" w:rsidRPr="00D63AFA" w:rsidRDefault="002C539D" w:rsidP="003554F7">
      <w:pPr>
        <w:ind w:firstLineChars="200" w:firstLine="640"/>
        <w:rPr>
          <w:rFonts w:ascii="宋体" w:cs="Arial"/>
          <w:color w:val="000000"/>
          <w:sz w:val="22"/>
          <w:szCs w:val="22"/>
        </w:rPr>
      </w:pPr>
      <w:r w:rsidRPr="00451D4A">
        <w:rPr>
          <w:rStyle w:val="a6"/>
          <w:rFonts w:eastAsia="仿宋_GB2312"/>
          <w:bCs/>
          <w:color w:val="000000"/>
          <w:sz w:val="32"/>
          <w:szCs w:val="32"/>
        </w:rPr>
        <w:t>1.</w:t>
      </w:r>
      <w:r w:rsidRPr="00451D4A">
        <w:rPr>
          <w:rStyle w:val="a6"/>
          <w:rFonts w:eastAsia="仿宋_GB2312" w:hint="eastAsia"/>
          <w:bCs/>
          <w:color w:val="000000"/>
          <w:sz w:val="32"/>
          <w:szCs w:val="32"/>
        </w:rPr>
        <w:t>一般公共服务</w:t>
      </w:r>
      <w:r w:rsidRPr="00451D4A">
        <w:rPr>
          <w:rStyle w:val="a6"/>
          <w:rFonts w:eastAsia="仿宋_GB2312"/>
          <w:bCs/>
          <w:color w:val="000000"/>
          <w:sz w:val="32"/>
          <w:szCs w:val="32"/>
        </w:rPr>
        <w:t>:</w:t>
      </w:r>
      <w:r w:rsidRPr="00451D4A">
        <w:t xml:space="preserve"> </w:t>
      </w:r>
      <w:r w:rsidRPr="00451D4A">
        <w:rPr>
          <w:rFonts w:eastAsia="仿宋_GB2312"/>
          <w:color w:val="000000"/>
          <w:sz w:val="32"/>
          <w:szCs w:val="32"/>
        </w:rPr>
        <w:t>213</w:t>
      </w:r>
      <w:r w:rsidRPr="00451D4A">
        <w:rPr>
          <w:rFonts w:eastAsia="仿宋_GB2312" w:hint="eastAsia"/>
          <w:color w:val="000000"/>
          <w:sz w:val="32"/>
          <w:szCs w:val="32"/>
        </w:rPr>
        <w:t>农林水支出</w:t>
      </w:r>
      <w:r>
        <w:rPr>
          <w:rFonts w:eastAsia="仿宋_GB2312"/>
          <w:color w:val="000000"/>
          <w:sz w:val="32"/>
          <w:szCs w:val="32"/>
        </w:rPr>
        <w:t>2017</w:t>
      </w:r>
      <w:r w:rsidRPr="00451D4A">
        <w:rPr>
          <w:rFonts w:eastAsia="仿宋_GB2312" w:hint="eastAsia"/>
          <w:color w:val="000000"/>
          <w:sz w:val="32"/>
          <w:szCs w:val="32"/>
        </w:rPr>
        <w:t>年决算数为</w:t>
      </w:r>
      <w:r>
        <w:rPr>
          <w:rFonts w:eastAsia="仿宋_GB2312"/>
          <w:color w:val="000000"/>
          <w:sz w:val="32"/>
          <w:szCs w:val="32"/>
        </w:rPr>
        <w:t>13782.89</w:t>
      </w:r>
      <w:r w:rsidRPr="00451D4A">
        <w:rPr>
          <w:rFonts w:eastAsia="仿宋_GB2312" w:hint="eastAsia"/>
          <w:color w:val="000000"/>
          <w:sz w:val="32"/>
          <w:szCs w:val="32"/>
        </w:rPr>
        <w:t>万元</w:t>
      </w:r>
      <w:r>
        <w:rPr>
          <w:rFonts w:eastAsia="仿宋_GB2312" w:hint="eastAsia"/>
          <w:color w:val="000000"/>
          <w:sz w:val="32"/>
          <w:szCs w:val="32"/>
        </w:rPr>
        <w:t>，</w:t>
      </w:r>
      <w:r w:rsidRPr="00451D4A">
        <w:rPr>
          <w:rFonts w:eastAsia="仿宋_GB2312" w:hint="eastAsia"/>
          <w:color w:val="000000"/>
          <w:sz w:val="32"/>
          <w:szCs w:val="32"/>
        </w:rPr>
        <w:t>完成预算</w:t>
      </w:r>
      <w:r w:rsidRPr="00451D4A">
        <w:rPr>
          <w:rFonts w:eastAsia="仿宋_GB2312"/>
          <w:color w:val="000000"/>
          <w:sz w:val="32"/>
          <w:szCs w:val="32"/>
        </w:rPr>
        <w:t>100%</w:t>
      </w:r>
      <w:r>
        <w:rPr>
          <w:rFonts w:eastAsia="仿宋_GB2312" w:hint="eastAsia"/>
          <w:color w:val="000000"/>
          <w:sz w:val="32"/>
          <w:szCs w:val="32"/>
        </w:rPr>
        <w:t>，</w:t>
      </w:r>
      <w:r>
        <w:rPr>
          <w:rFonts w:eastAsia="仿宋_GB2312"/>
          <w:color w:val="000000"/>
          <w:sz w:val="32"/>
          <w:szCs w:val="32"/>
        </w:rPr>
        <w:t>214</w:t>
      </w:r>
      <w:r>
        <w:rPr>
          <w:rFonts w:eastAsia="仿宋_GB2312" w:hint="eastAsia"/>
          <w:color w:val="000000"/>
          <w:sz w:val="32"/>
          <w:szCs w:val="32"/>
        </w:rPr>
        <w:t>交通运输支出</w:t>
      </w:r>
      <w:r>
        <w:rPr>
          <w:rFonts w:eastAsia="仿宋_GB2312"/>
          <w:color w:val="000000"/>
          <w:sz w:val="32"/>
          <w:szCs w:val="32"/>
        </w:rPr>
        <w:t>2017</w:t>
      </w:r>
      <w:r>
        <w:rPr>
          <w:rFonts w:eastAsia="仿宋_GB2312" w:hint="eastAsia"/>
          <w:color w:val="000000"/>
          <w:sz w:val="32"/>
          <w:szCs w:val="32"/>
        </w:rPr>
        <w:t>年决算数</w:t>
      </w:r>
      <w:r>
        <w:rPr>
          <w:rFonts w:eastAsia="仿宋_GB2312"/>
          <w:color w:val="000000"/>
          <w:sz w:val="32"/>
          <w:szCs w:val="32"/>
        </w:rPr>
        <w:t>696.81</w:t>
      </w:r>
      <w:r>
        <w:rPr>
          <w:rFonts w:eastAsia="仿宋_GB2312" w:hint="eastAsia"/>
          <w:color w:val="000000"/>
          <w:sz w:val="32"/>
          <w:szCs w:val="32"/>
        </w:rPr>
        <w:t>万元</w:t>
      </w:r>
      <w:r>
        <w:rPr>
          <w:rFonts w:ascii="宋体" w:hAnsi="宋体" w:cs="Arial" w:hint="eastAsia"/>
          <w:color w:val="000000"/>
          <w:sz w:val="22"/>
          <w:szCs w:val="22"/>
        </w:rPr>
        <w:t>，</w:t>
      </w:r>
      <w:r w:rsidRPr="00451D4A">
        <w:rPr>
          <w:rFonts w:eastAsia="仿宋_GB2312"/>
          <w:color w:val="000000"/>
          <w:sz w:val="32"/>
          <w:szCs w:val="32"/>
        </w:rPr>
        <w:t>216</w:t>
      </w:r>
      <w:r>
        <w:rPr>
          <w:rFonts w:eastAsia="仿宋_GB2312" w:hint="eastAsia"/>
          <w:color w:val="000000"/>
          <w:sz w:val="32"/>
          <w:szCs w:val="32"/>
        </w:rPr>
        <w:t>商业服务业</w:t>
      </w:r>
      <w:r w:rsidRPr="00451D4A">
        <w:rPr>
          <w:rFonts w:eastAsia="仿宋_GB2312" w:hint="eastAsia"/>
          <w:color w:val="000000"/>
          <w:sz w:val="32"/>
          <w:szCs w:val="32"/>
        </w:rPr>
        <w:t>支出</w:t>
      </w:r>
      <w:r>
        <w:rPr>
          <w:rFonts w:eastAsia="仿宋_GB2312"/>
          <w:color w:val="000000"/>
          <w:sz w:val="32"/>
          <w:szCs w:val="32"/>
        </w:rPr>
        <w:t>2017</w:t>
      </w:r>
      <w:r w:rsidRPr="00451D4A">
        <w:rPr>
          <w:rFonts w:eastAsia="仿宋_GB2312" w:hint="eastAsia"/>
          <w:color w:val="000000"/>
          <w:sz w:val="32"/>
          <w:szCs w:val="32"/>
        </w:rPr>
        <w:t>年决算数</w:t>
      </w:r>
      <w:r>
        <w:rPr>
          <w:rFonts w:eastAsia="仿宋_GB2312"/>
          <w:color w:val="000000"/>
          <w:sz w:val="32"/>
          <w:szCs w:val="32"/>
        </w:rPr>
        <w:t>175.15</w:t>
      </w:r>
      <w:r w:rsidRPr="00451D4A">
        <w:rPr>
          <w:rFonts w:eastAsia="仿宋_GB2312" w:hint="eastAsia"/>
          <w:color w:val="000000"/>
          <w:sz w:val="32"/>
          <w:szCs w:val="32"/>
        </w:rPr>
        <w:t>万元</w:t>
      </w:r>
      <w:r>
        <w:rPr>
          <w:rFonts w:eastAsia="仿宋_GB2312" w:hint="eastAsia"/>
          <w:color w:val="000000"/>
          <w:sz w:val="32"/>
          <w:szCs w:val="32"/>
        </w:rPr>
        <w:t>，</w:t>
      </w:r>
      <w:r w:rsidRPr="00451D4A">
        <w:rPr>
          <w:rFonts w:eastAsia="仿宋_GB2312"/>
          <w:color w:val="000000"/>
          <w:sz w:val="32"/>
          <w:szCs w:val="32"/>
        </w:rPr>
        <w:t>221</w:t>
      </w:r>
      <w:r w:rsidRPr="00451D4A">
        <w:rPr>
          <w:rFonts w:eastAsia="仿宋_GB2312" w:hint="eastAsia"/>
          <w:color w:val="000000"/>
          <w:sz w:val="32"/>
          <w:szCs w:val="32"/>
        </w:rPr>
        <w:t>住房保障支出</w:t>
      </w:r>
      <w:r>
        <w:rPr>
          <w:rFonts w:eastAsia="仿宋_GB2312"/>
          <w:color w:val="000000"/>
          <w:sz w:val="32"/>
          <w:szCs w:val="32"/>
        </w:rPr>
        <w:t>2017</w:t>
      </w:r>
      <w:r w:rsidRPr="00451D4A">
        <w:rPr>
          <w:rFonts w:eastAsia="仿宋_GB2312" w:hint="eastAsia"/>
          <w:color w:val="000000"/>
          <w:sz w:val="32"/>
          <w:szCs w:val="32"/>
        </w:rPr>
        <w:t>年决算数</w:t>
      </w:r>
      <w:r>
        <w:rPr>
          <w:rFonts w:eastAsia="仿宋_GB2312"/>
          <w:color w:val="000000"/>
          <w:sz w:val="32"/>
          <w:szCs w:val="32"/>
        </w:rPr>
        <w:t>35.93</w:t>
      </w:r>
      <w:r w:rsidRPr="00451D4A">
        <w:rPr>
          <w:rFonts w:eastAsia="仿宋_GB2312" w:hint="eastAsia"/>
          <w:color w:val="000000"/>
          <w:sz w:val="32"/>
          <w:szCs w:val="32"/>
        </w:rPr>
        <w:t>万元</w:t>
      </w:r>
      <w:r>
        <w:rPr>
          <w:rFonts w:eastAsia="仿宋_GB2312" w:hint="eastAsia"/>
          <w:color w:val="000000"/>
          <w:sz w:val="32"/>
          <w:szCs w:val="32"/>
        </w:rPr>
        <w:t>，</w:t>
      </w:r>
      <w:r w:rsidRPr="00451D4A">
        <w:rPr>
          <w:rFonts w:eastAsia="仿宋_GB2312" w:hint="eastAsia"/>
          <w:color w:val="000000"/>
          <w:sz w:val="32"/>
          <w:szCs w:val="32"/>
        </w:rPr>
        <w:t>完成预算</w:t>
      </w:r>
      <w:r w:rsidRPr="00451D4A">
        <w:rPr>
          <w:rFonts w:eastAsia="仿宋_GB2312"/>
          <w:color w:val="000000"/>
          <w:sz w:val="32"/>
          <w:szCs w:val="32"/>
        </w:rPr>
        <w:t>100%</w:t>
      </w:r>
      <w:r w:rsidRPr="00451D4A">
        <w:rPr>
          <w:rFonts w:eastAsia="仿宋_GB2312" w:hint="eastAsia"/>
          <w:color w:val="000000"/>
          <w:sz w:val="32"/>
          <w:szCs w:val="32"/>
        </w:rPr>
        <w:t>。</w:t>
      </w:r>
    </w:p>
    <w:p w:rsidR="002C539D" w:rsidRPr="00451D4A" w:rsidRDefault="002C539D" w:rsidP="001C68B5">
      <w:pPr>
        <w:spacing w:line="600" w:lineRule="exact"/>
        <w:rPr>
          <w:rFonts w:eastAsia="仿宋_GB2312"/>
          <w:b/>
          <w:i/>
          <w:color w:val="404040"/>
          <w:sz w:val="32"/>
          <w:szCs w:val="32"/>
        </w:rPr>
      </w:pPr>
      <w:r w:rsidRPr="00451D4A">
        <w:rPr>
          <w:rFonts w:eastAsia="仿宋_GB2312" w:hint="eastAsia"/>
          <w:color w:val="000000"/>
          <w:sz w:val="32"/>
          <w:szCs w:val="32"/>
        </w:rPr>
        <w:t xml:space="preserve">　　</w:t>
      </w:r>
      <w:r w:rsidRPr="00451D4A">
        <w:rPr>
          <w:rStyle w:val="a6"/>
          <w:rFonts w:eastAsia="仿宋_GB2312"/>
          <w:bCs/>
          <w:color w:val="000000"/>
          <w:sz w:val="32"/>
          <w:szCs w:val="32"/>
        </w:rPr>
        <w:t>2.</w:t>
      </w:r>
      <w:r w:rsidRPr="00451D4A">
        <w:rPr>
          <w:rStyle w:val="a6"/>
          <w:rFonts w:eastAsia="仿宋_GB2312" w:hint="eastAsia"/>
          <w:bCs/>
          <w:color w:val="000000"/>
          <w:sz w:val="32"/>
          <w:szCs w:val="32"/>
        </w:rPr>
        <w:t>社会保障和就业</w:t>
      </w:r>
      <w:r w:rsidRPr="00451D4A">
        <w:rPr>
          <w:rStyle w:val="a6"/>
          <w:rFonts w:eastAsia="仿宋_GB2312"/>
          <w:bCs/>
          <w:color w:val="000000"/>
          <w:sz w:val="32"/>
          <w:szCs w:val="32"/>
        </w:rPr>
        <w:t>208:</w:t>
      </w:r>
      <w:r w:rsidRPr="00451D4A">
        <w:rPr>
          <w:rFonts w:eastAsia="仿宋_GB2312"/>
          <w:color w:val="000000"/>
          <w:sz w:val="32"/>
          <w:szCs w:val="32"/>
        </w:rPr>
        <w:t>201</w:t>
      </w:r>
      <w:r>
        <w:rPr>
          <w:rFonts w:eastAsia="仿宋_GB2312"/>
          <w:color w:val="000000"/>
          <w:sz w:val="32"/>
          <w:szCs w:val="32"/>
        </w:rPr>
        <w:t>7</w:t>
      </w:r>
      <w:r w:rsidRPr="00451D4A">
        <w:rPr>
          <w:rFonts w:eastAsia="仿宋_GB2312" w:hint="eastAsia"/>
          <w:color w:val="000000"/>
          <w:sz w:val="32"/>
          <w:szCs w:val="32"/>
        </w:rPr>
        <w:t>年决算数为</w:t>
      </w:r>
      <w:r>
        <w:rPr>
          <w:rFonts w:eastAsia="仿宋_GB2312"/>
          <w:color w:val="000000"/>
          <w:sz w:val="32"/>
          <w:szCs w:val="32"/>
        </w:rPr>
        <w:t>13.19</w:t>
      </w:r>
      <w:r w:rsidRPr="00451D4A">
        <w:rPr>
          <w:rFonts w:eastAsia="仿宋_GB2312" w:hint="eastAsia"/>
          <w:color w:val="000000"/>
          <w:sz w:val="32"/>
          <w:szCs w:val="32"/>
        </w:rPr>
        <w:t>万元</w:t>
      </w:r>
      <w:r>
        <w:rPr>
          <w:rFonts w:eastAsia="仿宋_GB2312" w:hint="eastAsia"/>
          <w:color w:val="000000"/>
          <w:sz w:val="32"/>
          <w:szCs w:val="32"/>
        </w:rPr>
        <w:t>，</w:t>
      </w:r>
      <w:r w:rsidRPr="00451D4A">
        <w:rPr>
          <w:rFonts w:eastAsia="仿宋_GB2312" w:hint="eastAsia"/>
          <w:color w:val="000000"/>
          <w:sz w:val="32"/>
          <w:szCs w:val="32"/>
        </w:rPr>
        <w:t>完成预算</w:t>
      </w:r>
      <w:r w:rsidRPr="00451D4A">
        <w:rPr>
          <w:rFonts w:eastAsia="仿宋_GB2312"/>
          <w:color w:val="000000"/>
          <w:sz w:val="32"/>
          <w:szCs w:val="32"/>
        </w:rPr>
        <w:t>100%</w:t>
      </w:r>
      <w:r w:rsidRPr="00451D4A">
        <w:rPr>
          <w:rFonts w:eastAsia="仿宋_GB2312" w:hint="eastAsia"/>
          <w:color w:val="000000"/>
          <w:sz w:val="32"/>
          <w:szCs w:val="32"/>
        </w:rPr>
        <w:t>。</w:t>
      </w:r>
      <w:r w:rsidRPr="00451D4A">
        <w:rPr>
          <w:rFonts w:eastAsia="仿宋_GB2312"/>
          <w:color w:val="000000"/>
          <w:sz w:val="32"/>
          <w:szCs w:val="32"/>
        </w:rPr>
        <w:t xml:space="preserve"> </w:t>
      </w:r>
      <w:r w:rsidRPr="00451D4A">
        <w:rPr>
          <w:rFonts w:eastAsia="仿宋_GB2312"/>
          <w:color w:val="000000"/>
          <w:sz w:val="32"/>
          <w:szCs w:val="32"/>
        </w:rPr>
        <w:br/>
      </w:r>
      <w:r w:rsidRPr="00451D4A">
        <w:rPr>
          <w:rFonts w:eastAsia="仿宋_GB2312" w:hint="eastAsia"/>
          <w:color w:val="000000"/>
          <w:sz w:val="32"/>
          <w:szCs w:val="32"/>
        </w:rPr>
        <w:t xml:space="preserve">　　</w:t>
      </w:r>
      <w:r w:rsidRPr="00451D4A">
        <w:rPr>
          <w:rStyle w:val="a6"/>
          <w:rFonts w:eastAsia="仿宋_GB2312"/>
          <w:bCs/>
          <w:color w:val="000000"/>
          <w:sz w:val="32"/>
          <w:szCs w:val="32"/>
        </w:rPr>
        <w:t>3.</w:t>
      </w:r>
      <w:r w:rsidRPr="00451D4A">
        <w:rPr>
          <w:rStyle w:val="a6"/>
          <w:rFonts w:eastAsia="仿宋_GB2312" w:hint="eastAsia"/>
          <w:bCs/>
          <w:color w:val="000000"/>
          <w:sz w:val="32"/>
          <w:szCs w:val="32"/>
        </w:rPr>
        <w:t>医疗卫生与计划生育</w:t>
      </w:r>
      <w:r w:rsidRPr="00451D4A">
        <w:rPr>
          <w:rStyle w:val="a6"/>
          <w:rFonts w:eastAsia="仿宋_GB2312"/>
          <w:bCs/>
          <w:color w:val="000000"/>
          <w:sz w:val="32"/>
          <w:szCs w:val="32"/>
        </w:rPr>
        <w:t>2100501:</w:t>
      </w:r>
      <w:r w:rsidRPr="00451D4A">
        <w:rPr>
          <w:rFonts w:eastAsia="仿宋_GB2312"/>
          <w:color w:val="000000"/>
          <w:sz w:val="32"/>
          <w:szCs w:val="32"/>
        </w:rPr>
        <w:t>201</w:t>
      </w:r>
      <w:r>
        <w:rPr>
          <w:rFonts w:eastAsia="仿宋_GB2312"/>
          <w:color w:val="000000"/>
          <w:sz w:val="32"/>
          <w:szCs w:val="32"/>
        </w:rPr>
        <w:t>7</w:t>
      </w:r>
      <w:r w:rsidRPr="00451D4A">
        <w:rPr>
          <w:rFonts w:eastAsia="仿宋_GB2312" w:hint="eastAsia"/>
          <w:color w:val="000000"/>
          <w:sz w:val="32"/>
          <w:szCs w:val="32"/>
        </w:rPr>
        <w:t>年决算数为</w:t>
      </w:r>
      <w:r>
        <w:rPr>
          <w:rFonts w:eastAsia="仿宋_GB2312"/>
          <w:color w:val="000000"/>
          <w:sz w:val="32"/>
          <w:szCs w:val="32"/>
        </w:rPr>
        <w:t>30.5</w:t>
      </w:r>
      <w:r w:rsidRPr="00451D4A">
        <w:rPr>
          <w:rFonts w:eastAsia="仿宋_GB2312" w:hint="eastAsia"/>
          <w:color w:val="000000"/>
          <w:sz w:val="32"/>
          <w:szCs w:val="32"/>
        </w:rPr>
        <w:t>万元</w:t>
      </w:r>
      <w:r>
        <w:rPr>
          <w:rFonts w:eastAsia="仿宋_GB2312" w:hint="eastAsia"/>
          <w:color w:val="000000"/>
          <w:sz w:val="32"/>
          <w:szCs w:val="32"/>
        </w:rPr>
        <w:t>，</w:t>
      </w:r>
      <w:r w:rsidRPr="00451D4A">
        <w:rPr>
          <w:rFonts w:eastAsia="仿宋_GB2312" w:hint="eastAsia"/>
          <w:color w:val="000000"/>
          <w:sz w:val="32"/>
          <w:szCs w:val="32"/>
        </w:rPr>
        <w:t>完成预算</w:t>
      </w:r>
      <w:r w:rsidRPr="00451D4A">
        <w:rPr>
          <w:rFonts w:eastAsia="仿宋_GB2312"/>
          <w:color w:val="000000"/>
          <w:sz w:val="32"/>
          <w:szCs w:val="32"/>
        </w:rPr>
        <w:t>100%</w:t>
      </w:r>
      <w:r w:rsidRPr="00451D4A">
        <w:rPr>
          <w:rFonts w:eastAsia="仿宋_GB2312" w:hint="eastAsia"/>
          <w:color w:val="000000"/>
          <w:sz w:val="32"/>
          <w:szCs w:val="32"/>
        </w:rPr>
        <w:t>。</w:t>
      </w:r>
      <w:r w:rsidRPr="00451D4A">
        <w:rPr>
          <w:rFonts w:eastAsia="仿宋_GB2312"/>
          <w:color w:val="000000"/>
          <w:sz w:val="32"/>
          <w:szCs w:val="32"/>
        </w:rPr>
        <w:br/>
        <w:t xml:space="preserve">    </w:t>
      </w:r>
      <w:r w:rsidRPr="00451D4A">
        <w:rPr>
          <w:rFonts w:eastAsia="黑体" w:hint="eastAsia"/>
          <w:color w:val="000000"/>
          <w:sz w:val="32"/>
          <w:szCs w:val="32"/>
        </w:rPr>
        <w:t>六、一般公共预算财政拨款基本支出决算情况</w:t>
      </w:r>
    </w:p>
    <w:p w:rsidR="002C539D" w:rsidRPr="00451D4A" w:rsidRDefault="002C539D" w:rsidP="00F1361C">
      <w:pPr>
        <w:spacing w:line="600" w:lineRule="exact"/>
        <w:ind w:firstLine="645"/>
        <w:rPr>
          <w:rFonts w:eastAsia="仿宋_GB2312"/>
          <w:color w:val="000000"/>
          <w:sz w:val="32"/>
          <w:szCs w:val="32"/>
        </w:rPr>
      </w:pPr>
      <w:r w:rsidRPr="00451D4A">
        <w:rPr>
          <w:rFonts w:eastAsia="仿宋_GB2312" w:hint="eastAsia"/>
          <w:color w:val="000000"/>
          <w:sz w:val="32"/>
          <w:szCs w:val="32"/>
        </w:rPr>
        <w:t>宣汉县农业局</w:t>
      </w:r>
      <w:r w:rsidRPr="00451D4A">
        <w:rPr>
          <w:rFonts w:eastAsia="仿宋_GB2312"/>
          <w:color w:val="000000"/>
          <w:sz w:val="32"/>
          <w:szCs w:val="32"/>
        </w:rPr>
        <w:t>201</w:t>
      </w:r>
      <w:r>
        <w:rPr>
          <w:rFonts w:eastAsia="仿宋_GB2312"/>
          <w:color w:val="000000"/>
          <w:sz w:val="32"/>
          <w:szCs w:val="32"/>
        </w:rPr>
        <w:t>7</w:t>
      </w:r>
      <w:r w:rsidRPr="00451D4A">
        <w:rPr>
          <w:rFonts w:eastAsia="仿宋_GB2312" w:hint="eastAsia"/>
          <w:color w:val="000000"/>
          <w:sz w:val="32"/>
          <w:szCs w:val="32"/>
        </w:rPr>
        <w:t>年一般公共预算财政拨款基本支出</w:t>
      </w:r>
      <w:r w:rsidRPr="00451D4A">
        <w:rPr>
          <w:rFonts w:eastAsia="仿宋_GB2312"/>
          <w:color w:val="000000"/>
          <w:sz w:val="32"/>
          <w:szCs w:val="32"/>
        </w:rPr>
        <w:t>959.576074</w:t>
      </w:r>
      <w:r w:rsidRPr="00451D4A">
        <w:rPr>
          <w:rFonts w:eastAsia="仿宋_GB2312" w:hint="eastAsia"/>
          <w:color w:val="000000"/>
          <w:sz w:val="32"/>
          <w:szCs w:val="32"/>
        </w:rPr>
        <w:t>万元</w:t>
      </w:r>
      <w:r>
        <w:rPr>
          <w:rFonts w:eastAsia="仿宋_GB2312" w:hint="eastAsia"/>
          <w:color w:val="000000"/>
          <w:sz w:val="32"/>
          <w:szCs w:val="32"/>
        </w:rPr>
        <w:t>，</w:t>
      </w:r>
      <w:r w:rsidRPr="00451D4A">
        <w:rPr>
          <w:rFonts w:eastAsia="仿宋_GB2312" w:hint="eastAsia"/>
          <w:color w:val="000000"/>
          <w:sz w:val="32"/>
          <w:szCs w:val="32"/>
        </w:rPr>
        <w:t>其中：</w:t>
      </w:r>
    </w:p>
    <w:p w:rsidR="002C539D" w:rsidRDefault="002C539D" w:rsidP="00F1361C">
      <w:pPr>
        <w:spacing w:line="600" w:lineRule="exact"/>
        <w:ind w:firstLine="645"/>
        <w:rPr>
          <w:rFonts w:eastAsia="仿宋_GB2312"/>
          <w:color w:val="000000"/>
          <w:sz w:val="32"/>
          <w:szCs w:val="32"/>
        </w:rPr>
      </w:pPr>
      <w:r w:rsidRPr="00451D4A">
        <w:rPr>
          <w:rFonts w:eastAsia="仿宋_GB2312" w:hint="eastAsia"/>
          <w:color w:val="000000"/>
          <w:sz w:val="32"/>
          <w:szCs w:val="32"/>
        </w:rPr>
        <w:t>人员经费</w:t>
      </w:r>
      <w:r>
        <w:rPr>
          <w:rFonts w:eastAsia="仿宋_GB2312"/>
          <w:color w:val="000000"/>
          <w:sz w:val="32"/>
          <w:szCs w:val="32"/>
        </w:rPr>
        <w:t>591.3</w:t>
      </w:r>
      <w:r w:rsidRPr="00451D4A">
        <w:rPr>
          <w:rFonts w:eastAsia="仿宋_GB2312" w:hint="eastAsia"/>
          <w:color w:val="000000"/>
          <w:sz w:val="32"/>
          <w:szCs w:val="32"/>
        </w:rPr>
        <w:t>万元</w:t>
      </w:r>
      <w:r>
        <w:rPr>
          <w:rFonts w:eastAsia="仿宋_GB2312" w:hint="eastAsia"/>
          <w:color w:val="000000"/>
          <w:sz w:val="32"/>
          <w:szCs w:val="32"/>
        </w:rPr>
        <w:t>，</w:t>
      </w:r>
      <w:r w:rsidRPr="00451D4A">
        <w:rPr>
          <w:rFonts w:eastAsia="仿宋_GB2312" w:hint="eastAsia"/>
          <w:color w:val="000000"/>
          <w:sz w:val="32"/>
          <w:szCs w:val="32"/>
        </w:rPr>
        <w:t>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w:t>
      </w:r>
    </w:p>
    <w:p w:rsidR="002C539D" w:rsidRPr="00451D4A" w:rsidRDefault="002C539D" w:rsidP="00F1361C">
      <w:pPr>
        <w:spacing w:line="600" w:lineRule="exact"/>
        <w:ind w:firstLine="645"/>
        <w:rPr>
          <w:rFonts w:eastAsia="仿宋_GB2312"/>
          <w:color w:val="000000"/>
          <w:sz w:val="32"/>
          <w:szCs w:val="32"/>
        </w:rPr>
      </w:pPr>
      <w:r w:rsidRPr="00451D4A">
        <w:rPr>
          <w:rFonts w:eastAsia="仿宋_GB2312" w:hint="eastAsia"/>
          <w:color w:val="000000"/>
          <w:sz w:val="32"/>
          <w:szCs w:val="32"/>
        </w:rPr>
        <w:t>公用经费</w:t>
      </w:r>
      <w:r>
        <w:rPr>
          <w:rFonts w:eastAsia="仿宋_GB2312"/>
          <w:color w:val="000000"/>
          <w:sz w:val="32"/>
          <w:szCs w:val="32"/>
        </w:rPr>
        <w:t>67.92</w:t>
      </w:r>
      <w:r w:rsidRPr="00451D4A">
        <w:rPr>
          <w:rFonts w:eastAsia="仿宋_GB2312" w:hint="eastAsia"/>
          <w:color w:val="000000"/>
          <w:sz w:val="32"/>
          <w:szCs w:val="32"/>
        </w:rPr>
        <w:t>万元</w:t>
      </w:r>
      <w:r>
        <w:rPr>
          <w:rFonts w:eastAsia="仿宋_GB2312" w:hint="eastAsia"/>
          <w:color w:val="000000"/>
          <w:sz w:val="32"/>
          <w:szCs w:val="32"/>
        </w:rPr>
        <w:t>，</w:t>
      </w:r>
      <w:r w:rsidRPr="00451D4A">
        <w:rPr>
          <w:rFonts w:eastAsia="仿宋_GB2312" w:hint="eastAsia"/>
          <w:color w:val="000000"/>
          <w:sz w:val="32"/>
          <w:szCs w:val="32"/>
        </w:rPr>
        <w:t>主要包括：办公费、印刷费、咨询费、手续费、水费、电费、邮电费、取暖费、物业管理费、差旅费、因公出国（境）费用、维修（护）费、租赁费、会议费、培训费、公务接待费、劳务费、委托业务费、工会经</w:t>
      </w:r>
      <w:r w:rsidRPr="00451D4A">
        <w:rPr>
          <w:rFonts w:eastAsia="仿宋_GB2312" w:hint="eastAsia"/>
          <w:color w:val="000000"/>
          <w:sz w:val="32"/>
          <w:szCs w:val="32"/>
        </w:rPr>
        <w:lastRenderedPageBreak/>
        <w:t>费、福利费、其他交通费、税金及附加费用、其他商品和服务支出。</w:t>
      </w:r>
    </w:p>
    <w:p w:rsidR="002C539D" w:rsidRPr="00451D4A" w:rsidRDefault="002C539D" w:rsidP="00F1361C">
      <w:pPr>
        <w:spacing w:line="600" w:lineRule="exact"/>
        <w:ind w:firstLine="640"/>
        <w:rPr>
          <w:rFonts w:eastAsia="黑体"/>
          <w:color w:val="000000"/>
          <w:sz w:val="32"/>
          <w:szCs w:val="32"/>
        </w:rPr>
      </w:pPr>
      <w:r w:rsidRPr="00451D4A">
        <w:rPr>
          <w:rFonts w:eastAsia="黑体" w:hint="eastAsia"/>
          <w:color w:val="000000"/>
          <w:sz w:val="32"/>
          <w:szCs w:val="32"/>
        </w:rPr>
        <w:t>七、</w:t>
      </w:r>
      <w:r w:rsidRPr="00451D4A">
        <w:rPr>
          <w:rFonts w:eastAsia="黑体"/>
          <w:color w:val="000000"/>
          <w:sz w:val="32"/>
          <w:szCs w:val="32"/>
        </w:rPr>
        <w:t>“</w:t>
      </w:r>
      <w:r w:rsidRPr="00451D4A">
        <w:rPr>
          <w:rFonts w:eastAsia="黑体" w:hint="eastAsia"/>
          <w:color w:val="000000"/>
          <w:sz w:val="32"/>
          <w:szCs w:val="32"/>
        </w:rPr>
        <w:t>三公</w:t>
      </w:r>
      <w:r w:rsidRPr="00451D4A">
        <w:rPr>
          <w:rFonts w:eastAsia="黑体"/>
          <w:color w:val="000000"/>
          <w:sz w:val="32"/>
          <w:szCs w:val="32"/>
        </w:rPr>
        <w:t>”</w:t>
      </w:r>
      <w:r w:rsidRPr="00451D4A">
        <w:rPr>
          <w:rFonts w:eastAsia="黑体" w:hint="eastAsia"/>
          <w:color w:val="000000"/>
          <w:sz w:val="32"/>
          <w:szCs w:val="32"/>
        </w:rPr>
        <w:t>经费财政拨款支出决算情况</w:t>
      </w:r>
    </w:p>
    <w:p w:rsidR="002C539D" w:rsidRPr="00451D4A" w:rsidRDefault="002C539D" w:rsidP="00F1361C">
      <w:pPr>
        <w:spacing w:line="600" w:lineRule="exact"/>
        <w:ind w:firstLine="640"/>
        <w:rPr>
          <w:rFonts w:eastAsia="仿宋_GB2312"/>
          <w:b/>
          <w:color w:val="000000"/>
          <w:sz w:val="32"/>
          <w:szCs w:val="32"/>
        </w:rPr>
      </w:pPr>
      <w:r w:rsidRPr="00451D4A">
        <w:rPr>
          <w:rFonts w:eastAsia="仿宋_GB2312" w:hint="eastAsia"/>
          <w:b/>
          <w:color w:val="000000"/>
          <w:sz w:val="32"/>
          <w:szCs w:val="32"/>
        </w:rPr>
        <w:t>（一）</w:t>
      </w:r>
      <w:r w:rsidRPr="00451D4A">
        <w:rPr>
          <w:rFonts w:eastAsia="仿宋_GB2312"/>
          <w:b/>
          <w:color w:val="000000"/>
          <w:sz w:val="32"/>
          <w:szCs w:val="32"/>
        </w:rPr>
        <w:t>“</w:t>
      </w:r>
      <w:r w:rsidRPr="00451D4A">
        <w:rPr>
          <w:rFonts w:eastAsia="仿宋_GB2312" w:hint="eastAsia"/>
          <w:b/>
          <w:color w:val="000000"/>
          <w:sz w:val="32"/>
          <w:szCs w:val="32"/>
        </w:rPr>
        <w:t>三公</w:t>
      </w:r>
      <w:r w:rsidRPr="00451D4A">
        <w:rPr>
          <w:rFonts w:eastAsia="仿宋_GB2312"/>
          <w:b/>
          <w:color w:val="000000"/>
          <w:sz w:val="32"/>
          <w:szCs w:val="32"/>
        </w:rPr>
        <w:t>”</w:t>
      </w:r>
      <w:r w:rsidRPr="00451D4A">
        <w:rPr>
          <w:rFonts w:eastAsia="仿宋_GB2312" w:hint="eastAsia"/>
          <w:b/>
          <w:color w:val="000000"/>
          <w:sz w:val="32"/>
          <w:szCs w:val="32"/>
        </w:rPr>
        <w:t>经费财政拨款支出决算总体情况说明</w:t>
      </w:r>
    </w:p>
    <w:p w:rsidR="002C539D" w:rsidRPr="00451D4A" w:rsidRDefault="002C539D" w:rsidP="003554F7">
      <w:pPr>
        <w:ind w:firstLineChars="200" w:firstLine="640"/>
        <w:rPr>
          <w:rFonts w:eastAsia="仿宋_GB2312"/>
          <w:color w:val="000000"/>
          <w:sz w:val="32"/>
          <w:szCs w:val="32"/>
        </w:rPr>
      </w:pPr>
      <w:r w:rsidRPr="00451D4A">
        <w:rPr>
          <w:rFonts w:eastAsia="仿宋_GB2312" w:hint="eastAsia"/>
          <w:color w:val="333333"/>
          <w:sz w:val="32"/>
          <w:szCs w:val="32"/>
        </w:rPr>
        <w:t>宣汉县农业局</w:t>
      </w:r>
      <w:r w:rsidRPr="00451D4A">
        <w:rPr>
          <w:rFonts w:eastAsia="仿宋_GB2312"/>
          <w:color w:val="333333"/>
          <w:sz w:val="32"/>
          <w:szCs w:val="32"/>
        </w:rPr>
        <w:t>201</w:t>
      </w:r>
      <w:r>
        <w:rPr>
          <w:rFonts w:eastAsia="仿宋_GB2312"/>
          <w:color w:val="333333"/>
          <w:sz w:val="32"/>
          <w:szCs w:val="32"/>
        </w:rPr>
        <w:t>7</w:t>
      </w:r>
      <w:r w:rsidRPr="00451D4A">
        <w:rPr>
          <w:rFonts w:eastAsia="仿宋_GB2312" w:hint="eastAsia"/>
          <w:color w:val="333333"/>
          <w:sz w:val="32"/>
          <w:szCs w:val="32"/>
        </w:rPr>
        <w:t>年度</w:t>
      </w:r>
      <w:r w:rsidRPr="00451D4A">
        <w:rPr>
          <w:rFonts w:eastAsia="仿宋_GB2312"/>
          <w:color w:val="333333"/>
          <w:sz w:val="32"/>
          <w:szCs w:val="32"/>
        </w:rPr>
        <w:t>“</w:t>
      </w:r>
      <w:r w:rsidRPr="00451D4A">
        <w:rPr>
          <w:rFonts w:eastAsia="仿宋_GB2312" w:hint="eastAsia"/>
          <w:color w:val="333333"/>
          <w:sz w:val="32"/>
          <w:szCs w:val="32"/>
        </w:rPr>
        <w:t>三公</w:t>
      </w:r>
      <w:r w:rsidRPr="00451D4A">
        <w:rPr>
          <w:rFonts w:eastAsia="仿宋_GB2312"/>
          <w:color w:val="333333"/>
          <w:sz w:val="32"/>
          <w:szCs w:val="32"/>
        </w:rPr>
        <w:t>”</w:t>
      </w:r>
      <w:r w:rsidRPr="00451D4A">
        <w:rPr>
          <w:rFonts w:eastAsia="仿宋_GB2312" w:hint="eastAsia"/>
          <w:color w:val="333333"/>
          <w:sz w:val="32"/>
          <w:szCs w:val="32"/>
        </w:rPr>
        <w:t>经费财政拨款支出决算为</w:t>
      </w:r>
      <w:r>
        <w:rPr>
          <w:rFonts w:eastAsia="仿宋_GB2312"/>
          <w:color w:val="333333"/>
          <w:sz w:val="32"/>
          <w:szCs w:val="32"/>
        </w:rPr>
        <w:t>10.09</w:t>
      </w:r>
      <w:r w:rsidRPr="00451D4A">
        <w:rPr>
          <w:rFonts w:eastAsia="仿宋_GB2312" w:hint="eastAsia"/>
          <w:color w:val="333333"/>
          <w:sz w:val="32"/>
          <w:szCs w:val="32"/>
        </w:rPr>
        <w:t>万元</w:t>
      </w:r>
      <w:r>
        <w:rPr>
          <w:rFonts w:eastAsia="仿宋_GB2312" w:hint="eastAsia"/>
          <w:color w:val="333333"/>
          <w:sz w:val="32"/>
          <w:szCs w:val="32"/>
        </w:rPr>
        <w:t>，</w:t>
      </w:r>
      <w:r w:rsidRPr="00451D4A">
        <w:rPr>
          <w:rFonts w:eastAsia="仿宋_GB2312" w:hint="eastAsia"/>
          <w:color w:val="333333"/>
          <w:sz w:val="32"/>
          <w:szCs w:val="32"/>
        </w:rPr>
        <w:t>完成预算</w:t>
      </w:r>
      <w:r>
        <w:rPr>
          <w:rFonts w:eastAsia="仿宋_GB2312"/>
          <w:color w:val="333333"/>
          <w:sz w:val="32"/>
          <w:szCs w:val="32"/>
        </w:rPr>
        <w:t>79.44</w:t>
      </w:r>
      <w:r w:rsidRPr="00451D4A">
        <w:rPr>
          <w:rFonts w:eastAsia="仿宋_GB2312"/>
          <w:color w:val="333333"/>
          <w:sz w:val="32"/>
          <w:szCs w:val="32"/>
        </w:rPr>
        <w:t>%</w:t>
      </w:r>
      <w:r>
        <w:rPr>
          <w:rFonts w:eastAsia="仿宋_GB2312" w:hint="eastAsia"/>
          <w:color w:val="333333"/>
          <w:sz w:val="32"/>
          <w:szCs w:val="32"/>
        </w:rPr>
        <w:t>，</w:t>
      </w:r>
      <w:r w:rsidRPr="00451D4A">
        <w:rPr>
          <w:rFonts w:eastAsia="仿宋_GB2312" w:hint="eastAsia"/>
          <w:color w:val="333333"/>
          <w:sz w:val="32"/>
          <w:szCs w:val="32"/>
        </w:rPr>
        <w:t>其中：因公出国（境）费支出无；公务用车购置及运行维护费支出决算为</w:t>
      </w:r>
      <w:r>
        <w:rPr>
          <w:rFonts w:eastAsia="仿宋_GB2312"/>
          <w:color w:val="333333"/>
          <w:sz w:val="32"/>
          <w:szCs w:val="32"/>
        </w:rPr>
        <w:t>4.89</w:t>
      </w:r>
      <w:r w:rsidRPr="00451D4A">
        <w:rPr>
          <w:rFonts w:eastAsia="仿宋_GB2312" w:hint="eastAsia"/>
          <w:color w:val="333333"/>
          <w:sz w:val="32"/>
          <w:szCs w:val="32"/>
        </w:rPr>
        <w:t>万元</w:t>
      </w:r>
      <w:r>
        <w:rPr>
          <w:rFonts w:eastAsia="仿宋_GB2312" w:hint="eastAsia"/>
          <w:color w:val="333333"/>
          <w:sz w:val="32"/>
          <w:szCs w:val="32"/>
        </w:rPr>
        <w:t>，</w:t>
      </w:r>
      <w:r w:rsidRPr="00451D4A">
        <w:rPr>
          <w:rFonts w:eastAsia="仿宋_GB2312" w:hint="eastAsia"/>
          <w:color w:val="333333"/>
          <w:sz w:val="32"/>
          <w:szCs w:val="32"/>
        </w:rPr>
        <w:t>完成预算</w:t>
      </w:r>
      <w:r>
        <w:rPr>
          <w:rFonts w:eastAsia="仿宋_GB2312"/>
          <w:color w:val="333333"/>
          <w:sz w:val="32"/>
          <w:szCs w:val="32"/>
        </w:rPr>
        <w:t>65.2</w:t>
      </w:r>
      <w:r w:rsidRPr="00451D4A">
        <w:rPr>
          <w:rFonts w:eastAsia="仿宋_GB2312"/>
          <w:color w:val="333333"/>
          <w:sz w:val="32"/>
          <w:szCs w:val="32"/>
        </w:rPr>
        <w:t>%</w:t>
      </w:r>
      <w:r w:rsidRPr="00451D4A">
        <w:rPr>
          <w:rFonts w:eastAsia="仿宋_GB2312" w:hint="eastAsia"/>
          <w:color w:val="333333"/>
          <w:sz w:val="32"/>
          <w:szCs w:val="32"/>
        </w:rPr>
        <w:t>；公务接待费支出决算为</w:t>
      </w:r>
      <w:r>
        <w:rPr>
          <w:rFonts w:eastAsia="仿宋_GB2312"/>
          <w:color w:val="333333"/>
          <w:sz w:val="32"/>
          <w:szCs w:val="32"/>
        </w:rPr>
        <w:t>5.2</w:t>
      </w:r>
      <w:r w:rsidRPr="00451D4A">
        <w:rPr>
          <w:rFonts w:eastAsia="仿宋_GB2312" w:hint="eastAsia"/>
          <w:color w:val="333333"/>
          <w:sz w:val="32"/>
          <w:szCs w:val="32"/>
        </w:rPr>
        <w:t>万元</w:t>
      </w:r>
      <w:r>
        <w:rPr>
          <w:rFonts w:eastAsia="仿宋_GB2312" w:hint="eastAsia"/>
          <w:color w:val="333333"/>
          <w:sz w:val="32"/>
          <w:szCs w:val="32"/>
        </w:rPr>
        <w:t>，</w:t>
      </w:r>
      <w:r w:rsidRPr="00451D4A">
        <w:rPr>
          <w:rFonts w:eastAsia="仿宋_GB2312" w:hint="eastAsia"/>
          <w:color w:val="333333"/>
          <w:sz w:val="32"/>
          <w:szCs w:val="32"/>
        </w:rPr>
        <w:t>完成预算</w:t>
      </w:r>
      <w:r>
        <w:rPr>
          <w:rFonts w:eastAsia="仿宋_GB2312"/>
          <w:color w:val="333333"/>
          <w:sz w:val="32"/>
          <w:szCs w:val="32"/>
        </w:rPr>
        <w:t>100</w:t>
      </w:r>
      <w:r w:rsidRPr="00451D4A">
        <w:rPr>
          <w:rFonts w:eastAsia="仿宋_GB2312"/>
          <w:color w:val="333333"/>
          <w:sz w:val="32"/>
          <w:szCs w:val="32"/>
        </w:rPr>
        <w:t>%</w:t>
      </w:r>
      <w:r w:rsidRPr="00451D4A">
        <w:rPr>
          <w:rFonts w:eastAsia="仿宋_GB2312" w:hint="eastAsia"/>
          <w:color w:val="333333"/>
          <w:sz w:val="32"/>
          <w:szCs w:val="32"/>
        </w:rPr>
        <w:t>。</w:t>
      </w:r>
      <w:r>
        <w:rPr>
          <w:rFonts w:eastAsia="仿宋_GB2312"/>
          <w:color w:val="333333"/>
          <w:sz w:val="32"/>
          <w:szCs w:val="32"/>
        </w:rPr>
        <w:t>2017</w:t>
      </w:r>
      <w:r w:rsidRPr="00451D4A">
        <w:rPr>
          <w:rFonts w:eastAsia="仿宋_GB2312" w:hint="eastAsia"/>
          <w:color w:val="333333"/>
          <w:sz w:val="32"/>
          <w:szCs w:val="32"/>
        </w:rPr>
        <w:t>年度</w:t>
      </w:r>
      <w:r w:rsidRPr="00451D4A">
        <w:rPr>
          <w:rFonts w:eastAsia="仿宋_GB2312"/>
          <w:color w:val="333333"/>
          <w:sz w:val="32"/>
          <w:szCs w:val="32"/>
        </w:rPr>
        <w:t>“</w:t>
      </w:r>
      <w:r w:rsidRPr="00451D4A">
        <w:rPr>
          <w:rFonts w:eastAsia="仿宋_GB2312" w:hint="eastAsia"/>
          <w:color w:val="333333"/>
          <w:sz w:val="32"/>
          <w:szCs w:val="32"/>
        </w:rPr>
        <w:t>三公</w:t>
      </w:r>
      <w:r w:rsidRPr="00451D4A">
        <w:rPr>
          <w:rFonts w:eastAsia="仿宋_GB2312"/>
          <w:color w:val="333333"/>
          <w:sz w:val="32"/>
          <w:szCs w:val="32"/>
        </w:rPr>
        <w:t>”</w:t>
      </w:r>
      <w:r w:rsidRPr="00451D4A">
        <w:rPr>
          <w:rFonts w:eastAsia="仿宋_GB2312" w:hint="eastAsia"/>
          <w:color w:val="333333"/>
          <w:sz w:val="32"/>
          <w:szCs w:val="32"/>
        </w:rPr>
        <w:t>经费支出决算数小于预算数的主要原因是</w:t>
      </w:r>
      <w:r>
        <w:rPr>
          <w:rFonts w:eastAsia="仿宋_GB2312" w:hint="eastAsia"/>
          <w:color w:val="333333"/>
          <w:sz w:val="32"/>
          <w:szCs w:val="32"/>
        </w:rPr>
        <w:t>公车运行费严格把控，车辆大修费今年没有</w:t>
      </w:r>
      <w:r w:rsidRPr="00451D4A">
        <w:rPr>
          <w:rFonts w:eastAsia="仿宋_GB2312" w:hint="eastAsia"/>
          <w:color w:val="000000"/>
          <w:sz w:val="32"/>
          <w:szCs w:val="32"/>
        </w:rPr>
        <w:t>。</w:t>
      </w:r>
    </w:p>
    <w:p w:rsidR="002C539D" w:rsidRPr="00451D4A" w:rsidRDefault="002C539D" w:rsidP="003554F7">
      <w:pPr>
        <w:ind w:firstLineChars="200" w:firstLine="640"/>
        <w:rPr>
          <w:rFonts w:eastAsia="仿宋_GB2312"/>
          <w:color w:val="000000"/>
          <w:sz w:val="32"/>
          <w:szCs w:val="32"/>
        </w:rPr>
      </w:pPr>
      <w:r w:rsidRPr="00451D4A">
        <w:rPr>
          <w:rFonts w:eastAsia="仿宋_GB2312"/>
          <w:color w:val="333333"/>
          <w:sz w:val="32"/>
          <w:szCs w:val="32"/>
        </w:rPr>
        <w:t>201</w:t>
      </w:r>
      <w:r>
        <w:rPr>
          <w:rFonts w:eastAsia="仿宋_GB2312"/>
          <w:color w:val="333333"/>
          <w:sz w:val="32"/>
          <w:szCs w:val="32"/>
        </w:rPr>
        <w:t>7</w:t>
      </w:r>
      <w:r w:rsidRPr="00451D4A">
        <w:rPr>
          <w:rFonts w:eastAsia="仿宋_GB2312" w:hint="eastAsia"/>
          <w:color w:val="333333"/>
          <w:sz w:val="32"/>
          <w:szCs w:val="32"/>
        </w:rPr>
        <w:t>年度</w:t>
      </w:r>
      <w:r w:rsidRPr="00451D4A">
        <w:rPr>
          <w:rFonts w:eastAsia="仿宋_GB2312"/>
          <w:color w:val="333333"/>
          <w:sz w:val="32"/>
          <w:szCs w:val="32"/>
        </w:rPr>
        <w:t>“</w:t>
      </w:r>
      <w:r w:rsidRPr="00451D4A">
        <w:rPr>
          <w:rFonts w:eastAsia="仿宋_GB2312" w:hint="eastAsia"/>
          <w:color w:val="333333"/>
          <w:sz w:val="32"/>
          <w:szCs w:val="32"/>
        </w:rPr>
        <w:t>三公</w:t>
      </w:r>
      <w:r w:rsidRPr="00451D4A">
        <w:rPr>
          <w:rFonts w:eastAsia="仿宋_GB2312"/>
          <w:color w:val="333333"/>
          <w:sz w:val="32"/>
          <w:szCs w:val="32"/>
        </w:rPr>
        <w:t>”</w:t>
      </w:r>
      <w:r w:rsidRPr="00451D4A">
        <w:rPr>
          <w:rFonts w:eastAsia="仿宋_GB2312" w:hint="eastAsia"/>
          <w:color w:val="333333"/>
          <w:sz w:val="32"/>
          <w:szCs w:val="32"/>
        </w:rPr>
        <w:t>经费财政拨款支出决算数比</w:t>
      </w:r>
      <w:r>
        <w:rPr>
          <w:rFonts w:eastAsia="仿宋_GB2312"/>
          <w:color w:val="333333"/>
          <w:sz w:val="32"/>
          <w:szCs w:val="32"/>
        </w:rPr>
        <w:t>2016</w:t>
      </w:r>
      <w:r w:rsidRPr="00451D4A">
        <w:rPr>
          <w:rFonts w:eastAsia="仿宋_GB2312" w:hint="eastAsia"/>
          <w:color w:val="333333"/>
          <w:sz w:val="32"/>
          <w:szCs w:val="32"/>
        </w:rPr>
        <w:t>年</w:t>
      </w:r>
      <w:r w:rsidRPr="00451D4A">
        <w:rPr>
          <w:rFonts w:eastAsia="仿宋_GB2312" w:hint="eastAsia"/>
          <w:color w:val="000000"/>
          <w:sz w:val="32"/>
          <w:szCs w:val="32"/>
        </w:rPr>
        <w:t>减少</w:t>
      </w:r>
      <w:r>
        <w:rPr>
          <w:rFonts w:eastAsia="仿宋_GB2312"/>
          <w:sz w:val="32"/>
          <w:szCs w:val="32"/>
        </w:rPr>
        <w:t>2.39</w:t>
      </w:r>
      <w:r w:rsidRPr="00451D4A">
        <w:rPr>
          <w:rFonts w:eastAsia="仿宋_GB2312" w:hint="eastAsia"/>
          <w:color w:val="333333"/>
          <w:sz w:val="32"/>
          <w:szCs w:val="32"/>
        </w:rPr>
        <w:t>万元</w:t>
      </w:r>
      <w:r>
        <w:rPr>
          <w:rFonts w:eastAsia="仿宋_GB2312" w:hint="eastAsia"/>
          <w:color w:val="333333"/>
          <w:sz w:val="32"/>
          <w:szCs w:val="32"/>
        </w:rPr>
        <w:t>，</w:t>
      </w:r>
      <w:r w:rsidRPr="00451D4A">
        <w:rPr>
          <w:rFonts w:eastAsia="仿宋_GB2312" w:hint="eastAsia"/>
          <w:color w:val="000000"/>
          <w:sz w:val="32"/>
          <w:szCs w:val="32"/>
        </w:rPr>
        <w:t>下降</w:t>
      </w:r>
      <w:r>
        <w:rPr>
          <w:rFonts w:eastAsia="仿宋_GB2312"/>
          <w:sz w:val="32"/>
          <w:szCs w:val="32"/>
        </w:rPr>
        <w:t>19.15</w:t>
      </w:r>
      <w:r w:rsidRPr="00451D4A">
        <w:rPr>
          <w:rFonts w:eastAsia="仿宋_GB2312"/>
          <w:color w:val="000000"/>
          <w:sz w:val="32"/>
          <w:szCs w:val="32"/>
        </w:rPr>
        <w:t>%</w:t>
      </w:r>
      <w:r>
        <w:rPr>
          <w:rFonts w:eastAsia="仿宋_GB2312" w:hint="eastAsia"/>
          <w:color w:val="000000"/>
          <w:sz w:val="32"/>
          <w:szCs w:val="32"/>
        </w:rPr>
        <w:t>，</w:t>
      </w:r>
      <w:r w:rsidRPr="00451D4A">
        <w:rPr>
          <w:rFonts w:eastAsia="仿宋_GB2312" w:hint="eastAsia"/>
          <w:color w:val="000000"/>
          <w:sz w:val="32"/>
          <w:szCs w:val="32"/>
        </w:rPr>
        <w:t>其中：</w:t>
      </w:r>
      <w:r w:rsidRPr="00451D4A">
        <w:rPr>
          <w:rFonts w:eastAsia="仿宋_GB2312" w:hint="eastAsia"/>
          <w:color w:val="333333"/>
          <w:sz w:val="32"/>
          <w:szCs w:val="32"/>
        </w:rPr>
        <w:t>公务用车购置及运行维护费支出决算</w:t>
      </w:r>
      <w:r w:rsidRPr="00451D4A">
        <w:rPr>
          <w:rFonts w:eastAsia="仿宋_GB2312" w:hint="eastAsia"/>
          <w:color w:val="000000"/>
          <w:sz w:val="32"/>
          <w:szCs w:val="32"/>
        </w:rPr>
        <w:t>减少</w:t>
      </w:r>
      <w:r>
        <w:rPr>
          <w:rFonts w:eastAsia="仿宋_GB2312"/>
          <w:sz w:val="32"/>
          <w:szCs w:val="32"/>
        </w:rPr>
        <w:t>2.45</w:t>
      </w:r>
      <w:r w:rsidRPr="00451D4A">
        <w:rPr>
          <w:rFonts w:eastAsia="仿宋_GB2312" w:hint="eastAsia"/>
          <w:color w:val="333333"/>
          <w:sz w:val="32"/>
          <w:szCs w:val="32"/>
        </w:rPr>
        <w:t>万元</w:t>
      </w:r>
      <w:r>
        <w:rPr>
          <w:rFonts w:eastAsia="仿宋_GB2312" w:hint="eastAsia"/>
          <w:color w:val="333333"/>
          <w:sz w:val="32"/>
          <w:szCs w:val="32"/>
        </w:rPr>
        <w:t>，</w:t>
      </w:r>
      <w:r w:rsidRPr="00451D4A">
        <w:rPr>
          <w:rFonts w:eastAsia="仿宋_GB2312" w:hint="eastAsia"/>
          <w:color w:val="000000"/>
          <w:sz w:val="32"/>
          <w:szCs w:val="32"/>
        </w:rPr>
        <w:t>下降</w:t>
      </w:r>
      <w:r>
        <w:rPr>
          <w:rFonts w:eastAsia="仿宋_GB2312"/>
          <w:sz w:val="32"/>
          <w:szCs w:val="32"/>
        </w:rPr>
        <w:t>33.38</w:t>
      </w:r>
      <w:r w:rsidRPr="00451D4A">
        <w:rPr>
          <w:rFonts w:eastAsia="仿宋_GB2312"/>
          <w:color w:val="000000"/>
          <w:sz w:val="32"/>
          <w:szCs w:val="32"/>
        </w:rPr>
        <w:t>%</w:t>
      </w:r>
      <w:r w:rsidRPr="00451D4A">
        <w:rPr>
          <w:rFonts w:eastAsia="仿宋_GB2312" w:hint="eastAsia"/>
          <w:color w:val="333333"/>
          <w:sz w:val="32"/>
          <w:szCs w:val="32"/>
        </w:rPr>
        <w:t>；公务接待费支出决算</w:t>
      </w:r>
      <w:r>
        <w:rPr>
          <w:rFonts w:eastAsia="仿宋_GB2312" w:hint="eastAsia"/>
          <w:color w:val="000000"/>
          <w:sz w:val="32"/>
          <w:szCs w:val="32"/>
        </w:rPr>
        <w:t>增加</w:t>
      </w:r>
      <w:r>
        <w:rPr>
          <w:rFonts w:eastAsia="仿宋_GB2312"/>
          <w:sz w:val="32"/>
          <w:szCs w:val="32"/>
        </w:rPr>
        <w:t>0.056</w:t>
      </w:r>
      <w:r w:rsidRPr="00451D4A">
        <w:rPr>
          <w:rFonts w:eastAsia="仿宋_GB2312" w:hint="eastAsia"/>
          <w:color w:val="333333"/>
          <w:sz w:val="32"/>
          <w:szCs w:val="32"/>
        </w:rPr>
        <w:t>万元</w:t>
      </w:r>
      <w:r>
        <w:rPr>
          <w:rFonts w:eastAsia="仿宋_GB2312" w:hint="eastAsia"/>
          <w:color w:val="333333"/>
          <w:sz w:val="32"/>
          <w:szCs w:val="32"/>
        </w:rPr>
        <w:t>，</w:t>
      </w:r>
      <w:r>
        <w:rPr>
          <w:rFonts w:eastAsia="仿宋_GB2312" w:hint="eastAsia"/>
          <w:color w:val="000000"/>
          <w:sz w:val="32"/>
          <w:szCs w:val="32"/>
        </w:rPr>
        <w:t>增长</w:t>
      </w:r>
      <w:r>
        <w:rPr>
          <w:rFonts w:eastAsia="仿宋_GB2312"/>
          <w:sz w:val="32"/>
          <w:szCs w:val="32"/>
        </w:rPr>
        <w:t>1</w:t>
      </w:r>
      <w:r w:rsidRPr="00451D4A">
        <w:rPr>
          <w:rFonts w:eastAsia="仿宋_GB2312"/>
          <w:color w:val="000000"/>
          <w:sz w:val="32"/>
          <w:szCs w:val="32"/>
        </w:rPr>
        <w:t>%</w:t>
      </w:r>
      <w:r w:rsidRPr="00451D4A">
        <w:rPr>
          <w:rFonts w:eastAsia="仿宋_GB2312" w:hint="eastAsia"/>
          <w:color w:val="333333"/>
          <w:sz w:val="32"/>
          <w:szCs w:val="32"/>
        </w:rPr>
        <w:t>。增减变动的主要原因</w:t>
      </w:r>
      <w:r>
        <w:rPr>
          <w:rFonts w:eastAsia="仿宋_GB2312" w:hint="eastAsia"/>
          <w:color w:val="333333"/>
          <w:sz w:val="32"/>
          <w:szCs w:val="32"/>
        </w:rPr>
        <w:t>一</w:t>
      </w:r>
      <w:r w:rsidRPr="00451D4A">
        <w:rPr>
          <w:rFonts w:eastAsia="仿宋_GB2312" w:hint="eastAsia"/>
          <w:color w:val="333333"/>
          <w:sz w:val="32"/>
          <w:szCs w:val="32"/>
        </w:rPr>
        <w:t>是</w:t>
      </w:r>
      <w:r>
        <w:rPr>
          <w:rFonts w:eastAsia="仿宋_GB2312" w:hint="eastAsia"/>
          <w:color w:val="333333"/>
          <w:sz w:val="32"/>
          <w:szCs w:val="32"/>
        </w:rPr>
        <w:t>公车运行费严格把控，车辆大修费今年没有，二是公务接待比昨年接待批次和人次要略增</w:t>
      </w:r>
      <w:r w:rsidRPr="00451D4A">
        <w:rPr>
          <w:rFonts w:eastAsia="仿宋_GB2312" w:hint="eastAsia"/>
          <w:color w:val="000000"/>
          <w:sz w:val="32"/>
          <w:szCs w:val="32"/>
        </w:rPr>
        <w:t>。</w:t>
      </w:r>
    </w:p>
    <w:p w:rsidR="002C539D" w:rsidRPr="00451D4A" w:rsidRDefault="002C539D" w:rsidP="00A307CD">
      <w:pPr>
        <w:spacing w:line="600" w:lineRule="exact"/>
        <w:ind w:firstLine="640"/>
        <w:rPr>
          <w:rFonts w:eastAsia="仿宋_GB2312"/>
          <w:b/>
          <w:color w:val="333333"/>
          <w:sz w:val="32"/>
          <w:szCs w:val="32"/>
        </w:rPr>
      </w:pPr>
      <w:r w:rsidRPr="00451D4A">
        <w:rPr>
          <w:rFonts w:eastAsia="仿宋_GB2312" w:hint="eastAsia"/>
          <w:b/>
          <w:color w:val="333333"/>
          <w:sz w:val="32"/>
          <w:szCs w:val="32"/>
        </w:rPr>
        <w:t>（二）</w:t>
      </w:r>
      <w:r w:rsidRPr="00451D4A">
        <w:rPr>
          <w:rFonts w:eastAsia="仿宋_GB2312"/>
          <w:b/>
          <w:color w:val="333333"/>
          <w:sz w:val="32"/>
          <w:szCs w:val="32"/>
        </w:rPr>
        <w:t>“</w:t>
      </w:r>
      <w:r w:rsidRPr="00451D4A">
        <w:rPr>
          <w:rFonts w:eastAsia="仿宋_GB2312" w:hint="eastAsia"/>
          <w:b/>
          <w:color w:val="333333"/>
          <w:sz w:val="32"/>
          <w:szCs w:val="32"/>
        </w:rPr>
        <w:t>三公</w:t>
      </w:r>
      <w:r w:rsidRPr="00451D4A">
        <w:rPr>
          <w:rFonts w:eastAsia="仿宋_GB2312"/>
          <w:b/>
          <w:color w:val="333333"/>
          <w:sz w:val="32"/>
          <w:szCs w:val="32"/>
        </w:rPr>
        <w:t>”</w:t>
      </w:r>
      <w:r w:rsidRPr="00451D4A">
        <w:rPr>
          <w:rFonts w:eastAsia="仿宋_GB2312" w:hint="eastAsia"/>
          <w:b/>
          <w:color w:val="333333"/>
          <w:sz w:val="32"/>
          <w:szCs w:val="32"/>
        </w:rPr>
        <w:t>经费财政拨款支出决算具体情况说明</w:t>
      </w:r>
    </w:p>
    <w:p w:rsidR="002C539D" w:rsidRDefault="002C539D" w:rsidP="00A307CD">
      <w:pPr>
        <w:spacing w:line="600" w:lineRule="exact"/>
        <w:ind w:firstLine="640"/>
        <w:rPr>
          <w:rFonts w:eastAsia="仿宋_GB2312"/>
          <w:color w:val="000000"/>
          <w:sz w:val="32"/>
          <w:szCs w:val="32"/>
        </w:rPr>
      </w:pPr>
      <w:r w:rsidRPr="00451D4A">
        <w:rPr>
          <w:rFonts w:eastAsia="仿宋_GB2312"/>
          <w:color w:val="333333"/>
          <w:sz w:val="32"/>
          <w:szCs w:val="32"/>
        </w:rPr>
        <w:t>201</w:t>
      </w:r>
      <w:r>
        <w:rPr>
          <w:rFonts w:eastAsia="仿宋_GB2312"/>
          <w:color w:val="333333"/>
          <w:sz w:val="32"/>
          <w:szCs w:val="32"/>
        </w:rPr>
        <w:t>7</w:t>
      </w:r>
      <w:r w:rsidRPr="00451D4A">
        <w:rPr>
          <w:rFonts w:eastAsia="仿宋_GB2312" w:hint="eastAsia"/>
          <w:color w:val="333333"/>
          <w:sz w:val="32"/>
          <w:szCs w:val="32"/>
        </w:rPr>
        <w:t>年度</w:t>
      </w:r>
      <w:r w:rsidRPr="00451D4A">
        <w:rPr>
          <w:rFonts w:eastAsia="仿宋_GB2312"/>
          <w:color w:val="333333"/>
          <w:sz w:val="32"/>
          <w:szCs w:val="32"/>
        </w:rPr>
        <w:t>“</w:t>
      </w:r>
      <w:r w:rsidRPr="00451D4A">
        <w:rPr>
          <w:rFonts w:eastAsia="仿宋_GB2312" w:hint="eastAsia"/>
          <w:color w:val="333333"/>
          <w:sz w:val="32"/>
          <w:szCs w:val="32"/>
        </w:rPr>
        <w:t>三公</w:t>
      </w:r>
      <w:r w:rsidRPr="00451D4A">
        <w:rPr>
          <w:rFonts w:eastAsia="仿宋_GB2312"/>
          <w:color w:val="333333"/>
          <w:sz w:val="32"/>
          <w:szCs w:val="32"/>
        </w:rPr>
        <w:t>”</w:t>
      </w:r>
      <w:r w:rsidRPr="00451D4A">
        <w:rPr>
          <w:rFonts w:eastAsia="仿宋_GB2312" w:hint="eastAsia"/>
          <w:color w:val="333333"/>
          <w:sz w:val="32"/>
          <w:szCs w:val="32"/>
        </w:rPr>
        <w:t>经费财政拨款支出决算中</w:t>
      </w:r>
      <w:r>
        <w:rPr>
          <w:rFonts w:eastAsia="仿宋_GB2312" w:hint="eastAsia"/>
          <w:color w:val="333333"/>
          <w:sz w:val="32"/>
          <w:szCs w:val="32"/>
        </w:rPr>
        <w:t>，</w:t>
      </w:r>
      <w:r w:rsidRPr="00451D4A">
        <w:rPr>
          <w:rFonts w:eastAsia="仿宋_GB2312" w:hint="eastAsia"/>
          <w:color w:val="333333"/>
          <w:sz w:val="32"/>
          <w:szCs w:val="32"/>
        </w:rPr>
        <w:t>因公出国（境）费支出决算</w:t>
      </w:r>
      <w:r w:rsidRPr="00451D4A">
        <w:rPr>
          <w:rFonts w:eastAsia="仿宋_GB2312"/>
          <w:color w:val="333333"/>
          <w:sz w:val="32"/>
          <w:szCs w:val="32"/>
        </w:rPr>
        <w:t>0</w:t>
      </w:r>
      <w:r w:rsidRPr="00451D4A">
        <w:rPr>
          <w:rFonts w:eastAsia="仿宋_GB2312" w:hint="eastAsia"/>
          <w:color w:val="333333"/>
          <w:sz w:val="32"/>
          <w:szCs w:val="32"/>
        </w:rPr>
        <w:t>万元</w:t>
      </w:r>
      <w:r>
        <w:rPr>
          <w:rFonts w:eastAsia="仿宋_GB2312" w:hint="eastAsia"/>
          <w:color w:val="333333"/>
          <w:sz w:val="32"/>
          <w:szCs w:val="32"/>
        </w:rPr>
        <w:t>，</w:t>
      </w:r>
      <w:r w:rsidRPr="00451D4A">
        <w:rPr>
          <w:rFonts w:eastAsia="仿宋_GB2312" w:hint="eastAsia"/>
          <w:color w:val="000000"/>
          <w:sz w:val="32"/>
          <w:szCs w:val="32"/>
        </w:rPr>
        <w:t>占</w:t>
      </w:r>
      <w:r w:rsidRPr="00451D4A">
        <w:rPr>
          <w:rFonts w:eastAsia="仿宋_GB2312"/>
          <w:color w:val="000000"/>
          <w:sz w:val="32"/>
          <w:szCs w:val="32"/>
        </w:rPr>
        <w:t>0%</w:t>
      </w:r>
      <w:r w:rsidRPr="00451D4A">
        <w:rPr>
          <w:rFonts w:eastAsia="仿宋_GB2312" w:hint="eastAsia"/>
          <w:color w:val="333333"/>
          <w:sz w:val="32"/>
          <w:szCs w:val="32"/>
        </w:rPr>
        <w:t>；公务用车购置及运行维护费支出决算</w:t>
      </w:r>
      <w:r>
        <w:rPr>
          <w:rFonts w:eastAsia="仿宋_GB2312"/>
          <w:color w:val="333333"/>
          <w:sz w:val="32"/>
          <w:szCs w:val="32"/>
        </w:rPr>
        <w:t>4.89</w:t>
      </w:r>
      <w:r w:rsidRPr="00451D4A">
        <w:rPr>
          <w:rFonts w:eastAsia="仿宋_GB2312" w:hint="eastAsia"/>
          <w:color w:val="333333"/>
          <w:sz w:val="32"/>
          <w:szCs w:val="32"/>
        </w:rPr>
        <w:t>万元</w:t>
      </w:r>
      <w:r>
        <w:rPr>
          <w:rFonts w:eastAsia="仿宋_GB2312" w:hint="eastAsia"/>
          <w:color w:val="333333"/>
          <w:sz w:val="32"/>
          <w:szCs w:val="32"/>
        </w:rPr>
        <w:t>，</w:t>
      </w:r>
      <w:r w:rsidRPr="00451D4A">
        <w:rPr>
          <w:rFonts w:eastAsia="仿宋_GB2312" w:hint="eastAsia"/>
          <w:color w:val="000000"/>
          <w:sz w:val="32"/>
          <w:szCs w:val="32"/>
        </w:rPr>
        <w:t>占</w:t>
      </w:r>
      <w:r>
        <w:rPr>
          <w:rFonts w:eastAsia="仿宋_GB2312"/>
          <w:color w:val="000000"/>
          <w:sz w:val="32"/>
          <w:szCs w:val="32"/>
        </w:rPr>
        <w:t>48.46</w:t>
      </w:r>
      <w:r w:rsidRPr="00451D4A">
        <w:rPr>
          <w:rFonts w:eastAsia="仿宋_GB2312"/>
          <w:color w:val="000000"/>
          <w:sz w:val="32"/>
          <w:szCs w:val="32"/>
        </w:rPr>
        <w:t>%</w:t>
      </w:r>
      <w:r w:rsidRPr="00451D4A">
        <w:rPr>
          <w:rFonts w:eastAsia="仿宋_GB2312" w:hint="eastAsia"/>
          <w:color w:val="333333"/>
          <w:sz w:val="32"/>
          <w:szCs w:val="32"/>
        </w:rPr>
        <w:t>；公务接待费支出决算</w:t>
      </w:r>
      <w:r>
        <w:rPr>
          <w:rFonts w:eastAsia="仿宋_GB2312"/>
          <w:color w:val="333333"/>
          <w:sz w:val="32"/>
          <w:szCs w:val="32"/>
        </w:rPr>
        <w:t>5.2</w:t>
      </w:r>
      <w:r w:rsidRPr="00451D4A">
        <w:rPr>
          <w:rFonts w:eastAsia="仿宋_GB2312" w:hint="eastAsia"/>
          <w:color w:val="333333"/>
          <w:sz w:val="32"/>
          <w:szCs w:val="32"/>
        </w:rPr>
        <w:t>万元</w:t>
      </w:r>
      <w:r>
        <w:rPr>
          <w:rFonts w:eastAsia="仿宋_GB2312" w:hint="eastAsia"/>
          <w:color w:val="333333"/>
          <w:sz w:val="32"/>
          <w:szCs w:val="32"/>
        </w:rPr>
        <w:t>，</w:t>
      </w:r>
      <w:r w:rsidRPr="00451D4A">
        <w:rPr>
          <w:rFonts w:eastAsia="仿宋_GB2312" w:hint="eastAsia"/>
          <w:color w:val="000000"/>
          <w:sz w:val="32"/>
          <w:szCs w:val="32"/>
        </w:rPr>
        <w:t>占</w:t>
      </w:r>
      <w:r>
        <w:rPr>
          <w:rFonts w:eastAsia="仿宋_GB2312"/>
          <w:color w:val="000000"/>
          <w:sz w:val="32"/>
          <w:szCs w:val="32"/>
        </w:rPr>
        <w:t>51.54</w:t>
      </w:r>
      <w:r w:rsidRPr="00451D4A">
        <w:rPr>
          <w:rFonts w:eastAsia="仿宋_GB2312"/>
          <w:color w:val="000000"/>
          <w:sz w:val="32"/>
          <w:szCs w:val="32"/>
        </w:rPr>
        <w:t>%</w:t>
      </w:r>
      <w:r w:rsidRPr="00451D4A">
        <w:rPr>
          <w:rFonts w:eastAsia="仿宋_GB2312" w:hint="eastAsia"/>
          <w:color w:val="000000"/>
          <w:sz w:val="32"/>
          <w:szCs w:val="32"/>
        </w:rPr>
        <w:t>。具体情况如下：</w:t>
      </w:r>
    </w:p>
    <w:p w:rsidR="002C539D" w:rsidRDefault="002C539D" w:rsidP="00701D04">
      <w:r>
        <w:object w:dxaOrig="8681" w:dyaOrig="4902">
          <v:shape id="_x0000_i1030" type="#_x0000_t75" style="width:433.65pt;height:245.3pt" o:ole="" o:bordertopcolor="black" o:borderleftcolor="black" o:borderbottomcolor="black" o:borderrightcolor="black">
            <v:imagedata r:id="rId17" o:title=""/>
            <w10:bordertop type="single" width="6"/>
            <w10:borderleft type="single" width="6"/>
            <w10:borderbottom type="single" width="6"/>
            <w10:borderright type="single" width="6"/>
          </v:shape>
          <o:OLEObject Type="Embed" ProgID="MSGraph.Chart.8" ShapeID="_x0000_i1030" DrawAspect="Content" ObjectID="_1622615455" r:id="rId18">
            <o:FieldCodes>\s</o:FieldCodes>
          </o:OLEObject>
        </w:object>
      </w:r>
    </w:p>
    <w:p w:rsidR="002C539D" w:rsidRPr="00451D4A" w:rsidRDefault="002C539D" w:rsidP="003554F7">
      <w:pPr>
        <w:spacing w:line="600" w:lineRule="exact"/>
        <w:ind w:firstLineChars="200" w:firstLine="640"/>
        <w:rPr>
          <w:rFonts w:eastAsia="仿宋_GB2312"/>
          <w:b/>
          <w:color w:val="000000"/>
          <w:sz w:val="32"/>
          <w:szCs w:val="32"/>
        </w:rPr>
      </w:pPr>
      <w:r w:rsidRPr="00451D4A">
        <w:rPr>
          <w:rFonts w:eastAsia="仿宋_GB2312"/>
          <w:b/>
          <w:color w:val="000000"/>
          <w:sz w:val="32"/>
          <w:szCs w:val="32"/>
        </w:rPr>
        <w:t>1.</w:t>
      </w:r>
      <w:r w:rsidRPr="00451D4A">
        <w:rPr>
          <w:rFonts w:eastAsia="仿宋_GB2312" w:hint="eastAsia"/>
          <w:b/>
          <w:color w:val="000000"/>
          <w:sz w:val="32"/>
          <w:szCs w:val="32"/>
        </w:rPr>
        <w:t>因公出国（境）经费无</w:t>
      </w:r>
    </w:p>
    <w:p w:rsidR="002C539D" w:rsidRPr="005C001F" w:rsidRDefault="002C539D" w:rsidP="003554F7">
      <w:pPr>
        <w:spacing w:line="600" w:lineRule="exact"/>
        <w:ind w:firstLineChars="200" w:firstLine="640"/>
        <w:rPr>
          <w:rFonts w:eastAsia="仿宋_GB2312"/>
          <w:b/>
          <w:color w:val="000000" w:themeColor="text1"/>
          <w:sz w:val="32"/>
          <w:szCs w:val="32"/>
        </w:rPr>
      </w:pPr>
      <w:r w:rsidRPr="005C001F">
        <w:rPr>
          <w:rFonts w:eastAsia="仿宋_GB2312"/>
          <w:b/>
          <w:color w:val="000000" w:themeColor="text1"/>
          <w:sz w:val="32"/>
          <w:szCs w:val="32"/>
        </w:rPr>
        <w:t>2.</w:t>
      </w:r>
      <w:r w:rsidRPr="005C001F">
        <w:rPr>
          <w:rFonts w:eastAsia="仿宋_GB2312" w:hint="eastAsia"/>
          <w:b/>
          <w:color w:val="000000" w:themeColor="text1"/>
          <w:sz w:val="32"/>
          <w:szCs w:val="32"/>
        </w:rPr>
        <w:t>公务用车购置及运行维护费</w:t>
      </w:r>
    </w:p>
    <w:p w:rsidR="002C539D" w:rsidRPr="005C001F" w:rsidRDefault="002C539D" w:rsidP="00C533CC">
      <w:pPr>
        <w:spacing w:line="600" w:lineRule="exact"/>
        <w:ind w:firstLine="640"/>
        <w:rPr>
          <w:rFonts w:eastAsia="仿宋_GB2312"/>
          <w:color w:val="000000" w:themeColor="text1"/>
          <w:sz w:val="32"/>
          <w:szCs w:val="32"/>
        </w:rPr>
      </w:pPr>
      <w:r w:rsidRPr="005C001F">
        <w:rPr>
          <w:rFonts w:eastAsia="仿宋_GB2312"/>
          <w:color w:val="000000" w:themeColor="text1"/>
          <w:sz w:val="32"/>
          <w:szCs w:val="32"/>
        </w:rPr>
        <w:t>2017</w:t>
      </w:r>
      <w:r w:rsidRPr="005C001F">
        <w:rPr>
          <w:rFonts w:eastAsia="仿宋_GB2312" w:hint="eastAsia"/>
          <w:color w:val="000000" w:themeColor="text1"/>
          <w:sz w:val="32"/>
          <w:szCs w:val="32"/>
        </w:rPr>
        <w:t>年公务用车购置及运行维护费</w:t>
      </w:r>
      <w:r w:rsidRPr="005C001F">
        <w:rPr>
          <w:rFonts w:eastAsia="仿宋_GB2312"/>
          <w:color w:val="000000" w:themeColor="text1"/>
          <w:sz w:val="32"/>
          <w:szCs w:val="32"/>
        </w:rPr>
        <w:t>4.89</w:t>
      </w:r>
      <w:r w:rsidRPr="005C001F">
        <w:rPr>
          <w:rFonts w:eastAsia="仿宋_GB2312" w:hint="eastAsia"/>
          <w:color w:val="000000" w:themeColor="text1"/>
          <w:sz w:val="32"/>
          <w:szCs w:val="32"/>
        </w:rPr>
        <w:t>万元</w:t>
      </w:r>
      <w:r w:rsidRPr="005C001F">
        <w:rPr>
          <w:rFonts w:eastAsia="仿宋_GB2312"/>
          <w:color w:val="000000" w:themeColor="text1"/>
          <w:sz w:val="32"/>
          <w:szCs w:val="32"/>
        </w:rPr>
        <w:t>,</w:t>
      </w:r>
      <w:r w:rsidRPr="005C001F">
        <w:rPr>
          <w:rFonts w:eastAsia="仿宋_GB2312" w:hint="eastAsia"/>
          <w:color w:val="000000" w:themeColor="text1"/>
          <w:sz w:val="32"/>
          <w:szCs w:val="32"/>
        </w:rPr>
        <w:t>其中：</w:t>
      </w:r>
    </w:p>
    <w:p w:rsidR="002C539D" w:rsidRPr="005C001F" w:rsidRDefault="002C539D" w:rsidP="000B5A48">
      <w:pPr>
        <w:spacing w:line="600" w:lineRule="exact"/>
        <w:ind w:firstLine="640"/>
        <w:rPr>
          <w:rFonts w:eastAsia="仿宋_GB2312"/>
          <w:color w:val="000000" w:themeColor="text1"/>
          <w:sz w:val="32"/>
          <w:szCs w:val="32"/>
        </w:rPr>
      </w:pPr>
      <w:r w:rsidRPr="005C001F">
        <w:rPr>
          <w:rFonts w:eastAsia="仿宋_GB2312" w:hint="eastAsia"/>
          <w:color w:val="000000" w:themeColor="text1"/>
          <w:sz w:val="32"/>
          <w:szCs w:val="32"/>
        </w:rPr>
        <w:t>公务用车购置</w:t>
      </w:r>
      <w:r w:rsidR="003554F7" w:rsidRPr="005C001F">
        <w:rPr>
          <w:rFonts w:eastAsia="仿宋_GB2312" w:hint="eastAsia"/>
          <w:color w:val="000000" w:themeColor="text1"/>
          <w:sz w:val="32"/>
          <w:szCs w:val="32"/>
        </w:rPr>
        <w:t>2017</w:t>
      </w:r>
      <w:r w:rsidR="003554F7" w:rsidRPr="005C001F">
        <w:rPr>
          <w:rFonts w:eastAsia="仿宋_GB2312" w:hint="eastAsia"/>
          <w:color w:val="000000" w:themeColor="text1"/>
          <w:sz w:val="32"/>
          <w:szCs w:val="32"/>
        </w:rPr>
        <w:t>年无公务用车购置费</w:t>
      </w:r>
      <w:r w:rsidRPr="005C001F">
        <w:rPr>
          <w:rFonts w:eastAsia="仿宋_GB2312" w:hint="eastAsia"/>
          <w:color w:val="000000" w:themeColor="text1"/>
          <w:sz w:val="32"/>
          <w:szCs w:val="32"/>
        </w:rPr>
        <w:t>，</w:t>
      </w:r>
      <w:r w:rsidR="003554F7" w:rsidRPr="005C001F">
        <w:rPr>
          <w:rFonts w:eastAsia="仿宋_GB2312" w:hint="eastAsia"/>
          <w:color w:val="000000" w:themeColor="text1"/>
          <w:sz w:val="32"/>
          <w:szCs w:val="32"/>
        </w:rPr>
        <w:t>公务用车保有一台执法用车（川</w:t>
      </w:r>
      <w:r w:rsidR="003554F7" w:rsidRPr="005C001F">
        <w:rPr>
          <w:rFonts w:eastAsia="仿宋_GB2312" w:hint="eastAsia"/>
          <w:color w:val="000000" w:themeColor="text1"/>
          <w:sz w:val="32"/>
          <w:szCs w:val="32"/>
        </w:rPr>
        <w:t>S81081</w:t>
      </w:r>
      <w:r w:rsidR="003554F7" w:rsidRPr="005C001F">
        <w:rPr>
          <w:rFonts w:eastAsia="仿宋_GB2312" w:hint="eastAsia"/>
          <w:color w:val="000000" w:themeColor="text1"/>
          <w:sz w:val="32"/>
          <w:szCs w:val="32"/>
        </w:rPr>
        <w:t>），</w:t>
      </w:r>
      <w:r w:rsidRPr="005C001F">
        <w:rPr>
          <w:rFonts w:eastAsia="仿宋_GB2312" w:hint="eastAsia"/>
          <w:color w:val="000000" w:themeColor="text1"/>
          <w:sz w:val="32"/>
          <w:szCs w:val="32"/>
        </w:rPr>
        <w:t>公务用车运行维护费支出</w:t>
      </w:r>
      <w:r w:rsidRPr="005C001F">
        <w:rPr>
          <w:rFonts w:eastAsia="仿宋_GB2312"/>
          <w:color w:val="000000" w:themeColor="text1"/>
          <w:sz w:val="32"/>
          <w:szCs w:val="32"/>
        </w:rPr>
        <w:t>4.89</w:t>
      </w:r>
      <w:r w:rsidRPr="005C001F">
        <w:rPr>
          <w:rFonts w:eastAsia="仿宋_GB2312" w:hint="eastAsia"/>
          <w:color w:val="000000" w:themeColor="text1"/>
          <w:sz w:val="32"/>
          <w:szCs w:val="32"/>
        </w:rPr>
        <w:t>万元</w:t>
      </w:r>
      <w:r w:rsidR="00AD22DA">
        <w:rPr>
          <w:rFonts w:eastAsia="仿宋_GB2312" w:hint="eastAsia"/>
          <w:color w:val="000000" w:themeColor="text1"/>
          <w:sz w:val="32"/>
          <w:szCs w:val="32"/>
        </w:rPr>
        <w:t>,</w:t>
      </w:r>
      <w:r w:rsidR="00AD22DA">
        <w:rPr>
          <w:rFonts w:eastAsia="仿宋_GB2312" w:hint="eastAsia"/>
          <w:color w:val="000000" w:themeColor="text1"/>
          <w:sz w:val="32"/>
          <w:szCs w:val="32"/>
        </w:rPr>
        <w:t>比</w:t>
      </w:r>
      <w:r w:rsidR="00AD22DA">
        <w:rPr>
          <w:rFonts w:eastAsia="仿宋_GB2312" w:hint="eastAsia"/>
          <w:color w:val="000000" w:themeColor="text1"/>
          <w:sz w:val="32"/>
          <w:szCs w:val="32"/>
        </w:rPr>
        <w:t>2016</w:t>
      </w:r>
      <w:r w:rsidR="00AD22DA">
        <w:rPr>
          <w:rFonts w:eastAsia="仿宋_GB2312" w:hint="eastAsia"/>
          <w:color w:val="000000" w:themeColor="text1"/>
          <w:sz w:val="32"/>
          <w:szCs w:val="32"/>
        </w:rPr>
        <w:t>年</w:t>
      </w:r>
      <w:r w:rsidR="00AD22DA">
        <w:rPr>
          <w:rFonts w:eastAsia="仿宋_GB2312" w:hint="eastAsia"/>
          <w:color w:val="000000" w:themeColor="text1"/>
          <w:sz w:val="32"/>
          <w:szCs w:val="32"/>
        </w:rPr>
        <w:t>7.34</w:t>
      </w:r>
      <w:r w:rsidR="00AD22DA">
        <w:rPr>
          <w:rFonts w:eastAsia="仿宋_GB2312" w:hint="eastAsia"/>
          <w:color w:val="000000" w:themeColor="text1"/>
          <w:sz w:val="32"/>
          <w:szCs w:val="32"/>
        </w:rPr>
        <w:t>万元减少</w:t>
      </w:r>
      <w:r w:rsidR="00AD22DA">
        <w:rPr>
          <w:rFonts w:eastAsia="仿宋_GB2312" w:hint="eastAsia"/>
          <w:color w:val="000000" w:themeColor="text1"/>
          <w:sz w:val="32"/>
          <w:szCs w:val="32"/>
        </w:rPr>
        <w:t>2.45</w:t>
      </w:r>
      <w:r w:rsidR="00AD22DA">
        <w:rPr>
          <w:rFonts w:eastAsia="仿宋_GB2312" w:hint="eastAsia"/>
          <w:color w:val="000000" w:themeColor="text1"/>
          <w:sz w:val="32"/>
          <w:szCs w:val="32"/>
        </w:rPr>
        <w:t>万元，减少</w:t>
      </w:r>
      <w:r w:rsidR="00AD22DA">
        <w:rPr>
          <w:rFonts w:eastAsia="仿宋_GB2312" w:hint="eastAsia"/>
          <w:color w:val="000000" w:themeColor="text1"/>
          <w:sz w:val="32"/>
          <w:szCs w:val="32"/>
        </w:rPr>
        <w:t>33%</w:t>
      </w:r>
      <w:r w:rsidR="00AD22DA">
        <w:rPr>
          <w:rFonts w:eastAsia="仿宋_GB2312" w:hint="eastAsia"/>
          <w:color w:val="000000" w:themeColor="text1"/>
          <w:sz w:val="32"/>
          <w:szCs w:val="32"/>
        </w:rPr>
        <w:t>，严格执行中央八项规定</w:t>
      </w:r>
      <w:r w:rsidRPr="005C001F">
        <w:rPr>
          <w:rFonts w:eastAsia="仿宋_GB2312" w:hint="eastAsia"/>
          <w:color w:val="000000" w:themeColor="text1"/>
          <w:sz w:val="32"/>
          <w:szCs w:val="32"/>
        </w:rPr>
        <w:t>。主要用于农业执法等所需的公务用车燃料费、维修费、过路过桥费、保险费等支出。</w:t>
      </w:r>
    </w:p>
    <w:p w:rsidR="002C539D" w:rsidRPr="005C001F" w:rsidRDefault="002C539D" w:rsidP="003554F7">
      <w:pPr>
        <w:spacing w:line="600" w:lineRule="exact"/>
        <w:ind w:firstLineChars="200" w:firstLine="640"/>
        <w:rPr>
          <w:rFonts w:eastAsia="楷体_GB2312"/>
          <w:b/>
          <w:color w:val="000000" w:themeColor="text1"/>
          <w:sz w:val="32"/>
          <w:szCs w:val="32"/>
        </w:rPr>
      </w:pPr>
      <w:r w:rsidRPr="005C001F">
        <w:rPr>
          <w:rFonts w:eastAsia="仿宋_GB2312"/>
          <w:b/>
          <w:color w:val="000000" w:themeColor="text1"/>
          <w:sz w:val="32"/>
          <w:szCs w:val="32"/>
        </w:rPr>
        <w:t>3.</w:t>
      </w:r>
      <w:r w:rsidRPr="005C001F">
        <w:rPr>
          <w:rFonts w:eastAsia="仿宋_GB2312" w:hint="eastAsia"/>
          <w:b/>
          <w:color w:val="000000" w:themeColor="text1"/>
          <w:sz w:val="32"/>
          <w:szCs w:val="32"/>
        </w:rPr>
        <w:t>公务接待费</w:t>
      </w:r>
    </w:p>
    <w:p w:rsidR="002C539D" w:rsidRPr="005C001F" w:rsidRDefault="002C539D" w:rsidP="000B5A48">
      <w:pPr>
        <w:spacing w:line="600" w:lineRule="exact"/>
        <w:ind w:firstLine="640"/>
        <w:rPr>
          <w:rFonts w:eastAsia="仿宋_GB2312"/>
          <w:color w:val="000000" w:themeColor="text1"/>
          <w:sz w:val="32"/>
          <w:szCs w:val="32"/>
        </w:rPr>
      </w:pPr>
      <w:r w:rsidRPr="005C001F">
        <w:rPr>
          <w:rFonts w:eastAsia="仿宋_GB2312"/>
          <w:color w:val="000000" w:themeColor="text1"/>
          <w:sz w:val="32"/>
          <w:szCs w:val="32"/>
        </w:rPr>
        <w:t>2017</w:t>
      </w:r>
      <w:r w:rsidRPr="005C001F">
        <w:rPr>
          <w:rFonts w:eastAsia="仿宋_GB2312" w:hint="eastAsia"/>
          <w:color w:val="000000" w:themeColor="text1"/>
          <w:sz w:val="32"/>
          <w:szCs w:val="32"/>
        </w:rPr>
        <w:t>年公务接待费</w:t>
      </w:r>
      <w:r w:rsidRPr="005C001F">
        <w:rPr>
          <w:rFonts w:eastAsia="仿宋_GB2312"/>
          <w:color w:val="000000" w:themeColor="text1"/>
          <w:sz w:val="32"/>
          <w:szCs w:val="32"/>
        </w:rPr>
        <w:t>5.2</w:t>
      </w:r>
      <w:r w:rsidRPr="005C001F">
        <w:rPr>
          <w:rFonts w:eastAsia="仿宋_GB2312" w:hint="eastAsia"/>
          <w:color w:val="000000" w:themeColor="text1"/>
          <w:sz w:val="32"/>
          <w:szCs w:val="32"/>
        </w:rPr>
        <w:t>万元。主要用于执行公务、开展业务、招商引资国内公务接待</w:t>
      </w:r>
      <w:r w:rsidRPr="005C001F">
        <w:rPr>
          <w:rFonts w:eastAsia="仿宋_GB2312"/>
          <w:color w:val="000000" w:themeColor="text1"/>
          <w:sz w:val="32"/>
          <w:szCs w:val="32"/>
        </w:rPr>
        <w:t>94</w:t>
      </w:r>
      <w:r w:rsidRPr="005C001F">
        <w:rPr>
          <w:rFonts w:eastAsia="仿宋_GB2312" w:hint="eastAsia"/>
          <w:color w:val="000000" w:themeColor="text1"/>
          <w:sz w:val="32"/>
          <w:szCs w:val="32"/>
        </w:rPr>
        <w:t>批次，</w:t>
      </w:r>
      <w:r w:rsidRPr="005C001F">
        <w:rPr>
          <w:rFonts w:eastAsia="仿宋_GB2312"/>
          <w:color w:val="000000" w:themeColor="text1"/>
          <w:sz w:val="32"/>
          <w:szCs w:val="32"/>
        </w:rPr>
        <w:t>1486</w:t>
      </w:r>
      <w:r w:rsidRPr="005C001F">
        <w:rPr>
          <w:rFonts w:eastAsia="仿宋_GB2312" w:hint="eastAsia"/>
          <w:color w:val="000000" w:themeColor="text1"/>
          <w:sz w:val="32"/>
          <w:szCs w:val="32"/>
        </w:rPr>
        <w:t>人，共计支出</w:t>
      </w:r>
      <w:r w:rsidRPr="005C001F">
        <w:rPr>
          <w:rFonts w:eastAsia="仿宋_GB2312"/>
          <w:color w:val="000000" w:themeColor="text1"/>
          <w:sz w:val="32"/>
          <w:szCs w:val="32"/>
        </w:rPr>
        <w:t>5.2</w:t>
      </w:r>
      <w:r w:rsidRPr="005C001F">
        <w:rPr>
          <w:rFonts w:eastAsia="仿宋_GB2312" w:hint="eastAsia"/>
          <w:color w:val="000000" w:themeColor="text1"/>
          <w:sz w:val="32"/>
          <w:szCs w:val="32"/>
        </w:rPr>
        <w:t>万元</w:t>
      </w:r>
      <w:r w:rsidR="00304098" w:rsidRPr="005C001F">
        <w:rPr>
          <w:rFonts w:eastAsia="仿宋_GB2312" w:hint="eastAsia"/>
          <w:color w:val="000000" w:themeColor="text1"/>
          <w:sz w:val="32"/>
          <w:szCs w:val="32"/>
        </w:rPr>
        <w:t>,2017</w:t>
      </w:r>
      <w:r w:rsidR="00304098" w:rsidRPr="005C001F">
        <w:rPr>
          <w:rFonts w:eastAsia="仿宋_GB2312" w:hint="eastAsia"/>
          <w:color w:val="000000" w:themeColor="text1"/>
          <w:sz w:val="32"/>
          <w:szCs w:val="32"/>
        </w:rPr>
        <w:t>年比</w:t>
      </w:r>
      <w:r w:rsidR="00304098" w:rsidRPr="005C001F">
        <w:rPr>
          <w:rFonts w:eastAsia="仿宋_GB2312" w:hint="eastAsia"/>
          <w:color w:val="000000" w:themeColor="text1"/>
          <w:sz w:val="32"/>
          <w:szCs w:val="32"/>
        </w:rPr>
        <w:t>2016</w:t>
      </w:r>
      <w:r w:rsidR="00304098" w:rsidRPr="005C001F">
        <w:rPr>
          <w:rFonts w:eastAsia="仿宋_GB2312" w:hint="eastAsia"/>
          <w:color w:val="000000" w:themeColor="text1"/>
          <w:sz w:val="32"/>
          <w:szCs w:val="32"/>
        </w:rPr>
        <w:t>年公务接待费</w:t>
      </w:r>
      <w:r w:rsidR="00304098" w:rsidRPr="005C001F">
        <w:rPr>
          <w:rFonts w:eastAsia="仿宋_GB2312" w:hint="eastAsia"/>
          <w:color w:val="000000" w:themeColor="text1"/>
          <w:sz w:val="32"/>
          <w:szCs w:val="32"/>
        </w:rPr>
        <w:t>5.14</w:t>
      </w:r>
      <w:r w:rsidR="00304098" w:rsidRPr="005C001F">
        <w:rPr>
          <w:rFonts w:eastAsia="仿宋_GB2312" w:hint="eastAsia"/>
          <w:color w:val="000000" w:themeColor="text1"/>
          <w:sz w:val="32"/>
          <w:szCs w:val="32"/>
        </w:rPr>
        <w:t>万元减少</w:t>
      </w:r>
      <w:r w:rsidR="00304098" w:rsidRPr="005C001F">
        <w:rPr>
          <w:rFonts w:eastAsia="仿宋_GB2312" w:hint="eastAsia"/>
          <w:color w:val="000000" w:themeColor="text1"/>
          <w:sz w:val="32"/>
          <w:szCs w:val="32"/>
        </w:rPr>
        <w:t>0.06</w:t>
      </w:r>
      <w:r w:rsidR="00304098" w:rsidRPr="005C001F">
        <w:rPr>
          <w:rFonts w:eastAsia="仿宋_GB2312" w:hint="eastAsia"/>
          <w:color w:val="000000" w:themeColor="text1"/>
          <w:sz w:val="32"/>
          <w:szCs w:val="32"/>
        </w:rPr>
        <w:t>万元。减少</w:t>
      </w:r>
      <w:r w:rsidR="00304098" w:rsidRPr="005C001F">
        <w:rPr>
          <w:rFonts w:eastAsia="仿宋_GB2312" w:hint="eastAsia"/>
          <w:color w:val="000000" w:themeColor="text1"/>
          <w:sz w:val="32"/>
          <w:szCs w:val="32"/>
        </w:rPr>
        <w:t>1%</w:t>
      </w:r>
      <w:r w:rsidR="00AD22DA">
        <w:rPr>
          <w:rFonts w:eastAsia="仿宋_GB2312" w:hint="eastAsia"/>
          <w:color w:val="000000" w:themeColor="text1"/>
          <w:sz w:val="32"/>
          <w:szCs w:val="32"/>
        </w:rPr>
        <w:t>，严格执行中央八项规定</w:t>
      </w:r>
      <w:r w:rsidR="00304098" w:rsidRPr="005C001F">
        <w:rPr>
          <w:rFonts w:eastAsia="仿宋_GB2312" w:hint="eastAsia"/>
          <w:color w:val="000000" w:themeColor="text1"/>
          <w:sz w:val="32"/>
          <w:szCs w:val="32"/>
        </w:rPr>
        <w:t>。</w:t>
      </w:r>
    </w:p>
    <w:p w:rsidR="002C539D" w:rsidRPr="00451D4A" w:rsidRDefault="002C539D" w:rsidP="00F1361C">
      <w:pPr>
        <w:spacing w:line="600" w:lineRule="exact"/>
        <w:ind w:firstLine="640"/>
        <w:rPr>
          <w:rFonts w:eastAsia="黑体"/>
          <w:color w:val="000000"/>
          <w:sz w:val="32"/>
          <w:szCs w:val="32"/>
        </w:rPr>
      </w:pPr>
      <w:r w:rsidRPr="00451D4A">
        <w:rPr>
          <w:rFonts w:eastAsia="黑体" w:hint="eastAsia"/>
          <w:color w:val="000000"/>
          <w:sz w:val="32"/>
          <w:szCs w:val="32"/>
        </w:rPr>
        <w:t>八、政府性基金预算财政拨款支出决算情况</w:t>
      </w:r>
    </w:p>
    <w:p w:rsidR="002C539D" w:rsidRPr="00451D4A" w:rsidRDefault="002C539D" w:rsidP="00F1361C">
      <w:pPr>
        <w:spacing w:line="600" w:lineRule="exact"/>
        <w:ind w:firstLine="640"/>
        <w:rPr>
          <w:rFonts w:eastAsia="仿宋_GB2312"/>
          <w:color w:val="000000"/>
          <w:sz w:val="32"/>
          <w:szCs w:val="32"/>
        </w:rPr>
      </w:pPr>
      <w:r w:rsidRPr="00451D4A">
        <w:rPr>
          <w:rFonts w:eastAsia="仿宋_GB2312"/>
          <w:color w:val="000000"/>
          <w:sz w:val="32"/>
          <w:szCs w:val="32"/>
        </w:rPr>
        <w:lastRenderedPageBreak/>
        <w:t>201</w:t>
      </w:r>
      <w:r>
        <w:rPr>
          <w:rFonts w:eastAsia="仿宋_GB2312"/>
          <w:color w:val="000000"/>
          <w:sz w:val="32"/>
          <w:szCs w:val="32"/>
        </w:rPr>
        <w:t>7</w:t>
      </w:r>
      <w:r w:rsidRPr="00451D4A">
        <w:rPr>
          <w:rFonts w:eastAsia="仿宋_GB2312" w:hint="eastAsia"/>
          <w:color w:val="000000"/>
          <w:sz w:val="32"/>
          <w:szCs w:val="32"/>
        </w:rPr>
        <w:t>年使用政府性基金预算财政拨款支出无。</w:t>
      </w:r>
    </w:p>
    <w:p w:rsidR="002C539D" w:rsidRPr="00451D4A" w:rsidRDefault="002C539D" w:rsidP="003554F7">
      <w:pPr>
        <w:spacing w:line="600" w:lineRule="exact"/>
        <w:ind w:firstLineChars="200" w:firstLine="640"/>
        <w:rPr>
          <w:rFonts w:eastAsia="黑体"/>
          <w:color w:val="000000"/>
          <w:sz w:val="32"/>
          <w:szCs w:val="32"/>
        </w:rPr>
      </w:pPr>
      <w:r w:rsidRPr="00451D4A">
        <w:rPr>
          <w:rFonts w:eastAsia="黑体" w:hint="eastAsia"/>
          <w:color w:val="000000"/>
          <w:sz w:val="32"/>
          <w:szCs w:val="32"/>
        </w:rPr>
        <w:t>九、其他重要事项的情况说明</w:t>
      </w:r>
    </w:p>
    <w:p w:rsidR="002C539D" w:rsidRPr="00451D4A" w:rsidRDefault="002C539D" w:rsidP="003554F7">
      <w:pPr>
        <w:spacing w:line="600" w:lineRule="exact"/>
        <w:ind w:firstLineChars="200" w:firstLine="640"/>
        <w:rPr>
          <w:rFonts w:eastAsia="仿宋_GB2312"/>
          <w:color w:val="000000"/>
          <w:sz w:val="32"/>
          <w:szCs w:val="32"/>
        </w:rPr>
      </w:pPr>
      <w:r w:rsidRPr="00451D4A">
        <w:rPr>
          <w:rFonts w:eastAsia="仿宋_GB2312" w:hint="eastAsia"/>
          <w:b/>
          <w:color w:val="000000"/>
          <w:sz w:val="32"/>
          <w:szCs w:val="32"/>
        </w:rPr>
        <w:t>（一）机关运行经费支出情况</w:t>
      </w:r>
    </w:p>
    <w:p w:rsidR="002C539D" w:rsidRPr="00451D4A" w:rsidRDefault="002C539D" w:rsidP="003554F7">
      <w:pPr>
        <w:spacing w:line="600" w:lineRule="exact"/>
        <w:ind w:firstLineChars="200" w:firstLine="640"/>
        <w:rPr>
          <w:rFonts w:eastAsia="仿宋_GB2312"/>
          <w:color w:val="000000"/>
          <w:sz w:val="32"/>
          <w:szCs w:val="32"/>
        </w:rPr>
      </w:pPr>
      <w:r w:rsidRPr="00451D4A">
        <w:rPr>
          <w:rFonts w:eastAsia="仿宋_GB2312"/>
          <w:color w:val="000000"/>
          <w:sz w:val="32"/>
          <w:szCs w:val="32"/>
        </w:rPr>
        <w:t>201</w:t>
      </w:r>
      <w:r>
        <w:rPr>
          <w:rFonts w:eastAsia="仿宋_GB2312"/>
          <w:color w:val="000000"/>
          <w:sz w:val="32"/>
          <w:szCs w:val="32"/>
        </w:rPr>
        <w:t>7</w:t>
      </w:r>
      <w:r w:rsidRPr="00451D4A">
        <w:rPr>
          <w:rFonts w:eastAsia="仿宋_GB2312" w:hint="eastAsia"/>
          <w:color w:val="000000"/>
          <w:sz w:val="32"/>
          <w:szCs w:val="32"/>
        </w:rPr>
        <w:t>年度</w:t>
      </w:r>
      <w:r>
        <w:rPr>
          <w:rFonts w:eastAsia="仿宋_GB2312" w:hint="eastAsia"/>
          <w:color w:val="000000"/>
          <w:sz w:val="32"/>
          <w:szCs w:val="32"/>
        </w:rPr>
        <w:t>，</w:t>
      </w:r>
      <w:r w:rsidRPr="00451D4A">
        <w:rPr>
          <w:rFonts w:eastAsia="仿宋_GB2312" w:hint="eastAsia"/>
          <w:color w:val="000000"/>
          <w:sz w:val="32"/>
          <w:szCs w:val="32"/>
        </w:rPr>
        <w:t>宣汉县农业局机关运行经费支出</w:t>
      </w:r>
      <w:r>
        <w:rPr>
          <w:rFonts w:eastAsia="仿宋_GB2312"/>
          <w:color w:val="000000"/>
          <w:sz w:val="32"/>
          <w:szCs w:val="32"/>
        </w:rPr>
        <w:t>67.92</w:t>
      </w:r>
      <w:r w:rsidRPr="00451D4A">
        <w:rPr>
          <w:rFonts w:eastAsia="仿宋_GB2312" w:hint="eastAsia"/>
          <w:color w:val="000000"/>
          <w:sz w:val="32"/>
          <w:szCs w:val="32"/>
        </w:rPr>
        <w:t>万元</w:t>
      </w:r>
      <w:r>
        <w:rPr>
          <w:rFonts w:eastAsia="仿宋_GB2312" w:hint="eastAsia"/>
          <w:color w:val="000000"/>
          <w:sz w:val="32"/>
          <w:szCs w:val="32"/>
        </w:rPr>
        <w:t>，</w:t>
      </w:r>
      <w:r w:rsidRPr="00451D4A">
        <w:rPr>
          <w:rFonts w:eastAsia="仿宋_GB2312" w:hint="eastAsia"/>
          <w:color w:val="000000"/>
          <w:sz w:val="32"/>
          <w:szCs w:val="32"/>
        </w:rPr>
        <w:t>比</w:t>
      </w:r>
      <w:r>
        <w:rPr>
          <w:rFonts w:eastAsia="仿宋_GB2312"/>
          <w:color w:val="000000"/>
          <w:sz w:val="32"/>
          <w:szCs w:val="32"/>
        </w:rPr>
        <w:t>2016</w:t>
      </w:r>
      <w:r>
        <w:rPr>
          <w:rFonts w:eastAsia="仿宋_GB2312" w:hint="eastAsia"/>
          <w:color w:val="000000"/>
          <w:sz w:val="32"/>
          <w:szCs w:val="32"/>
        </w:rPr>
        <w:t>年减少</w:t>
      </w:r>
      <w:r>
        <w:rPr>
          <w:rFonts w:eastAsia="仿宋_GB2312"/>
          <w:color w:val="000000"/>
          <w:sz w:val="32"/>
          <w:szCs w:val="32"/>
        </w:rPr>
        <w:t>338.9</w:t>
      </w:r>
      <w:r w:rsidRPr="00451D4A">
        <w:rPr>
          <w:rFonts w:eastAsia="仿宋_GB2312" w:hint="eastAsia"/>
          <w:color w:val="000000"/>
          <w:sz w:val="32"/>
          <w:szCs w:val="32"/>
        </w:rPr>
        <w:t>万元</w:t>
      </w:r>
      <w:r>
        <w:rPr>
          <w:rFonts w:eastAsia="仿宋_GB2312" w:hint="eastAsia"/>
          <w:color w:val="000000"/>
          <w:sz w:val="32"/>
          <w:szCs w:val="32"/>
        </w:rPr>
        <w:t>，减少</w:t>
      </w:r>
      <w:r>
        <w:rPr>
          <w:rFonts w:eastAsia="仿宋_GB2312"/>
          <w:color w:val="000000"/>
          <w:sz w:val="32"/>
          <w:szCs w:val="32"/>
        </w:rPr>
        <w:t>83.3</w:t>
      </w:r>
      <w:r w:rsidRPr="00451D4A">
        <w:rPr>
          <w:rFonts w:eastAsia="仿宋_GB2312"/>
          <w:color w:val="000000"/>
          <w:sz w:val="32"/>
          <w:szCs w:val="32"/>
        </w:rPr>
        <w:t>%</w:t>
      </w:r>
    </w:p>
    <w:p w:rsidR="002C539D" w:rsidRPr="00451D4A" w:rsidRDefault="002C539D" w:rsidP="003554F7">
      <w:pPr>
        <w:autoSpaceDE w:val="0"/>
        <w:autoSpaceDN w:val="0"/>
        <w:adjustRightInd w:val="0"/>
        <w:spacing w:line="600" w:lineRule="exact"/>
        <w:ind w:firstLineChars="196" w:firstLine="628"/>
        <w:jc w:val="left"/>
        <w:rPr>
          <w:rFonts w:eastAsia="仿宋_GB2312"/>
          <w:b/>
          <w:color w:val="000000"/>
          <w:sz w:val="32"/>
          <w:szCs w:val="32"/>
        </w:rPr>
      </w:pPr>
      <w:r w:rsidRPr="00451D4A">
        <w:rPr>
          <w:rFonts w:eastAsia="仿宋_GB2312" w:hint="eastAsia"/>
          <w:b/>
          <w:color w:val="000000"/>
          <w:sz w:val="32"/>
          <w:szCs w:val="32"/>
        </w:rPr>
        <w:t>（二）政府采购支出情况</w:t>
      </w:r>
    </w:p>
    <w:p w:rsidR="002C539D" w:rsidRPr="00451D4A" w:rsidRDefault="002C539D" w:rsidP="003554F7">
      <w:pPr>
        <w:spacing w:line="600" w:lineRule="exact"/>
        <w:ind w:firstLineChars="200" w:firstLine="640"/>
        <w:rPr>
          <w:rFonts w:eastAsia="仿宋_GB2312"/>
          <w:color w:val="000000"/>
          <w:sz w:val="32"/>
          <w:szCs w:val="32"/>
        </w:rPr>
      </w:pPr>
      <w:r w:rsidRPr="00451D4A">
        <w:rPr>
          <w:rFonts w:eastAsia="仿宋_GB2312"/>
          <w:color w:val="000000"/>
          <w:sz w:val="32"/>
          <w:szCs w:val="32"/>
        </w:rPr>
        <w:t>201</w:t>
      </w:r>
      <w:r>
        <w:rPr>
          <w:rFonts w:eastAsia="仿宋_GB2312"/>
          <w:color w:val="000000"/>
          <w:sz w:val="32"/>
          <w:szCs w:val="32"/>
        </w:rPr>
        <w:t>7</w:t>
      </w:r>
      <w:r w:rsidRPr="00451D4A">
        <w:rPr>
          <w:rFonts w:eastAsia="仿宋_GB2312" w:hint="eastAsia"/>
          <w:color w:val="000000"/>
          <w:sz w:val="32"/>
          <w:szCs w:val="32"/>
        </w:rPr>
        <w:t>年度</w:t>
      </w:r>
      <w:r>
        <w:rPr>
          <w:rFonts w:eastAsia="仿宋_GB2312" w:hint="eastAsia"/>
          <w:color w:val="000000"/>
          <w:sz w:val="32"/>
          <w:szCs w:val="32"/>
        </w:rPr>
        <w:t>，</w:t>
      </w:r>
      <w:r w:rsidRPr="00451D4A">
        <w:rPr>
          <w:rFonts w:eastAsia="仿宋_GB2312" w:hint="eastAsia"/>
          <w:color w:val="000000"/>
          <w:sz w:val="32"/>
          <w:szCs w:val="32"/>
        </w:rPr>
        <w:t>宣汉县农业局政府采购支出</w:t>
      </w:r>
      <w:r>
        <w:rPr>
          <w:rFonts w:eastAsia="仿宋_GB2312" w:hint="eastAsia"/>
          <w:color w:val="000000"/>
          <w:sz w:val="32"/>
          <w:szCs w:val="32"/>
        </w:rPr>
        <w:t>无</w:t>
      </w:r>
    </w:p>
    <w:p w:rsidR="002C539D" w:rsidRPr="00451D4A" w:rsidRDefault="002C539D" w:rsidP="003554F7">
      <w:pPr>
        <w:autoSpaceDE w:val="0"/>
        <w:autoSpaceDN w:val="0"/>
        <w:adjustRightInd w:val="0"/>
        <w:spacing w:line="600" w:lineRule="exact"/>
        <w:ind w:firstLineChars="200" w:firstLine="640"/>
        <w:jc w:val="left"/>
        <w:rPr>
          <w:rFonts w:eastAsia="仿宋_GB2312"/>
          <w:b/>
          <w:color w:val="000000"/>
          <w:sz w:val="32"/>
          <w:szCs w:val="32"/>
        </w:rPr>
      </w:pPr>
      <w:r w:rsidRPr="00451D4A">
        <w:rPr>
          <w:rFonts w:eastAsia="仿宋_GB2312" w:hint="eastAsia"/>
          <w:b/>
          <w:color w:val="000000"/>
          <w:sz w:val="32"/>
          <w:szCs w:val="32"/>
        </w:rPr>
        <w:t>（三）国有资产占有使用情况</w:t>
      </w:r>
    </w:p>
    <w:p w:rsidR="002C539D" w:rsidRPr="00451D4A" w:rsidRDefault="002C539D" w:rsidP="003554F7">
      <w:pPr>
        <w:autoSpaceDE w:val="0"/>
        <w:autoSpaceDN w:val="0"/>
        <w:adjustRightInd w:val="0"/>
        <w:spacing w:line="600" w:lineRule="exact"/>
        <w:ind w:firstLineChars="200" w:firstLine="640"/>
        <w:jc w:val="left"/>
        <w:rPr>
          <w:rFonts w:eastAsia="仿宋_GB2312"/>
          <w:color w:val="000000"/>
          <w:sz w:val="32"/>
          <w:szCs w:val="32"/>
        </w:rPr>
      </w:pPr>
      <w:r w:rsidRPr="00451D4A">
        <w:rPr>
          <w:rFonts w:eastAsia="仿宋_GB2312" w:hint="eastAsia"/>
          <w:color w:val="000000"/>
          <w:sz w:val="32"/>
          <w:szCs w:val="32"/>
        </w:rPr>
        <w:t>截至</w:t>
      </w:r>
      <w:r>
        <w:rPr>
          <w:rFonts w:eastAsia="仿宋_GB2312"/>
          <w:color w:val="000000"/>
          <w:sz w:val="32"/>
          <w:szCs w:val="32"/>
        </w:rPr>
        <w:t>2017</w:t>
      </w:r>
      <w:r w:rsidRPr="00451D4A">
        <w:rPr>
          <w:rFonts w:eastAsia="仿宋_GB2312" w:hint="eastAsia"/>
          <w:color w:val="000000"/>
          <w:sz w:val="32"/>
          <w:szCs w:val="32"/>
        </w:rPr>
        <w:t>年</w:t>
      </w:r>
      <w:r w:rsidRPr="00451D4A">
        <w:rPr>
          <w:rFonts w:eastAsia="仿宋_GB2312"/>
          <w:color w:val="000000"/>
          <w:sz w:val="32"/>
          <w:szCs w:val="32"/>
        </w:rPr>
        <w:t>12</w:t>
      </w:r>
      <w:r w:rsidRPr="00451D4A">
        <w:rPr>
          <w:rFonts w:eastAsia="仿宋_GB2312" w:hint="eastAsia"/>
          <w:color w:val="000000"/>
          <w:sz w:val="32"/>
          <w:szCs w:val="32"/>
        </w:rPr>
        <w:t>月</w:t>
      </w:r>
      <w:r w:rsidRPr="00451D4A">
        <w:rPr>
          <w:rFonts w:eastAsia="仿宋_GB2312"/>
          <w:color w:val="000000"/>
          <w:sz w:val="32"/>
          <w:szCs w:val="32"/>
        </w:rPr>
        <w:t>31</w:t>
      </w:r>
      <w:r w:rsidRPr="00451D4A">
        <w:rPr>
          <w:rFonts w:eastAsia="仿宋_GB2312" w:hint="eastAsia"/>
          <w:color w:val="000000"/>
          <w:sz w:val="32"/>
          <w:szCs w:val="32"/>
        </w:rPr>
        <w:t>日</w:t>
      </w:r>
      <w:r>
        <w:rPr>
          <w:rFonts w:eastAsia="仿宋_GB2312" w:hint="eastAsia"/>
          <w:color w:val="000000"/>
          <w:sz w:val="32"/>
          <w:szCs w:val="32"/>
        </w:rPr>
        <w:t>，</w:t>
      </w:r>
      <w:r w:rsidRPr="00451D4A">
        <w:rPr>
          <w:rFonts w:eastAsia="仿宋_GB2312" w:hint="eastAsia"/>
          <w:color w:val="000000"/>
          <w:sz w:val="32"/>
          <w:szCs w:val="32"/>
        </w:rPr>
        <w:t>宣汉县农业局公有车辆</w:t>
      </w:r>
      <w:r>
        <w:rPr>
          <w:rFonts w:eastAsia="仿宋_GB2312"/>
          <w:color w:val="000000"/>
          <w:sz w:val="32"/>
          <w:szCs w:val="32"/>
        </w:rPr>
        <w:t>4</w:t>
      </w:r>
      <w:r w:rsidRPr="00451D4A">
        <w:rPr>
          <w:rFonts w:eastAsia="仿宋_GB2312" w:hint="eastAsia"/>
          <w:color w:val="000000"/>
          <w:sz w:val="32"/>
          <w:szCs w:val="32"/>
        </w:rPr>
        <w:t>辆</w:t>
      </w:r>
      <w:r>
        <w:rPr>
          <w:rFonts w:eastAsia="仿宋_GB2312" w:hint="eastAsia"/>
          <w:color w:val="000000"/>
          <w:sz w:val="32"/>
          <w:szCs w:val="32"/>
        </w:rPr>
        <w:t>，</w:t>
      </w:r>
      <w:r w:rsidRPr="00451D4A">
        <w:rPr>
          <w:rFonts w:eastAsia="仿宋_GB2312" w:hint="eastAsia"/>
          <w:color w:val="000000"/>
          <w:sz w:val="32"/>
          <w:szCs w:val="32"/>
        </w:rPr>
        <w:t>其中：省部级领导干部用车辆无、一般公务用车</w:t>
      </w:r>
      <w:r>
        <w:rPr>
          <w:rFonts w:eastAsia="仿宋_GB2312"/>
          <w:color w:val="000000"/>
          <w:sz w:val="32"/>
          <w:szCs w:val="32"/>
        </w:rPr>
        <w:t>3</w:t>
      </w:r>
      <w:r>
        <w:rPr>
          <w:rFonts w:eastAsia="仿宋_GB2312" w:hint="eastAsia"/>
          <w:color w:val="000000"/>
          <w:sz w:val="32"/>
          <w:szCs w:val="32"/>
        </w:rPr>
        <w:t>辆，一般执法执勤用车一辆；</w:t>
      </w:r>
      <w:r w:rsidRPr="00451D4A">
        <w:rPr>
          <w:rFonts w:eastAsia="仿宋_GB2312" w:hint="eastAsia"/>
          <w:color w:val="000000"/>
          <w:sz w:val="32"/>
          <w:szCs w:val="32"/>
        </w:rPr>
        <w:t>单价</w:t>
      </w:r>
      <w:r w:rsidRPr="00451D4A">
        <w:rPr>
          <w:rFonts w:eastAsia="仿宋_GB2312"/>
          <w:color w:val="000000"/>
          <w:sz w:val="32"/>
          <w:szCs w:val="32"/>
        </w:rPr>
        <w:t>50</w:t>
      </w:r>
      <w:r w:rsidRPr="00451D4A">
        <w:rPr>
          <w:rFonts w:eastAsia="仿宋_GB2312" w:hint="eastAsia"/>
          <w:color w:val="000000"/>
          <w:sz w:val="32"/>
          <w:szCs w:val="32"/>
        </w:rPr>
        <w:t>万元以上通用设备壹台</w:t>
      </w:r>
      <w:r>
        <w:rPr>
          <w:rFonts w:eastAsia="仿宋_GB2312" w:hint="eastAsia"/>
          <w:color w:val="000000"/>
          <w:sz w:val="32"/>
          <w:szCs w:val="32"/>
        </w:rPr>
        <w:t>，</w:t>
      </w:r>
      <w:r w:rsidRPr="00451D4A">
        <w:rPr>
          <w:rFonts w:eastAsia="仿宋_GB2312" w:hint="eastAsia"/>
          <w:color w:val="000000"/>
          <w:sz w:val="32"/>
          <w:szCs w:val="32"/>
        </w:rPr>
        <w:t>单价</w:t>
      </w:r>
      <w:r w:rsidRPr="00451D4A">
        <w:rPr>
          <w:rFonts w:eastAsia="仿宋_GB2312"/>
          <w:color w:val="000000"/>
          <w:sz w:val="32"/>
          <w:szCs w:val="32"/>
        </w:rPr>
        <w:t>100</w:t>
      </w:r>
      <w:r w:rsidR="00181A33">
        <w:rPr>
          <w:rFonts w:eastAsia="仿宋_GB2312" w:hint="eastAsia"/>
          <w:color w:val="000000"/>
          <w:sz w:val="32"/>
          <w:szCs w:val="32"/>
        </w:rPr>
        <w:t>万元以上专用设备无</w:t>
      </w:r>
      <w:r w:rsidRPr="00451D4A">
        <w:rPr>
          <w:rFonts w:eastAsia="仿宋_GB2312" w:hint="eastAsia"/>
          <w:color w:val="000000"/>
          <w:sz w:val="32"/>
          <w:szCs w:val="32"/>
        </w:rPr>
        <w:t>。</w:t>
      </w:r>
    </w:p>
    <w:p w:rsidR="002C539D" w:rsidRPr="00451D4A" w:rsidRDefault="002C539D" w:rsidP="00F1361C">
      <w:pPr>
        <w:rPr>
          <w:rFonts w:eastAsia="仿宋_GB2312"/>
          <w:color w:val="000000"/>
          <w:sz w:val="32"/>
          <w:szCs w:val="32"/>
        </w:rPr>
      </w:pPr>
    </w:p>
    <w:sectPr w:rsidR="002C539D" w:rsidRPr="00451D4A" w:rsidSect="005204B5">
      <w:headerReference w:type="default" r:id="rId19"/>
      <w:footerReference w:type="default" r:id="rId20"/>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69D" w:rsidRDefault="007D469D" w:rsidP="00F1361C">
      <w:r>
        <w:separator/>
      </w:r>
    </w:p>
  </w:endnote>
  <w:endnote w:type="continuationSeparator" w:id="1">
    <w:p w:rsidR="007D469D" w:rsidRDefault="007D469D" w:rsidP="00F13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9D" w:rsidRDefault="00EA77DF">
    <w:pPr>
      <w:pStyle w:val="a4"/>
      <w:jc w:val="center"/>
    </w:pPr>
    <w:fldSimple w:instr=" PAGE   \* MERGEFORMAT ">
      <w:r w:rsidR="00146A14" w:rsidRPr="00146A14">
        <w:rPr>
          <w:noProof/>
          <w:lang w:val="zh-CN"/>
        </w:rPr>
        <w:t>29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69D" w:rsidRDefault="007D469D" w:rsidP="00F1361C">
      <w:r>
        <w:separator/>
      </w:r>
    </w:p>
  </w:footnote>
  <w:footnote w:type="continuationSeparator" w:id="1">
    <w:p w:rsidR="007D469D" w:rsidRDefault="007D469D" w:rsidP="00F13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9D" w:rsidRDefault="002C539D" w:rsidP="004D401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50703"/>
    <w:multiLevelType w:val="singleLevel"/>
    <w:tmpl w:val="58350703"/>
    <w:lvl w:ilvl="0">
      <w:start w:val="2"/>
      <w:numFmt w:val="chineseCounting"/>
      <w:suff w:val="nothing"/>
      <w:lvlText w:val="（%1）"/>
      <w:lvlJc w:val="left"/>
      <w:rPr>
        <w:rFonts w:cs="Times New Roman"/>
      </w:rPr>
    </w:lvl>
  </w:abstractNum>
  <w:abstractNum w:abstractNumId="1">
    <w:nsid w:val="58351135"/>
    <w:multiLevelType w:val="singleLevel"/>
    <w:tmpl w:val="58351135"/>
    <w:lvl w:ilvl="0">
      <w:start w:val="2"/>
      <w:numFmt w:val="decimal"/>
      <w:suff w:val="nothing"/>
      <w:lvlText w:val="%1、"/>
      <w:lvlJc w:val="left"/>
      <w:rPr>
        <w:rFonts w:cs="Times New Roman"/>
      </w:rPr>
    </w:lvl>
  </w:abstractNum>
  <w:num w:numId="1">
    <w:abstractNumId w:val="0"/>
    <w:lvlOverride w:ilvl="0">
      <w:startOverride w:val="2"/>
    </w:lvlOverride>
  </w:num>
  <w:num w:numId="2">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14C07"/>
    <w:rsid w:val="00026585"/>
    <w:rsid w:val="00043AE0"/>
    <w:rsid w:val="000A400B"/>
    <w:rsid w:val="000B047F"/>
    <w:rsid w:val="000B4202"/>
    <w:rsid w:val="000B5A48"/>
    <w:rsid w:val="000C3CA6"/>
    <w:rsid w:val="000C6D2C"/>
    <w:rsid w:val="000D0129"/>
    <w:rsid w:val="000D5782"/>
    <w:rsid w:val="000D76D5"/>
    <w:rsid w:val="000F56B0"/>
    <w:rsid w:val="00120B41"/>
    <w:rsid w:val="00121C9B"/>
    <w:rsid w:val="00126841"/>
    <w:rsid w:val="001337F9"/>
    <w:rsid w:val="001347CB"/>
    <w:rsid w:val="00145797"/>
    <w:rsid w:val="00146A14"/>
    <w:rsid w:val="0014729F"/>
    <w:rsid w:val="00166856"/>
    <w:rsid w:val="00181A33"/>
    <w:rsid w:val="00182A00"/>
    <w:rsid w:val="0018375A"/>
    <w:rsid w:val="00187EC1"/>
    <w:rsid w:val="00191536"/>
    <w:rsid w:val="00194561"/>
    <w:rsid w:val="001A5573"/>
    <w:rsid w:val="001B006D"/>
    <w:rsid w:val="001B2AF7"/>
    <w:rsid w:val="001C68B5"/>
    <w:rsid w:val="001E55E5"/>
    <w:rsid w:val="0023599F"/>
    <w:rsid w:val="00260C38"/>
    <w:rsid w:val="002768E6"/>
    <w:rsid w:val="00286893"/>
    <w:rsid w:val="00294FB3"/>
    <w:rsid w:val="002A2265"/>
    <w:rsid w:val="002A6C39"/>
    <w:rsid w:val="002B25A0"/>
    <w:rsid w:val="002C539D"/>
    <w:rsid w:val="002D1673"/>
    <w:rsid w:val="002D1F8D"/>
    <w:rsid w:val="002D4037"/>
    <w:rsid w:val="002E33B8"/>
    <w:rsid w:val="002F7578"/>
    <w:rsid w:val="003024E6"/>
    <w:rsid w:val="00304098"/>
    <w:rsid w:val="00307187"/>
    <w:rsid w:val="00333CB1"/>
    <w:rsid w:val="00344406"/>
    <w:rsid w:val="003554F7"/>
    <w:rsid w:val="00355DBE"/>
    <w:rsid w:val="00357CD5"/>
    <w:rsid w:val="003625B6"/>
    <w:rsid w:val="0037013F"/>
    <w:rsid w:val="00375D01"/>
    <w:rsid w:val="00380388"/>
    <w:rsid w:val="0039787B"/>
    <w:rsid w:val="003A173C"/>
    <w:rsid w:val="003A484F"/>
    <w:rsid w:val="003B0C1B"/>
    <w:rsid w:val="003F50D0"/>
    <w:rsid w:val="00401E10"/>
    <w:rsid w:val="00420FAA"/>
    <w:rsid w:val="00451D4A"/>
    <w:rsid w:val="00477A87"/>
    <w:rsid w:val="004868AE"/>
    <w:rsid w:val="0049132E"/>
    <w:rsid w:val="00494FF4"/>
    <w:rsid w:val="004C4F10"/>
    <w:rsid w:val="004D4019"/>
    <w:rsid w:val="004E33C3"/>
    <w:rsid w:val="004F6CBC"/>
    <w:rsid w:val="005019BA"/>
    <w:rsid w:val="00510CFC"/>
    <w:rsid w:val="005204B5"/>
    <w:rsid w:val="005402A3"/>
    <w:rsid w:val="0058486E"/>
    <w:rsid w:val="005B16D0"/>
    <w:rsid w:val="005C001F"/>
    <w:rsid w:val="005D5CED"/>
    <w:rsid w:val="005F0930"/>
    <w:rsid w:val="00607E6C"/>
    <w:rsid w:val="00625DA4"/>
    <w:rsid w:val="0066343B"/>
    <w:rsid w:val="0068457C"/>
    <w:rsid w:val="00696690"/>
    <w:rsid w:val="006B4BC2"/>
    <w:rsid w:val="00701D04"/>
    <w:rsid w:val="007057DF"/>
    <w:rsid w:val="007540BB"/>
    <w:rsid w:val="0076182A"/>
    <w:rsid w:val="00767B7E"/>
    <w:rsid w:val="00774510"/>
    <w:rsid w:val="007770C3"/>
    <w:rsid w:val="00783F3B"/>
    <w:rsid w:val="007917E2"/>
    <w:rsid w:val="007C76F7"/>
    <w:rsid w:val="007D469D"/>
    <w:rsid w:val="007D763A"/>
    <w:rsid w:val="00800112"/>
    <w:rsid w:val="008127B3"/>
    <w:rsid w:val="00843AB1"/>
    <w:rsid w:val="00871F71"/>
    <w:rsid w:val="008725BF"/>
    <w:rsid w:val="00885412"/>
    <w:rsid w:val="008B6153"/>
    <w:rsid w:val="008C5FEA"/>
    <w:rsid w:val="008E73D9"/>
    <w:rsid w:val="00915A7C"/>
    <w:rsid w:val="0092698F"/>
    <w:rsid w:val="0094390F"/>
    <w:rsid w:val="00951248"/>
    <w:rsid w:val="0095152F"/>
    <w:rsid w:val="00954A3A"/>
    <w:rsid w:val="00971FFC"/>
    <w:rsid w:val="009A6462"/>
    <w:rsid w:val="009B4EAE"/>
    <w:rsid w:val="009B7573"/>
    <w:rsid w:val="009C08FD"/>
    <w:rsid w:val="009D201D"/>
    <w:rsid w:val="009D3447"/>
    <w:rsid w:val="009E489C"/>
    <w:rsid w:val="009F0974"/>
    <w:rsid w:val="009F703D"/>
    <w:rsid w:val="00A307CD"/>
    <w:rsid w:val="00A43A24"/>
    <w:rsid w:val="00A51A12"/>
    <w:rsid w:val="00A60E5A"/>
    <w:rsid w:val="00A67F54"/>
    <w:rsid w:val="00A93BDE"/>
    <w:rsid w:val="00AA193C"/>
    <w:rsid w:val="00AA65F1"/>
    <w:rsid w:val="00AB0AA1"/>
    <w:rsid w:val="00AC6D71"/>
    <w:rsid w:val="00AD22DA"/>
    <w:rsid w:val="00AD766A"/>
    <w:rsid w:val="00B03C9D"/>
    <w:rsid w:val="00B10517"/>
    <w:rsid w:val="00B12C14"/>
    <w:rsid w:val="00B310B9"/>
    <w:rsid w:val="00B37998"/>
    <w:rsid w:val="00B4790E"/>
    <w:rsid w:val="00B5073D"/>
    <w:rsid w:val="00BF7934"/>
    <w:rsid w:val="00C03E31"/>
    <w:rsid w:val="00C24EBF"/>
    <w:rsid w:val="00C35554"/>
    <w:rsid w:val="00C42201"/>
    <w:rsid w:val="00C533CC"/>
    <w:rsid w:val="00C553BB"/>
    <w:rsid w:val="00C62B85"/>
    <w:rsid w:val="00C85FD1"/>
    <w:rsid w:val="00C95527"/>
    <w:rsid w:val="00CA4E5A"/>
    <w:rsid w:val="00CC09B6"/>
    <w:rsid w:val="00CD1833"/>
    <w:rsid w:val="00CD1883"/>
    <w:rsid w:val="00CE7B61"/>
    <w:rsid w:val="00D012E6"/>
    <w:rsid w:val="00D2153E"/>
    <w:rsid w:val="00D4260E"/>
    <w:rsid w:val="00D54393"/>
    <w:rsid w:val="00D6254F"/>
    <w:rsid w:val="00D63AFA"/>
    <w:rsid w:val="00DB23FC"/>
    <w:rsid w:val="00DC410D"/>
    <w:rsid w:val="00DC4EE4"/>
    <w:rsid w:val="00DE10E3"/>
    <w:rsid w:val="00E15BED"/>
    <w:rsid w:val="00E23153"/>
    <w:rsid w:val="00E2621E"/>
    <w:rsid w:val="00E34066"/>
    <w:rsid w:val="00E544DE"/>
    <w:rsid w:val="00E55E2E"/>
    <w:rsid w:val="00E82267"/>
    <w:rsid w:val="00E83BE1"/>
    <w:rsid w:val="00E922FB"/>
    <w:rsid w:val="00EA19F9"/>
    <w:rsid w:val="00EA77DF"/>
    <w:rsid w:val="00ED1B63"/>
    <w:rsid w:val="00EF4C34"/>
    <w:rsid w:val="00F1361C"/>
    <w:rsid w:val="00F160C7"/>
    <w:rsid w:val="00F21861"/>
    <w:rsid w:val="00F301F1"/>
    <w:rsid w:val="00F41CB9"/>
    <w:rsid w:val="00F44AF0"/>
    <w:rsid w:val="00F57CD8"/>
    <w:rsid w:val="00F60D2F"/>
    <w:rsid w:val="00F74A8E"/>
    <w:rsid w:val="00F90A79"/>
    <w:rsid w:val="00F9461F"/>
    <w:rsid w:val="00F971A7"/>
    <w:rsid w:val="00FE2131"/>
    <w:rsid w:val="00FF1E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61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1361C"/>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0"/>
    <w:link w:val="a3"/>
    <w:uiPriority w:val="99"/>
    <w:semiHidden/>
    <w:locked/>
    <w:rsid w:val="00F1361C"/>
    <w:rPr>
      <w:rFonts w:cs="Times New Roman"/>
      <w:sz w:val="18"/>
    </w:rPr>
  </w:style>
  <w:style w:type="paragraph" w:styleId="a4">
    <w:name w:val="footer"/>
    <w:basedOn w:val="a"/>
    <w:link w:val="Char0"/>
    <w:uiPriority w:val="99"/>
    <w:rsid w:val="00F1361C"/>
    <w:pPr>
      <w:tabs>
        <w:tab w:val="center" w:pos="4153"/>
        <w:tab w:val="right" w:pos="8306"/>
      </w:tabs>
      <w:snapToGrid w:val="0"/>
      <w:jc w:val="left"/>
    </w:pPr>
    <w:rPr>
      <w:rFonts w:ascii="Calibri" w:hAnsi="Calibri"/>
      <w:kern w:val="0"/>
      <w:sz w:val="18"/>
      <w:szCs w:val="18"/>
    </w:rPr>
  </w:style>
  <w:style w:type="character" w:customStyle="1" w:styleId="Char0">
    <w:name w:val="页脚 Char"/>
    <w:basedOn w:val="a0"/>
    <w:link w:val="a4"/>
    <w:uiPriority w:val="99"/>
    <w:locked/>
    <w:rsid w:val="00F1361C"/>
    <w:rPr>
      <w:rFonts w:cs="Times New Roman"/>
      <w:sz w:val="18"/>
    </w:rPr>
  </w:style>
  <w:style w:type="paragraph" w:styleId="a5">
    <w:name w:val="Body Text"/>
    <w:basedOn w:val="a"/>
    <w:link w:val="Char1"/>
    <w:uiPriority w:val="99"/>
    <w:rsid w:val="00F1361C"/>
    <w:pPr>
      <w:spacing w:beforeLines="30"/>
    </w:pPr>
    <w:rPr>
      <w:rFonts w:ascii="仿宋_GB2312" w:eastAsia="仿宋_GB2312"/>
      <w:kern w:val="0"/>
      <w:sz w:val="30"/>
    </w:rPr>
  </w:style>
  <w:style w:type="character" w:customStyle="1" w:styleId="Char1">
    <w:name w:val="正文文本 Char"/>
    <w:basedOn w:val="a0"/>
    <w:link w:val="a5"/>
    <w:uiPriority w:val="99"/>
    <w:locked/>
    <w:rsid w:val="00F1361C"/>
    <w:rPr>
      <w:rFonts w:ascii="仿宋_GB2312" w:eastAsia="仿宋_GB2312" w:hAnsi="Times New Roman" w:cs="Times New Roman"/>
      <w:sz w:val="24"/>
    </w:rPr>
  </w:style>
  <w:style w:type="character" w:styleId="a6">
    <w:name w:val="Strong"/>
    <w:basedOn w:val="a0"/>
    <w:uiPriority w:val="99"/>
    <w:qFormat/>
    <w:rsid w:val="00F1361C"/>
    <w:rPr>
      <w:rFonts w:cs="Times New Roman"/>
      <w:b/>
    </w:rPr>
  </w:style>
  <w:style w:type="paragraph" w:customStyle="1" w:styleId="Default">
    <w:name w:val="Default"/>
    <w:uiPriority w:val="99"/>
    <w:rsid w:val="00F1361C"/>
    <w:pPr>
      <w:widowControl w:val="0"/>
      <w:autoSpaceDE w:val="0"/>
      <w:autoSpaceDN w:val="0"/>
      <w:adjustRightInd w:val="0"/>
    </w:pPr>
    <w:rPr>
      <w:rFonts w:ascii="仿宋" w:eastAsia="仿宋" w:cs="仿宋"/>
      <w:color w:val="000000"/>
      <w:sz w:val="24"/>
      <w:szCs w:val="24"/>
    </w:rPr>
  </w:style>
  <w:style w:type="paragraph" w:customStyle="1" w:styleId="1">
    <w:name w:val="列出段落1"/>
    <w:basedOn w:val="a"/>
    <w:uiPriority w:val="99"/>
    <w:rsid w:val="001B006D"/>
    <w:pPr>
      <w:ind w:firstLineChars="200" w:firstLine="420"/>
    </w:pPr>
    <w:rPr>
      <w:rFonts w:ascii="Calibri" w:hAnsi="Calibri"/>
    </w:rPr>
  </w:style>
  <w:style w:type="paragraph" w:styleId="a7">
    <w:name w:val="Balloon Text"/>
    <w:basedOn w:val="a"/>
    <w:link w:val="Char2"/>
    <w:uiPriority w:val="99"/>
    <w:semiHidden/>
    <w:rsid w:val="00F9461F"/>
    <w:rPr>
      <w:sz w:val="18"/>
      <w:szCs w:val="18"/>
    </w:rPr>
  </w:style>
  <w:style w:type="character" w:customStyle="1" w:styleId="Char2">
    <w:name w:val="批注框文本 Char"/>
    <w:basedOn w:val="a0"/>
    <w:link w:val="a7"/>
    <w:uiPriority w:val="99"/>
    <w:semiHidden/>
    <w:locked/>
    <w:rsid w:val="00F9461F"/>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14642726">
      <w:marLeft w:val="0"/>
      <w:marRight w:val="0"/>
      <w:marTop w:val="0"/>
      <w:marBottom w:val="0"/>
      <w:divBdr>
        <w:top w:val="none" w:sz="0" w:space="0" w:color="auto"/>
        <w:left w:val="none" w:sz="0" w:space="0" w:color="auto"/>
        <w:bottom w:val="none" w:sz="0" w:space="0" w:color="auto"/>
        <w:right w:val="none" w:sz="0" w:space="0" w:color="auto"/>
      </w:divBdr>
    </w:div>
    <w:div w:id="814642727">
      <w:marLeft w:val="0"/>
      <w:marRight w:val="0"/>
      <w:marTop w:val="0"/>
      <w:marBottom w:val="0"/>
      <w:divBdr>
        <w:top w:val="none" w:sz="0" w:space="0" w:color="auto"/>
        <w:left w:val="none" w:sz="0" w:space="0" w:color="auto"/>
        <w:bottom w:val="none" w:sz="0" w:space="0" w:color="auto"/>
        <w:right w:val="none" w:sz="0" w:space="0" w:color="auto"/>
      </w:divBdr>
    </w:div>
    <w:div w:id="814642728">
      <w:marLeft w:val="0"/>
      <w:marRight w:val="0"/>
      <w:marTop w:val="0"/>
      <w:marBottom w:val="0"/>
      <w:divBdr>
        <w:top w:val="none" w:sz="0" w:space="0" w:color="auto"/>
        <w:left w:val="none" w:sz="0" w:space="0" w:color="auto"/>
        <w:bottom w:val="none" w:sz="0" w:space="0" w:color="auto"/>
        <w:right w:val="none" w:sz="0" w:space="0" w:color="auto"/>
      </w:divBdr>
    </w:div>
    <w:div w:id="814642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36</Pages>
  <Words>2994</Words>
  <Characters>17066</Characters>
  <Application>Microsoft Office Word</Application>
  <DocSecurity>0</DocSecurity>
  <Lines>142</Lines>
  <Paragraphs>40</Paragraphs>
  <ScaleCrop>false</ScaleCrop>
  <Company>四川省财政厅</Company>
  <LinksUpToDate>false</LinksUpToDate>
  <CharactersWithSpaces>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四川省达州市宣汉县农业局（本级）</dc:title>
  <dc:subject/>
  <dc:creator>张彬茜</dc:creator>
  <cp:keywords/>
  <dc:description/>
  <cp:lastModifiedBy>PC</cp:lastModifiedBy>
  <cp:revision>21</cp:revision>
  <cp:lastPrinted>2017-08-03T09:26:00Z</cp:lastPrinted>
  <dcterms:created xsi:type="dcterms:W3CDTF">2018-09-03T10:43:00Z</dcterms:created>
  <dcterms:modified xsi:type="dcterms:W3CDTF">2019-06-21T01:44:00Z</dcterms:modified>
</cp:coreProperties>
</file>