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9" w:lineRule="exact"/>
        <w:jc w:val="center"/>
        <w:rPr>
          <w:rFonts w:hint="eastAsia" w:ascii="方正小标宋简体" w:hAnsi="宋体" w:eastAsia="方正小标宋简体"/>
          <w:color w:val="000000"/>
          <w:sz w:val="44"/>
          <w:szCs w:val="44"/>
        </w:rPr>
      </w:pPr>
      <w:r>
        <w:rPr>
          <w:rFonts w:hint="eastAsia" w:ascii="方正小标宋简体" w:hAnsi="宋体" w:eastAsia="方正小标宋简体"/>
          <w:color w:val="000000"/>
          <w:sz w:val="44"/>
          <w:szCs w:val="44"/>
          <w:lang w:eastAsia="zh-CN"/>
        </w:rPr>
        <w:t>2019</w:t>
      </w:r>
      <w:r>
        <w:rPr>
          <w:rFonts w:hint="eastAsia" w:ascii="方正小标宋简体" w:hAnsi="宋体" w:eastAsia="方正小标宋简体"/>
          <w:color w:val="000000"/>
          <w:sz w:val="44"/>
          <w:szCs w:val="44"/>
        </w:rPr>
        <w:t>年</w:t>
      </w:r>
      <w:r>
        <w:rPr>
          <w:rFonts w:hint="eastAsia" w:ascii="方正小标宋简体" w:hAnsi="宋体" w:eastAsia="方正小标宋简体"/>
          <w:sz w:val="44"/>
          <w:szCs w:val="44"/>
          <w:lang w:val="en-US" w:eastAsia="zh-CN"/>
        </w:rPr>
        <w:t>厂溪镇</w:t>
      </w:r>
      <w:r>
        <w:rPr>
          <w:rFonts w:hint="eastAsia" w:ascii="方正小标宋简体" w:hAnsi="宋体" w:eastAsia="方正小标宋简体"/>
          <w:color w:val="000000"/>
          <w:sz w:val="44"/>
          <w:szCs w:val="44"/>
        </w:rPr>
        <w:t>年初预算</w:t>
      </w:r>
    </w:p>
    <w:p>
      <w:pPr>
        <w:adjustRightInd w:val="0"/>
        <w:snapToGrid w:val="0"/>
        <w:spacing w:line="579" w:lineRule="exact"/>
        <w:jc w:val="center"/>
        <w:rPr>
          <w:rFonts w:hint="eastAsia" w:ascii="方正小标宋简体" w:hAnsi="宋体" w:eastAsia="方正小标宋简体"/>
          <w:color w:val="000000"/>
          <w:sz w:val="44"/>
          <w:szCs w:val="44"/>
        </w:rPr>
      </w:pPr>
      <w:r>
        <w:rPr>
          <w:rFonts w:hint="eastAsia" w:ascii="方正小标宋简体" w:hAnsi="宋体" w:eastAsia="方正小标宋简体"/>
          <w:color w:val="000000"/>
          <w:sz w:val="44"/>
          <w:szCs w:val="44"/>
        </w:rPr>
        <w:t>编制说明</w:t>
      </w:r>
    </w:p>
    <w:p>
      <w:pPr>
        <w:adjustRightInd w:val="0"/>
        <w:snapToGrid w:val="0"/>
        <w:spacing w:line="579" w:lineRule="exact"/>
        <w:jc w:val="center"/>
        <w:rPr>
          <w:rFonts w:hint="eastAsia" w:ascii="方正小标宋简体" w:hAnsi="宋体" w:eastAsia="方正小标宋简体"/>
          <w:sz w:val="44"/>
          <w:szCs w:val="44"/>
        </w:rPr>
      </w:pPr>
    </w:p>
    <w:p>
      <w:pPr>
        <w:adjustRightInd w:val="0"/>
        <w:snapToGrid w:val="0"/>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一、基本职能及主要工作</w:t>
      </w:r>
    </w:p>
    <w:p>
      <w:pPr>
        <w:adjustRightInd w:val="0"/>
        <w:snapToGrid w:val="0"/>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根据《中华人民共和国预算法》</w:t>
      </w:r>
      <w:r>
        <w:rPr>
          <w:rFonts w:hint="eastAsia" w:ascii="仿宋" w:hAnsi="仿宋" w:eastAsia="仿宋" w:cs="仿宋"/>
          <w:sz w:val="32"/>
          <w:szCs w:val="32"/>
          <w:lang w:eastAsia="zh-CN"/>
        </w:rPr>
        <w:t>、</w:t>
      </w:r>
      <w:r>
        <w:rPr>
          <w:rFonts w:hint="eastAsia" w:ascii="仿宋" w:hAnsi="仿宋" w:eastAsia="仿宋" w:cs="仿宋"/>
          <w:sz w:val="32"/>
          <w:szCs w:val="32"/>
        </w:rPr>
        <w:t>《中华人民共和国预算法实施条例》的有关规定和财政局</w:t>
      </w:r>
      <w:r>
        <w:rPr>
          <w:rFonts w:hint="eastAsia" w:ascii="仿宋" w:hAnsi="仿宋" w:eastAsia="仿宋" w:cs="仿宋"/>
          <w:sz w:val="32"/>
          <w:szCs w:val="32"/>
          <w:lang w:eastAsia="zh-CN"/>
        </w:rPr>
        <w:t>预</w:t>
      </w:r>
      <w:r>
        <w:rPr>
          <w:rFonts w:hint="eastAsia" w:ascii="仿宋" w:hAnsi="仿宋" w:eastAsia="仿宋" w:cs="仿宋"/>
          <w:sz w:val="32"/>
          <w:szCs w:val="32"/>
        </w:rPr>
        <w:t>算会议精神，</w:t>
      </w:r>
      <w:r>
        <w:rPr>
          <w:rFonts w:hint="eastAsia" w:ascii="仿宋" w:hAnsi="仿宋" w:eastAsia="仿宋" w:cs="仿宋"/>
          <w:sz w:val="32"/>
          <w:szCs w:val="32"/>
          <w:lang w:eastAsia="zh-CN"/>
        </w:rPr>
        <w:t>2019</w:t>
      </w:r>
      <w:r>
        <w:rPr>
          <w:rFonts w:hint="eastAsia" w:ascii="仿宋" w:hAnsi="仿宋" w:eastAsia="仿宋" w:cs="仿宋"/>
          <w:sz w:val="32"/>
          <w:szCs w:val="32"/>
        </w:rPr>
        <w:t>年度</w:t>
      </w:r>
      <w:r>
        <w:rPr>
          <w:rFonts w:hint="eastAsia" w:ascii="仿宋" w:hAnsi="仿宋" w:eastAsia="仿宋" w:cs="仿宋"/>
          <w:sz w:val="32"/>
          <w:szCs w:val="32"/>
          <w:lang w:eastAsia="zh-CN"/>
        </w:rPr>
        <w:t>厂溪</w:t>
      </w:r>
      <w:r>
        <w:rPr>
          <w:rFonts w:hint="eastAsia" w:ascii="仿宋" w:hAnsi="仿宋" w:eastAsia="仿宋" w:cs="仿宋"/>
          <w:sz w:val="32"/>
          <w:szCs w:val="32"/>
        </w:rPr>
        <w:t>政府部门预算编审工作按照单位财务会计工作的有关规章制度和部门预算编报说明及要求，基本做到了整套预算表的及时性、规范性、真实性、准时性、完整性,使</w:t>
      </w:r>
      <w:r>
        <w:rPr>
          <w:rFonts w:hint="eastAsia" w:ascii="仿宋" w:hAnsi="仿宋" w:eastAsia="仿宋" w:cs="仿宋"/>
          <w:sz w:val="32"/>
          <w:szCs w:val="32"/>
          <w:lang w:eastAsia="zh-CN"/>
        </w:rPr>
        <w:t>2019</w:t>
      </w:r>
      <w:r>
        <w:rPr>
          <w:rFonts w:hint="eastAsia" w:ascii="仿宋" w:hAnsi="仿宋" w:eastAsia="仿宋" w:cs="仿宋"/>
          <w:sz w:val="32"/>
          <w:szCs w:val="32"/>
        </w:rPr>
        <w:t>年我</w:t>
      </w:r>
      <w:r>
        <w:rPr>
          <w:rFonts w:hint="eastAsia" w:ascii="仿宋" w:hAnsi="仿宋" w:eastAsia="仿宋" w:cs="仿宋"/>
          <w:sz w:val="32"/>
          <w:szCs w:val="32"/>
          <w:lang w:val="en-US" w:eastAsia="zh-CN"/>
        </w:rPr>
        <w:t>镇</w:t>
      </w:r>
      <w:r>
        <w:rPr>
          <w:rFonts w:hint="eastAsia" w:ascii="仿宋" w:hAnsi="仿宋" w:eastAsia="仿宋" w:cs="仿宋"/>
          <w:sz w:val="32"/>
          <w:szCs w:val="32"/>
        </w:rPr>
        <w:t>政府部门预算工作得以顺利完成。</w:t>
      </w:r>
    </w:p>
    <w:p>
      <w:pPr>
        <w:adjustRightInd w:val="0"/>
        <w:snapToGrid w:val="0"/>
        <w:spacing w:line="579"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二、乡镇基本情况</w:t>
      </w:r>
    </w:p>
    <w:p>
      <w:pPr>
        <w:adjustRightInd w:val="0"/>
        <w:snapToGrid w:val="0"/>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现有行政编制</w:t>
      </w:r>
      <w:r>
        <w:rPr>
          <w:rFonts w:hint="eastAsia" w:ascii="仿宋" w:hAnsi="仿宋" w:eastAsia="仿宋" w:cs="仿宋"/>
          <w:sz w:val="32"/>
          <w:szCs w:val="32"/>
          <w:lang w:val="en-US" w:eastAsia="zh-CN"/>
        </w:rPr>
        <w:t>22</w:t>
      </w:r>
      <w:r>
        <w:rPr>
          <w:rFonts w:hint="eastAsia" w:ascii="仿宋" w:hAnsi="仿宋" w:eastAsia="仿宋" w:cs="仿宋"/>
          <w:sz w:val="32"/>
          <w:szCs w:val="32"/>
          <w:lang w:eastAsia="zh-CN"/>
        </w:rPr>
        <w:t>个</w:t>
      </w:r>
      <w:r>
        <w:rPr>
          <w:rFonts w:hint="eastAsia" w:ascii="仿宋" w:hAnsi="仿宋" w:eastAsia="仿宋" w:cs="仿宋"/>
          <w:sz w:val="32"/>
          <w:szCs w:val="32"/>
        </w:rPr>
        <w:t>，行政</w:t>
      </w:r>
      <w:r>
        <w:rPr>
          <w:rFonts w:hint="eastAsia" w:ascii="仿宋" w:hAnsi="仿宋" w:eastAsia="仿宋" w:cs="仿宋"/>
          <w:sz w:val="32"/>
          <w:szCs w:val="32"/>
          <w:lang w:eastAsia="zh-CN"/>
        </w:rPr>
        <w:t>工勤</w:t>
      </w:r>
      <w:r>
        <w:rPr>
          <w:rFonts w:hint="eastAsia" w:ascii="仿宋" w:hAnsi="仿宋" w:eastAsia="仿宋" w:cs="仿宋"/>
          <w:sz w:val="32"/>
          <w:szCs w:val="32"/>
        </w:rPr>
        <w:t>编制</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个，</w:t>
      </w:r>
      <w:r>
        <w:rPr>
          <w:rFonts w:hint="eastAsia" w:ascii="仿宋" w:hAnsi="仿宋" w:eastAsia="仿宋" w:cs="仿宋"/>
          <w:sz w:val="32"/>
          <w:szCs w:val="32"/>
        </w:rPr>
        <w:t>在职人员人</w:t>
      </w:r>
      <w:r>
        <w:rPr>
          <w:rFonts w:hint="eastAsia" w:ascii="仿宋" w:hAnsi="仿宋" w:eastAsia="仿宋" w:cs="仿宋"/>
          <w:sz w:val="32"/>
          <w:szCs w:val="32"/>
          <w:lang w:val="en-US" w:eastAsia="zh-CN"/>
        </w:rPr>
        <w:t>21</w:t>
      </w:r>
      <w:r>
        <w:rPr>
          <w:rFonts w:hint="eastAsia" w:ascii="仿宋" w:hAnsi="仿宋" w:eastAsia="仿宋" w:cs="仿宋"/>
          <w:sz w:val="32"/>
          <w:szCs w:val="32"/>
        </w:rPr>
        <w:t>，离休人员</w:t>
      </w:r>
      <w:r>
        <w:rPr>
          <w:rFonts w:hint="eastAsia" w:ascii="仿宋" w:hAnsi="仿宋" w:eastAsia="仿宋" w:cs="仿宋"/>
          <w:sz w:val="32"/>
          <w:szCs w:val="32"/>
          <w:lang w:val="en-US" w:eastAsia="zh-CN"/>
        </w:rPr>
        <w:t>1</w:t>
      </w:r>
      <w:r>
        <w:rPr>
          <w:rFonts w:hint="eastAsia" w:ascii="仿宋" w:hAnsi="仿宋" w:eastAsia="仿宋" w:cs="仿宋"/>
          <w:sz w:val="32"/>
          <w:szCs w:val="32"/>
        </w:rPr>
        <w:t>人，退休人员人</w:t>
      </w:r>
      <w:r>
        <w:rPr>
          <w:rFonts w:hint="eastAsia" w:ascii="仿宋" w:hAnsi="仿宋" w:eastAsia="仿宋" w:cs="仿宋"/>
          <w:sz w:val="32"/>
          <w:szCs w:val="32"/>
          <w:lang w:val="en-US" w:eastAsia="zh-CN"/>
        </w:rPr>
        <w:t>20人</w:t>
      </w:r>
      <w:r>
        <w:rPr>
          <w:rFonts w:hint="eastAsia" w:ascii="仿宋" w:hAnsi="仿宋" w:eastAsia="仿宋" w:cs="仿宋"/>
          <w:sz w:val="32"/>
          <w:szCs w:val="32"/>
          <w:lang w:eastAsia="zh-CN"/>
        </w:rPr>
        <w:t>，遗属</w:t>
      </w:r>
      <w:r>
        <w:rPr>
          <w:rFonts w:hint="eastAsia" w:ascii="仿宋" w:hAnsi="仿宋" w:eastAsia="仿宋" w:cs="仿宋"/>
          <w:sz w:val="32"/>
          <w:szCs w:val="32"/>
          <w:lang w:val="en-US" w:eastAsia="zh-CN"/>
        </w:rPr>
        <w:t>人员12人</w:t>
      </w:r>
      <w:r>
        <w:rPr>
          <w:rFonts w:hint="eastAsia" w:ascii="仿宋" w:hAnsi="仿宋" w:eastAsia="仿宋" w:cs="仿宋"/>
          <w:sz w:val="32"/>
          <w:szCs w:val="32"/>
        </w:rPr>
        <w:t>；</w:t>
      </w:r>
    </w:p>
    <w:p>
      <w:pPr>
        <w:adjustRightInd w:val="0"/>
        <w:snapToGrid w:val="0"/>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其他事业单位</w:t>
      </w:r>
      <w:r>
        <w:rPr>
          <w:rFonts w:hint="eastAsia" w:ascii="仿宋" w:hAnsi="仿宋" w:eastAsia="仿宋" w:cs="仿宋"/>
          <w:sz w:val="32"/>
          <w:szCs w:val="32"/>
          <w:lang w:val="en-US" w:eastAsia="zh-CN"/>
        </w:rPr>
        <w:t>1</w:t>
      </w:r>
      <w:r>
        <w:rPr>
          <w:rFonts w:hint="eastAsia" w:ascii="仿宋" w:hAnsi="仿宋" w:eastAsia="仿宋" w:cs="仿宋"/>
          <w:sz w:val="32"/>
          <w:szCs w:val="32"/>
        </w:rPr>
        <w:t>个，编制</w:t>
      </w:r>
      <w:r>
        <w:rPr>
          <w:rFonts w:hint="eastAsia" w:ascii="仿宋" w:hAnsi="仿宋" w:eastAsia="仿宋" w:cs="仿宋"/>
          <w:sz w:val="32"/>
          <w:szCs w:val="32"/>
          <w:lang w:val="en-US" w:eastAsia="zh-CN"/>
        </w:rPr>
        <w:t>11</w:t>
      </w:r>
      <w:bookmarkStart w:id="0" w:name="_GoBack"/>
      <w:bookmarkEnd w:id="0"/>
      <w:r>
        <w:rPr>
          <w:rFonts w:hint="eastAsia" w:ascii="仿宋" w:hAnsi="仿宋" w:eastAsia="仿宋" w:cs="仿宋"/>
          <w:sz w:val="32"/>
          <w:szCs w:val="32"/>
          <w:lang w:eastAsia="zh-CN"/>
        </w:rPr>
        <w:t>个</w:t>
      </w:r>
      <w:r>
        <w:rPr>
          <w:rFonts w:hint="eastAsia" w:ascii="仿宋" w:hAnsi="仿宋" w:eastAsia="仿宋" w:cs="仿宋"/>
          <w:sz w:val="32"/>
          <w:szCs w:val="32"/>
        </w:rPr>
        <w:t>，在职人员</w:t>
      </w:r>
      <w:r>
        <w:rPr>
          <w:rFonts w:hint="eastAsia" w:ascii="仿宋" w:hAnsi="仿宋" w:eastAsia="仿宋" w:cs="仿宋"/>
          <w:sz w:val="32"/>
          <w:szCs w:val="32"/>
          <w:lang w:val="en-US" w:eastAsia="zh-CN"/>
        </w:rPr>
        <w:t>13</w:t>
      </w:r>
      <w:r>
        <w:rPr>
          <w:rFonts w:hint="eastAsia" w:ascii="仿宋" w:hAnsi="仿宋" w:eastAsia="仿宋" w:cs="仿宋"/>
          <w:sz w:val="32"/>
          <w:szCs w:val="32"/>
        </w:rPr>
        <w:t xml:space="preserve">人，离休人员 </w:t>
      </w:r>
      <w:r>
        <w:rPr>
          <w:rFonts w:hint="eastAsia" w:ascii="仿宋" w:hAnsi="仿宋" w:eastAsia="仿宋" w:cs="仿宋"/>
          <w:sz w:val="32"/>
          <w:szCs w:val="32"/>
          <w:lang w:val="en-US" w:eastAsia="zh-CN"/>
        </w:rPr>
        <w:t>0</w:t>
      </w:r>
      <w:r>
        <w:rPr>
          <w:rFonts w:hint="eastAsia" w:ascii="仿宋" w:hAnsi="仿宋" w:eastAsia="仿宋" w:cs="仿宋"/>
          <w:sz w:val="32"/>
          <w:szCs w:val="32"/>
        </w:rPr>
        <w:t>人，退休人员</w:t>
      </w:r>
      <w:r>
        <w:rPr>
          <w:rFonts w:hint="eastAsia" w:ascii="仿宋" w:hAnsi="仿宋" w:eastAsia="仿宋" w:cs="仿宋"/>
          <w:sz w:val="32"/>
          <w:szCs w:val="32"/>
          <w:lang w:val="en-US" w:eastAsia="zh-CN"/>
        </w:rPr>
        <w:t xml:space="preserve">8 </w:t>
      </w:r>
      <w:r>
        <w:rPr>
          <w:rFonts w:hint="eastAsia" w:ascii="仿宋" w:hAnsi="仿宋" w:eastAsia="仿宋" w:cs="仿宋"/>
          <w:sz w:val="32"/>
          <w:szCs w:val="32"/>
        </w:rPr>
        <w:t>人。</w:t>
      </w:r>
    </w:p>
    <w:p>
      <w:pPr>
        <w:adjustRightInd w:val="0"/>
        <w:snapToGrid w:val="0"/>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三、收支预算总体情况</w:t>
      </w:r>
    </w:p>
    <w:p>
      <w:pPr>
        <w:adjustRightInd w:val="0"/>
        <w:snapToGrid w:val="0"/>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2019</w:t>
      </w:r>
      <w:r>
        <w:rPr>
          <w:rFonts w:hint="eastAsia" w:ascii="仿宋" w:hAnsi="仿宋" w:eastAsia="仿宋" w:cs="仿宋"/>
          <w:sz w:val="32"/>
          <w:szCs w:val="32"/>
        </w:rPr>
        <w:t>年年初收入预算总额为</w:t>
      </w:r>
      <w:r>
        <w:rPr>
          <w:rFonts w:hint="eastAsia" w:ascii="仿宋" w:hAnsi="仿宋" w:eastAsia="仿宋" w:cs="仿宋"/>
          <w:sz w:val="32"/>
          <w:szCs w:val="32"/>
          <w:lang w:val="en-US" w:eastAsia="zh-CN"/>
        </w:rPr>
        <w:t>808.22</w:t>
      </w:r>
      <w:r>
        <w:rPr>
          <w:rFonts w:hint="eastAsia" w:ascii="仿宋" w:hAnsi="仿宋" w:eastAsia="仿宋" w:cs="仿宋"/>
          <w:sz w:val="32"/>
          <w:szCs w:val="32"/>
        </w:rPr>
        <w:t>万元，其中：当年财政拨款收入</w:t>
      </w:r>
      <w:r>
        <w:rPr>
          <w:rFonts w:hint="eastAsia" w:ascii="仿宋" w:hAnsi="仿宋" w:eastAsia="仿宋" w:cs="仿宋"/>
          <w:sz w:val="32"/>
          <w:szCs w:val="32"/>
          <w:lang w:val="en-US" w:eastAsia="zh-CN"/>
        </w:rPr>
        <w:t>808.22</w:t>
      </w:r>
      <w:r>
        <w:rPr>
          <w:rFonts w:hint="eastAsia" w:ascii="仿宋" w:hAnsi="仿宋" w:eastAsia="仿宋" w:cs="仿宋"/>
          <w:sz w:val="32"/>
          <w:szCs w:val="32"/>
        </w:rPr>
        <w:t>万元。</w:t>
      </w:r>
      <w:r>
        <w:rPr>
          <w:rFonts w:hint="eastAsia" w:ascii="仿宋" w:hAnsi="仿宋" w:eastAsia="仿宋" w:cs="仿宋"/>
          <w:sz w:val="32"/>
          <w:szCs w:val="32"/>
          <w:lang w:eastAsia="zh-CN"/>
        </w:rPr>
        <w:t>2019</w:t>
      </w:r>
      <w:r>
        <w:rPr>
          <w:rFonts w:hint="eastAsia" w:ascii="仿宋" w:hAnsi="仿宋" w:eastAsia="仿宋" w:cs="仿宋"/>
          <w:sz w:val="32"/>
          <w:szCs w:val="32"/>
        </w:rPr>
        <w:t xml:space="preserve">年支出预算总额为   </w:t>
      </w:r>
      <w:r>
        <w:rPr>
          <w:rFonts w:hint="eastAsia" w:ascii="仿宋" w:hAnsi="仿宋" w:eastAsia="仿宋" w:cs="仿宋"/>
          <w:sz w:val="32"/>
          <w:szCs w:val="32"/>
          <w:lang w:val="en-US" w:eastAsia="zh-CN"/>
        </w:rPr>
        <w:t>808.22</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422.51</w:t>
      </w:r>
      <w:r>
        <w:rPr>
          <w:rFonts w:hint="eastAsia" w:ascii="仿宋" w:hAnsi="仿宋" w:eastAsia="仿宋" w:cs="仿宋"/>
          <w:sz w:val="32"/>
          <w:szCs w:val="32"/>
        </w:rPr>
        <w:t>万元，项目支出</w:t>
      </w:r>
      <w:r>
        <w:rPr>
          <w:rFonts w:hint="eastAsia" w:ascii="仿宋" w:hAnsi="仿宋" w:eastAsia="仿宋" w:cs="仿宋"/>
          <w:sz w:val="32"/>
          <w:szCs w:val="32"/>
          <w:lang w:val="en-US" w:eastAsia="zh-CN"/>
        </w:rPr>
        <w:t>385.71</w:t>
      </w:r>
      <w:r>
        <w:rPr>
          <w:rFonts w:hint="eastAsia" w:ascii="仿宋" w:hAnsi="仿宋" w:eastAsia="仿宋" w:cs="仿宋"/>
          <w:sz w:val="32"/>
          <w:szCs w:val="32"/>
        </w:rPr>
        <w:t>万元。</w:t>
      </w:r>
    </w:p>
    <w:p>
      <w:pPr>
        <w:adjustRightInd w:val="0"/>
        <w:snapToGrid w:val="0"/>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四、支出预算安排情况</w:t>
      </w:r>
    </w:p>
    <w:p>
      <w:pPr>
        <w:adjustRightInd w:val="0"/>
        <w:snapToGrid w:val="0"/>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2019</w:t>
      </w:r>
      <w:r>
        <w:rPr>
          <w:rFonts w:hint="eastAsia" w:ascii="仿宋" w:hAnsi="仿宋" w:eastAsia="仿宋" w:cs="仿宋"/>
          <w:sz w:val="32"/>
          <w:szCs w:val="32"/>
        </w:rPr>
        <w:t>年</w:t>
      </w:r>
      <w:r>
        <w:rPr>
          <w:rFonts w:hint="eastAsia" w:ascii="仿宋" w:hAnsi="仿宋" w:eastAsia="仿宋" w:cs="仿宋"/>
          <w:sz w:val="32"/>
          <w:szCs w:val="32"/>
          <w:lang w:val="en-US" w:eastAsia="zh-CN"/>
        </w:rPr>
        <w:t>厂溪镇</w:t>
      </w:r>
      <w:r>
        <w:rPr>
          <w:rFonts w:hint="eastAsia" w:ascii="仿宋" w:hAnsi="仿宋" w:eastAsia="仿宋" w:cs="仿宋"/>
          <w:sz w:val="32"/>
          <w:szCs w:val="32"/>
        </w:rPr>
        <w:t>预算总数</w:t>
      </w:r>
      <w:r>
        <w:rPr>
          <w:rFonts w:hint="eastAsia" w:ascii="仿宋" w:hAnsi="仿宋" w:eastAsia="仿宋" w:cs="仿宋"/>
          <w:sz w:val="32"/>
          <w:szCs w:val="32"/>
          <w:lang w:val="en-US" w:eastAsia="zh-CN"/>
        </w:rPr>
        <w:t>808.22</w:t>
      </w:r>
      <w:r>
        <w:rPr>
          <w:rFonts w:hint="eastAsia" w:ascii="仿宋" w:hAnsi="仿宋" w:eastAsia="仿宋" w:cs="仿宋"/>
          <w:sz w:val="32"/>
          <w:szCs w:val="32"/>
        </w:rPr>
        <w:t>万元，按政府功能分类科目划分：一般公共服务支出</w:t>
      </w:r>
      <w:r>
        <w:rPr>
          <w:rFonts w:hint="eastAsia" w:ascii="仿宋" w:hAnsi="仿宋" w:eastAsia="仿宋" w:cs="仿宋"/>
          <w:sz w:val="32"/>
          <w:szCs w:val="32"/>
          <w:lang w:val="en-US" w:eastAsia="zh-CN"/>
        </w:rPr>
        <w:t>356.64</w:t>
      </w:r>
      <w:r>
        <w:rPr>
          <w:rFonts w:hint="eastAsia" w:ascii="仿宋" w:hAnsi="仿宋" w:eastAsia="仿宋" w:cs="仿宋"/>
          <w:sz w:val="32"/>
          <w:szCs w:val="32"/>
        </w:rPr>
        <w:t>万元；社会保障和就业支出</w:t>
      </w:r>
      <w:r>
        <w:rPr>
          <w:rFonts w:hint="eastAsia" w:ascii="仿宋" w:hAnsi="仿宋" w:eastAsia="仿宋" w:cs="仿宋"/>
          <w:sz w:val="32"/>
          <w:szCs w:val="32"/>
          <w:lang w:val="en-US" w:eastAsia="zh-CN"/>
        </w:rPr>
        <w:t>49.03</w:t>
      </w:r>
      <w:r>
        <w:rPr>
          <w:rFonts w:hint="eastAsia" w:ascii="仿宋" w:hAnsi="仿宋" w:eastAsia="仿宋" w:cs="仿宋"/>
          <w:sz w:val="32"/>
          <w:szCs w:val="32"/>
        </w:rPr>
        <w:t>万元；医疗卫生与计划生育支出</w:t>
      </w:r>
      <w:r>
        <w:rPr>
          <w:rFonts w:hint="eastAsia" w:ascii="仿宋" w:hAnsi="仿宋" w:eastAsia="仿宋" w:cs="仿宋"/>
          <w:sz w:val="32"/>
          <w:szCs w:val="32"/>
          <w:lang w:val="en-US" w:eastAsia="zh-CN"/>
        </w:rPr>
        <w:t>22.43</w:t>
      </w:r>
      <w:r>
        <w:rPr>
          <w:rFonts w:hint="eastAsia" w:ascii="仿宋" w:hAnsi="仿宋" w:eastAsia="仿宋" w:cs="仿宋"/>
          <w:sz w:val="32"/>
          <w:szCs w:val="32"/>
        </w:rPr>
        <w:t>万元；城乡社区支出</w:t>
      </w:r>
      <w:r>
        <w:rPr>
          <w:rFonts w:hint="eastAsia" w:ascii="仿宋" w:hAnsi="仿宋" w:eastAsia="仿宋" w:cs="仿宋"/>
          <w:sz w:val="32"/>
          <w:szCs w:val="32"/>
          <w:lang w:val="en-US" w:eastAsia="zh-CN"/>
        </w:rPr>
        <w:t>32.31</w:t>
      </w:r>
      <w:r>
        <w:rPr>
          <w:rFonts w:hint="eastAsia" w:ascii="仿宋" w:hAnsi="仿宋" w:eastAsia="仿宋" w:cs="仿宋"/>
          <w:sz w:val="32"/>
          <w:szCs w:val="32"/>
        </w:rPr>
        <w:t>万元；农林水支出</w:t>
      </w:r>
      <w:r>
        <w:rPr>
          <w:rFonts w:hint="eastAsia" w:ascii="仿宋" w:hAnsi="仿宋" w:eastAsia="仿宋" w:cs="仿宋"/>
          <w:sz w:val="32"/>
          <w:szCs w:val="32"/>
          <w:lang w:val="en-US" w:eastAsia="zh-CN"/>
        </w:rPr>
        <w:t>317.25</w:t>
      </w:r>
      <w:r>
        <w:rPr>
          <w:rFonts w:hint="eastAsia" w:ascii="仿宋" w:hAnsi="仿宋" w:eastAsia="仿宋" w:cs="仿宋"/>
          <w:sz w:val="32"/>
          <w:szCs w:val="32"/>
        </w:rPr>
        <w:t>万元</w:t>
      </w:r>
      <w:r>
        <w:rPr>
          <w:rFonts w:hint="eastAsia" w:ascii="仿宋" w:hAnsi="仿宋" w:eastAsia="仿宋" w:cs="仿宋"/>
          <w:sz w:val="32"/>
          <w:szCs w:val="32"/>
          <w:lang w:val="en-US" w:eastAsia="zh-CN"/>
        </w:rPr>
        <w:t>；</w:t>
      </w:r>
      <w:r>
        <w:rPr>
          <w:rFonts w:hint="eastAsia" w:ascii="仿宋" w:hAnsi="仿宋" w:eastAsia="仿宋" w:cs="仿宋"/>
          <w:sz w:val="32"/>
          <w:szCs w:val="32"/>
        </w:rPr>
        <w:t>住房保障支出</w:t>
      </w:r>
      <w:r>
        <w:rPr>
          <w:rFonts w:hint="eastAsia" w:ascii="仿宋" w:hAnsi="仿宋" w:eastAsia="仿宋" w:cs="仿宋"/>
          <w:sz w:val="32"/>
          <w:szCs w:val="32"/>
          <w:lang w:val="en-US" w:eastAsia="zh-CN"/>
        </w:rPr>
        <w:t>29.27</w:t>
      </w:r>
      <w:r>
        <w:rPr>
          <w:rFonts w:hint="eastAsia" w:ascii="仿宋" w:hAnsi="仿宋" w:eastAsia="仿宋" w:cs="仿宋"/>
          <w:sz w:val="32"/>
          <w:szCs w:val="32"/>
        </w:rPr>
        <w:t>万元。按支出经济分类:</w:t>
      </w:r>
      <w:r>
        <w:rPr>
          <w:rFonts w:hint="eastAsia" w:ascii="仿宋" w:hAnsi="仿宋" w:eastAsia="仿宋" w:cs="仿宋"/>
          <w:sz w:val="32"/>
          <w:szCs w:val="32"/>
          <w:lang w:val="en-US" w:eastAsia="zh-CN"/>
        </w:rPr>
        <w:t>工资福利</w:t>
      </w:r>
      <w:r>
        <w:rPr>
          <w:rFonts w:hint="eastAsia" w:ascii="仿宋" w:hAnsi="仿宋" w:eastAsia="仿宋" w:cs="仿宋"/>
          <w:sz w:val="32"/>
          <w:szCs w:val="32"/>
        </w:rPr>
        <w:t>支出</w:t>
      </w:r>
      <w:r>
        <w:rPr>
          <w:rFonts w:hint="eastAsia" w:ascii="仿宋" w:hAnsi="仿宋" w:eastAsia="仿宋" w:cs="仿宋"/>
          <w:sz w:val="32"/>
          <w:szCs w:val="32"/>
          <w:lang w:val="en-US" w:eastAsia="zh-CN"/>
        </w:rPr>
        <w:t>358.09</w:t>
      </w:r>
      <w:r>
        <w:rPr>
          <w:rFonts w:hint="eastAsia" w:ascii="仿宋" w:hAnsi="仿宋" w:eastAsia="仿宋" w:cs="仿宋"/>
          <w:sz w:val="32"/>
          <w:szCs w:val="32"/>
        </w:rPr>
        <w:t>万元；</w:t>
      </w:r>
      <w:r>
        <w:rPr>
          <w:rFonts w:hint="eastAsia" w:ascii="仿宋" w:hAnsi="仿宋" w:eastAsia="仿宋" w:cs="仿宋"/>
          <w:sz w:val="32"/>
          <w:szCs w:val="32"/>
          <w:lang w:val="en-US" w:eastAsia="zh-CN"/>
        </w:rPr>
        <w:t>商品和服务</w:t>
      </w:r>
      <w:r>
        <w:rPr>
          <w:rFonts w:hint="eastAsia" w:ascii="仿宋" w:hAnsi="仿宋" w:eastAsia="仿宋" w:cs="仿宋"/>
          <w:sz w:val="32"/>
          <w:szCs w:val="32"/>
        </w:rPr>
        <w:t>支出</w:t>
      </w:r>
      <w:r>
        <w:rPr>
          <w:rFonts w:hint="eastAsia" w:ascii="仿宋" w:hAnsi="仿宋" w:eastAsia="仿宋" w:cs="仿宋"/>
          <w:sz w:val="32"/>
          <w:szCs w:val="32"/>
          <w:lang w:val="en-US" w:eastAsia="zh-CN"/>
        </w:rPr>
        <w:t>207.69</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对个人和家庭的补助242.44万元</w:t>
      </w:r>
      <w:r>
        <w:rPr>
          <w:rFonts w:hint="eastAsia" w:ascii="仿宋" w:hAnsi="仿宋" w:eastAsia="仿宋" w:cs="仿宋"/>
          <w:sz w:val="32"/>
          <w:szCs w:val="32"/>
        </w:rPr>
        <w:t>。</w:t>
      </w:r>
    </w:p>
    <w:p>
      <w:pPr>
        <w:adjustRightInd w:val="0"/>
        <w:snapToGrid w:val="0"/>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五、“三公”经费预算情况      </w:t>
      </w:r>
    </w:p>
    <w:p>
      <w:pPr>
        <w:adjustRightInd w:val="0"/>
        <w:snapToGrid w:val="0"/>
        <w:spacing w:line="579"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2019</w:t>
      </w:r>
      <w:r>
        <w:rPr>
          <w:rFonts w:hint="eastAsia" w:ascii="仿宋" w:hAnsi="仿宋" w:eastAsia="仿宋" w:cs="仿宋"/>
          <w:sz w:val="32"/>
          <w:szCs w:val="32"/>
        </w:rPr>
        <w:t>年</w:t>
      </w:r>
      <w:r>
        <w:rPr>
          <w:rFonts w:hint="eastAsia" w:ascii="仿宋" w:hAnsi="仿宋" w:eastAsia="仿宋" w:cs="仿宋"/>
          <w:sz w:val="32"/>
          <w:szCs w:val="32"/>
          <w:lang w:val="en-US" w:eastAsia="zh-CN"/>
        </w:rPr>
        <w:t>厂溪镇</w:t>
      </w:r>
      <w:r>
        <w:rPr>
          <w:rFonts w:hint="eastAsia" w:ascii="仿宋" w:hAnsi="仿宋" w:eastAsia="仿宋" w:cs="仿宋"/>
          <w:sz w:val="32"/>
          <w:szCs w:val="32"/>
        </w:rPr>
        <w:t>“三公”经费预算总数</w:t>
      </w:r>
      <w:r>
        <w:rPr>
          <w:rFonts w:hint="eastAsia" w:ascii="仿宋" w:hAnsi="仿宋" w:eastAsia="仿宋" w:cs="仿宋"/>
          <w:sz w:val="32"/>
          <w:szCs w:val="32"/>
          <w:lang w:val="en-US" w:eastAsia="zh-CN"/>
        </w:rPr>
        <w:t>4.2</w:t>
      </w:r>
      <w:r>
        <w:rPr>
          <w:rFonts w:hint="eastAsia" w:ascii="仿宋" w:hAnsi="仿宋" w:eastAsia="仿宋" w:cs="仿宋"/>
          <w:sz w:val="32"/>
          <w:szCs w:val="32"/>
        </w:rPr>
        <w:t xml:space="preserve">万元，其中：因公出国（境）费用 </w:t>
      </w:r>
      <w:r>
        <w:rPr>
          <w:rFonts w:hint="eastAsia" w:ascii="仿宋" w:hAnsi="仿宋" w:eastAsia="仿宋" w:cs="仿宋"/>
          <w:sz w:val="32"/>
          <w:szCs w:val="32"/>
          <w:lang w:val="en-US" w:eastAsia="zh-CN"/>
        </w:rPr>
        <w:t>0</w:t>
      </w:r>
      <w:r>
        <w:rPr>
          <w:rFonts w:hint="eastAsia" w:ascii="仿宋" w:hAnsi="仿宋" w:eastAsia="仿宋" w:cs="仿宋"/>
          <w:sz w:val="32"/>
          <w:szCs w:val="32"/>
        </w:rPr>
        <w:t>万元；公务用车购置及运行维护费</w:t>
      </w:r>
      <w:r>
        <w:rPr>
          <w:rFonts w:hint="eastAsia" w:ascii="仿宋" w:hAnsi="仿宋" w:eastAsia="仿宋" w:cs="仿宋"/>
          <w:sz w:val="32"/>
          <w:szCs w:val="32"/>
          <w:lang w:val="en-US" w:eastAsia="zh-CN"/>
        </w:rPr>
        <w:t>0</w:t>
      </w:r>
      <w:r>
        <w:rPr>
          <w:rFonts w:hint="eastAsia" w:ascii="仿宋" w:hAnsi="仿宋" w:eastAsia="仿宋" w:cs="仿宋"/>
          <w:sz w:val="32"/>
          <w:szCs w:val="32"/>
        </w:rPr>
        <w:t>万元，公务接待费</w:t>
      </w:r>
      <w:r>
        <w:rPr>
          <w:rFonts w:hint="eastAsia" w:ascii="仿宋" w:hAnsi="仿宋" w:eastAsia="仿宋" w:cs="仿宋"/>
          <w:sz w:val="32"/>
          <w:szCs w:val="32"/>
          <w:lang w:val="en-US" w:eastAsia="zh-CN"/>
        </w:rPr>
        <w:t>4.2</w:t>
      </w:r>
      <w:r>
        <w:rPr>
          <w:rFonts w:hint="eastAsia" w:ascii="仿宋" w:hAnsi="仿宋" w:eastAsia="仿宋" w:cs="仿宋"/>
          <w:sz w:val="32"/>
          <w:szCs w:val="32"/>
        </w:rPr>
        <w:t>万元，较上年</w:t>
      </w:r>
      <w:r>
        <w:rPr>
          <w:rFonts w:hint="eastAsia" w:ascii="仿宋" w:hAnsi="仿宋" w:eastAsia="仿宋" w:cs="仿宋"/>
          <w:sz w:val="32"/>
          <w:szCs w:val="32"/>
          <w:lang w:eastAsia="zh-CN"/>
        </w:rPr>
        <w:t>有所</w:t>
      </w:r>
      <w:r>
        <w:rPr>
          <w:rFonts w:hint="eastAsia" w:ascii="仿宋" w:hAnsi="仿宋" w:eastAsia="仿宋" w:cs="仿宋"/>
          <w:sz w:val="32"/>
          <w:szCs w:val="32"/>
        </w:rPr>
        <w:t>减</w:t>
      </w:r>
      <w:r>
        <w:rPr>
          <w:rFonts w:hint="eastAsia" w:ascii="仿宋" w:hAnsi="仿宋" w:eastAsia="仿宋" w:cs="仿宋"/>
          <w:sz w:val="32"/>
          <w:szCs w:val="32"/>
          <w:lang w:eastAsia="zh-CN"/>
        </w:rPr>
        <w:t>少，主要是加强了“三公”经费的管理</w:t>
      </w:r>
      <w:r>
        <w:rPr>
          <w:rFonts w:hint="eastAsia" w:ascii="仿宋" w:hAnsi="仿宋" w:eastAsia="仿宋" w:cs="仿宋"/>
          <w:sz w:val="32"/>
          <w:szCs w:val="32"/>
        </w:rPr>
        <w:t>。</w:t>
      </w:r>
    </w:p>
    <w:p>
      <w:pPr>
        <w:adjustRightInd w:val="0"/>
        <w:snapToGrid w:val="0"/>
        <w:spacing w:line="579" w:lineRule="exact"/>
        <w:ind w:firstLine="640" w:firstLineChars="200"/>
        <w:rPr>
          <w:rFonts w:hint="eastAsia" w:ascii="仿宋" w:hAnsi="仿宋" w:eastAsia="仿宋" w:cs="仿宋"/>
          <w:sz w:val="32"/>
          <w:szCs w:val="32"/>
        </w:rPr>
      </w:pPr>
    </w:p>
    <w:p>
      <w:pPr>
        <w:ind w:firstLine="560" w:firstLineChars="200"/>
        <w:rPr>
          <w:rFonts w:hint="eastAsia"/>
        </w:rPr>
      </w:pPr>
      <w:r>
        <w:rPr>
          <w:rFonts w:hint="eastAsia" w:ascii="仿宋_GB2312" w:eastAsia="仿宋_GB2312"/>
          <w:color w:val="333333"/>
          <w:sz w:val="28"/>
          <w:szCs w:val="28"/>
        </w:rPr>
        <w:t>附件：表1.部门收支总表</w:t>
      </w:r>
      <w:r>
        <w:rPr>
          <w:rFonts w:hint="eastAsia" w:ascii="仿宋_GB2312" w:eastAsia="仿宋_GB2312"/>
          <w:color w:val="333333"/>
          <w:sz w:val="28"/>
          <w:szCs w:val="28"/>
        </w:rPr>
        <w:br w:type="textWrapping"/>
      </w:r>
      <w:r>
        <w:rPr>
          <w:rFonts w:hint="eastAsia" w:ascii="仿宋_GB2312" w:eastAsia="仿宋_GB2312"/>
          <w:color w:val="333333"/>
          <w:sz w:val="28"/>
          <w:szCs w:val="28"/>
        </w:rPr>
        <w:t>　　　　　表1-1.部门收入总表</w:t>
      </w:r>
      <w:r>
        <w:rPr>
          <w:rFonts w:hint="eastAsia" w:ascii="仿宋_GB2312" w:eastAsia="仿宋_GB2312"/>
          <w:color w:val="333333"/>
          <w:sz w:val="28"/>
          <w:szCs w:val="28"/>
        </w:rPr>
        <w:br w:type="textWrapping"/>
      </w:r>
      <w:r>
        <w:rPr>
          <w:rFonts w:hint="eastAsia" w:ascii="仿宋_GB2312" w:eastAsia="仿宋_GB2312"/>
          <w:color w:val="333333"/>
          <w:sz w:val="28"/>
          <w:szCs w:val="28"/>
        </w:rPr>
        <w:t>　　　　　表1-2.部门支出总表</w:t>
      </w:r>
      <w:r>
        <w:rPr>
          <w:rFonts w:hint="eastAsia" w:ascii="仿宋_GB2312" w:eastAsia="仿宋_GB2312"/>
          <w:color w:val="333333"/>
          <w:sz w:val="28"/>
          <w:szCs w:val="28"/>
        </w:rPr>
        <w:br w:type="textWrapping"/>
      </w:r>
      <w:r>
        <w:rPr>
          <w:rFonts w:hint="eastAsia" w:ascii="仿宋_GB2312" w:eastAsia="仿宋_GB2312"/>
          <w:color w:val="333333"/>
          <w:sz w:val="28"/>
          <w:szCs w:val="28"/>
        </w:rPr>
        <w:t>　　　　　表2.财政拨款收支预算总表</w:t>
      </w:r>
      <w:r>
        <w:rPr>
          <w:rFonts w:hint="eastAsia" w:ascii="仿宋_GB2312" w:eastAsia="仿宋_GB2312"/>
          <w:color w:val="333333"/>
          <w:sz w:val="28"/>
          <w:szCs w:val="28"/>
        </w:rPr>
        <w:br w:type="textWrapping"/>
      </w:r>
      <w:r>
        <w:rPr>
          <w:rFonts w:hint="eastAsia" w:ascii="仿宋_GB2312" w:eastAsia="仿宋_GB2312"/>
          <w:color w:val="333333"/>
          <w:sz w:val="28"/>
          <w:szCs w:val="28"/>
        </w:rPr>
        <w:t>　　　　　表2-1.财政拨款支出预算表（政府经济分类科目）</w:t>
      </w:r>
      <w:r>
        <w:rPr>
          <w:rFonts w:hint="eastAsia" w:ascii="仿宋_GB2312" w:eastAsia="仿宋_GB2312"/>
          <w:color w:val="333333"/>
          <w:sz w:val="28"/>
          <w:szCs w:val="28"/>
        </w:rPr>
        <w:br w:type="textWrapping"/>
      </w:r>
      <w:r>
        <w:rPr>
          <w:rFonts w:hint="eastAsia" w:ascii="仿宋_GB2312" w:eastAsia="仿宋_GB2312"/>
          <w:color w:val="333333"/>
          <w:sz w:val="28"/>
          <w:szCs w:val="28"/>
        </w:rPr>
        <w:t>　　　　　表3.一般公共预算支出预算表</w:t>
      </w:r>
      <w:r>
        <w:rPr>
          <w:rFonts w:hint="eastAsia" w:ascii="仿宋_GB2312" w:eastAsia="仿宋_GB2312"/>
          <w:color w:val="333333"/>
          <w:sz w:val="28"/>
          <w:szCs w:val="28"/>
        </w:rPr>
        <w:br w:type="textWrapping"/>
      </w:r>
      <w:r>
        <w:rPr>
          <w:rFonts w:hint="eastAsia" w:ascii="仿宋_GB2312" w:eastAsia="仿宋_GB2312"/>
          <w:color w:val="333333"/>
          <w:sz w:val="28"/>
          <w:szCs w:val="28"/>
        </w:rPr>
        <w:t>　　　　　表3-1.一般公共预算基本支出预算表</w:t>
      </w:r>
      <w:r>
        <w:rPr>
          <w:rFonts w:hint="eastAsia" w:ascii="仿宋_GB2312" w:eastAsia="仿宋_GB2312"/>
          <w:color w:val="333333"/>
          <w:sz w:val="28"/>
          <w:szCs w:val="28"/>
        </w:rPr>
        <w:br w:type="textWrapping"/>
      </w:r>
      <w:r>
        <w:rPr>
          <w:rFonts w:hint="eastAsia" w:ascii="仿宋_GB2312" w:eastAsia="仿宋_GB2312"/>
          <w:color w:val="333333"/>
          <w:sz w:val="28"/>
          <w:szCs w:val="28"/>
        </w:rPr>
        <w:t>　　　　　表3-2.一般公共预算项目支出预算表</w:t>
      </w:r>
      <w:r>
        <w:rPr>
          <w:rFonts w:hint="eastAsia" w:ascii="仿宋_GB2312" w:eastAsia="仿宋_GB2312"/>
          <w:color w:val="333333"/>
          <w:sz w:val="28"/>
          <w:szCs w:val="28"/>
        </w:rPr>
        <w:br w:type="textWrapping"/>
      </w:r>
      <w:r>
        <w:rPr>
          <w:rFonts w:hint="eastAsia" w:ascii="仿宋_GB2312" w:eastAsia="仿宋_GB2312"/>
          <w:color w:val="333333"/>
          <w:sz w:val="28"/>
          <w:szCs w:val="28"/>
        </w:rPr>
        <w:t>　　　　　表3-3.一般公共预算“三公”经费支出预算表</w:t>
      </w:r>
      <w:r>
        <w:rPr>
          <w:rFonts w:hint="eastAsia" w:ascii="仿宋_GB2312" w:eastAsia="仿宋_GB2312"/>
          <w:color w:val="333333"/>
          <w:sz w:val="28"/>
          <w:szCs w:val="28"/>
        </w:rPr>
        <w:br w:type="textWrapping"/>
      </w:r>
      <w:r>
        <w:rPr>
          <w:rFonts w:hint="eastAsia" w:ascii="仿宋_GB2312" w:eastAsia="仿宋_GB2312"/>
          <w:color w:val="333333"/>
          <w:sz w:val="28"/>
          <w:szCs w:val="28"/>
        </w:rPr>
        <w:t>　　　　　表4.政府性基金支出预算表</w:t>
      </w:r>
      <w:r>
        <w:rPr>
          <w:rFonts w:hint="eastAsia" w:ascii="仿宋_GB2312" w:eastAsia="仿宋_GB2312"/>
          <w:color w:val="333333"/>
          <w:sz w:val="28"/>
          <w:szCs w:val="28"/>
        </w:rPr>
        <w:br w:type="textWrapping"/>
      </w:r>
      <w:r>
        <w:rPr>
          <w:rFonts w:hint="eastAsia" w:ascii="仿宋_GB2312" w:eastAsia="仿宋_GB2312"/>
          <w:color w:val="333333"/>
          <w:sz w:val="28"/>
          <w:szCs w:val="28"/>
        </w:rPr>
        <w:t>　　　　　表4-1.政府性基金预算“三公”经费支出预算表</w:t>
      </w:r>
      <w:r>
        <w:rPr>
          <w:rFonts w:hint="eastAsia" w:ascii="仿宋_GB2312" w:eastAsia="仿宋_GB2312"/>
          <w:color w:val="333333"/>
          <w:sz w:val="28"/>
          <w:szCs w:val="28"/>
        </w:rPr>
        <w:br w:type="textWrapping"/>
      </w:r>
      <w:r>
        <w:rPr>
          <w:rFonts w:hint="eastAsia" w:ascii="仿宋_GB2312" w:eastAsia="仿宋_GB2312"/>
          <w:color w:val="333333"/>
          <w:sz w:val="28"/>
          <w:szCs w:val="28"/>
        </w:rPr>
        <w:t>　　　　　表5.国有资本经营预算支出预算表</w:t>
      </w:r>
      <w:r>
        <w:rPr>
          <w:rFonts w:hint="eastAsia" w:ascii="仿宋_GB2312" w:eastAsia="仿宋_GB2312"/>
          <w:color w:val="333333"/>
          <w:sz w:val="28"/>
          <w:szCs w:val="28"/>
        </w:rPr>
        <w:br w:type="textWrapping"/>
      </w:r>
      <w:r>
        <w:rPr>
          <w:rFonts w:hint="eastAsia" w:ascii="仿宋_GB2312" w:eastAsia="仿宋_GB2312"/>
          <w:color w:val="333333"/>
          <w:sz w:val="28"/>
          <w:szCs w:val="28"/>
        </w:rPr>
        <w:t>　　　　　表6.2019年省级部门预算项目绩效目标</w:t>
      </w:r>
    </w:p>
    <w:p>
      <w:pPr>
        <w:adjustRightInd w:val="0"/>
        <w:snapToGrid w:val="0"/>
        <w:spacing w:line="579" w:lineRule="exact"/>
        <w:ind w:firstLine="640" w:firstLineChars="200"/>
        <w:rPr>
          <w:rFonts w:hint="eastAsia" w:ascii="仿宋" w:hAnsi="仿宋" w:eastAsia="仿宋" w:cs="仿宋"/>
          <w:sz w:val="32"/>
          <w:szCs w:val="32"/>
        </w:rPr>
      </w:pPr>
    </w:p>
    <w:p>
      <w:pPr>
        <w:adjustRightInd w:val="0"/>
        <w:snapToGrid w:val="0"/>
        <w:spacing w:line="579"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adjustRightInd w:val="0"/>
        <w:snapToGrid w:val="0"/>
        <w:spacing w:line="579" w:lineRule="exact"/>
        <w:ind w:firstLine="5440" w:firstLineChars="17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厂溪镇人民政府</w:t>
      </w:r>
    </w:p>
    <w:p>
      <w:pPr>
        <w:adjustRightInd w:val="0"/>
        <w:snapToGrid w:val="0"/>
        <w:spacing w:line="579" w:lineRule="exact"/>
        <w:ind w:firstLine="5120" w:firstLineChars="16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2019年4月22日 </w:t>
      </w:r>
    </w:p>
    <w:sectPr>
      <w:footerReference r:id="rId3" w:type="default"/>
      <w:footerReference r:id="rId4"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rPr>
        <w:rStyle w:val="5"/>
      </w:rPr>
      <w:t>- 8 -</w:t>
    </w:r>
    <w: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56334A"/>
    <w:rsid w:val="01140843"/>
    <w:rsid w:val="01F91997"/>
    <w:rsid w:val="022D313B"/>
    <w:rsid w:val="0254241C"/>
    <w:rsid w:val="08A2270C"/>
    <w:rsid w:val="10642DBE"/>
    <w:rsid w:val="1AAB0A79"/>
    <w:rsid w:val="1ABF2782"/>
    <w:rsid w:val="1C360693"/>
    <w:rsid w:val="1EDD3199"/>
    <w:rsid w:val="205B38EF"/>
    <w:rsid w:val="20AB742D"/>
    <w:rsid w:val="277454E4"/>
    <w:rsid w:val="29DC2D4E"/>
    <w:rsid w:val="2B2210C8"/>
    <w:rsid w:val="302C6F4E"/>
    <w:rsid w:val="30A1075C"/>
    <w:rsid w:val="31532D37"/>
    <w:rsid w:val="43EE0618"/>
    <w:rsid w:val="492E3E30"/>
    <w:rsid w:val="51D33918"/>
    <w:rsid w:val="527A31BC"/>
    <w:rsid w:val="545A5353"/>
    <w:rsid w:val="54A06306"/>
    <w:rsid w:val="556523AB"/>
    <w:rsid w:val="55BD5497"/>
    <w:rsid w:val="577E42FF"/>
    <w:rsid w:val="59F151FA"/>
    <w:rsid w:val="5D045B2E"/>
    <w:rsid w:val="665215B0"/>
    <w:rsid w:val="669C1442"/>
    <w:rsid w:val="6A5F36B5"/>
    <w:rsid w:val="6BDD2C7A"/>
    <w:rsid w:val="6CBB4446"/>
    <w:rsid w:val="6D461E4A"/>
    <w:rsid w:val="6EE722CC"/>
    <w:rsid w:val="6FE439D4"/>
    <w:rsid w:val="7156334A"/>
    <w:rsid w:val="74E759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2017-11-09T08:42:00Z</dcterms:created>
  <dc:creator>Administrator</dc:creator>
  <cp:lastModifiedBy>Administrator</cp:lastModifiedBy>
  <dcterms:modified xsi:type="dcterms:W3CDTF">2019-06-18T03:25:40Z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