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91" w:rsidRDefault="005C39A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行政处罚案件信息公开表</w:t>
      </w:r>
    </w:p>
    <w:p w:rsidR="00D75991" w:rsidRDefault="005C39A8">
      <w:pPr>
        <w:jc w:val="center"/>
        <w:rPr>
          <w:rFonts w:ascii="宋体" w:hAnsi="宋体" w:cs="仿宋_GB2312"/>
          <w:sz w:val="32"/>
          <w:szCs w:val="32"/>
        </w:rPr>
      </w:pPr>
      <w:r>
        <w:rPr>
          <w:rFonts w:ascii="宋体" w:hAnsi="宋体" w:cs="方正小标宋简体" w:hint="eastAsia"/>
          <w:sz w:val="32"/>
          <w:szCs w:val="32"/>
        </w:rPr>
        <w:t>20</w:t>
      </w:r>
      <w:r w:rsidR="00684713">
        <w:rPr>
          <w:rFonts w:ascii="宋体" w:hAnsi="宋体" w:cs="方正小标宋简体" w:hint="eastAsia"/>
          <w:sz w:val="32"/>
          <w:szCs w:val="32"/>
        </w:rPr>
        <w:t>21</w:t>
      </w:r>
      <w:r>
        <w:rPr>
          <w:rFonts w:ascii="宋体" w:hAnsi="宋体" w:cs="方正小标宋简体" w:hint="eastAsia"/>
          <w:sz w:val="32"/>
          <w:szCs w:val="32"/>
        </w:rPr>
        <w:t>年一般程序案件</w:t>
      </w:r>
      <w:r w:rsidR="00A1016E">
        <w:rPr>
          <w:rFonts w:ascii="宋体" w:hAnsi="宋体" w:cs="方正小标宋简体" w:hint="eastAsia"/>
          <w:sz w:val="32"/>
          <w:szCs w:val="32"/>
        </w:rPr>
        <w:t>（2）</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385"/>
        <w:gridCol w:w="1294"/>
        <w:gridCol w:w="1441"/>
        <w:gridCol w:w="3720"/>
        <w:gridCol w:w="1440"/>
        <w:gridCol w:w="1440"/>
        <w:gridCol w:w="1440"/>
        <w:gridCol w:w="1260"/>
        <w:gridCol w:w="720"/>
      </w:tblGrid>
      <w:tr w:rsidR="00D75991" w:rsidTr="00292AB6">
        <w:trPr>
          <w:trHeight w:val="926"/>
        </w:trPr>
        <w:tc>
          <w:tcPr>
            <w:tcW w:w="440" w:type="dxa"/>
            <w:vAlign w:val="center"/>
          </w:tcPr>
          <w:p w:rsidR="00D75991" w:rsidRDefault="005C39A8">
            <w:pPr>
              <w:spacing w:line="440" w:lineRule="exact"/>
              <w:jc w:val="center"/>
              <w:rPr>
                <w:rFonts w:ascii="仿宋" w:eastAsia="仿宋" w:hAnsi="仿宋" w:cs="仿宋_GB2312"/>
                <w:sz w:val="30"/>
                <w:szCs w:val="30"/>
              </w:rPr>
            </w:pPr>
            <w:r>
              <w:rPr>
                <w:rFonts w:ascii="仿宋" w:eastAsia="仿宋" w:hAnsi="仿宋" w:cs="仿宋_GB2312" w:hint="eastAsia"/>
                <w:sz w:val="30"/>
                <w:szCs w:val="30"/>
              </w:rPr>
              <w:t>序号</w:t>
            </w:r>
          </w:p>
        </w:tc>
        <w:tc>
          <w:tcPr>
            <w:tcW w:w="1385"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行政处罚决定书文号</w:t>
            </w:r>
          </w:p>
        </w:tc>
        <w:tc>
          <w:tcPr>
            <w:tcW w:w="1294"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案件名称</w:t>
            </w:r>
          </w:p>
        </w:tc>
        <w:tc>
          <w:tcPr>
            <w:tcW w:w="1441"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4"/>
                <w:szCs w:val="24"/>
              </w:rPr>
              <w:t>违法企业名称/违法自然人姓名</w:t>
            </w:r>
          </w:p>
        </w:tc>
        <w:tc>
          <w:tcPr>
            <w:tcW w:w="3720"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主要违法事实</w:t>
            </w:r>
          </w:p>
        </w:tc>
        <w:tc>
          <w:tcPr>
            <w:tcW w:w="1440"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行政处罚内容</w:t>
            </w:r>
          </w:p>
        </w:tc>
        <w:tc>
          <w:tcPr>
            <w:tcW w:w="1440"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行政处罚依据</w:t>
            </w:r>
          </w:p>
        </w:tc>
        <w:tc>
          <w:tcPr>
            <w:tcW w:w="1440" w:type="dxa"/>
            <w:vAlign w:val="center"/>
          </w:tcPr>
          <w:p w:rsidR="00D75991" w:rsidRDefault="005C39A8">
            <w:pPr>
              <w:spacing w:line="440" w:lineRule="exact"/>
              <w:jc w:val="center"/>
              <w:rPr>
                <w:rFonts w:ascii="仿宋" w:eastAsia="仿宋" w:hAnsi="仿宋" w:cs="仿宋_GB2312"/>
                <w:sz w:val="28"/>
                <w:szCs w:val="28"/>
              </w:rPr>
            </w:pPr>
            <w:r>
              <w:rPr>
                <w:rFonts w:ascii="仿宋" w:eastAsia="仿宋" w:hAnsi="仿宋" w:cs="仿宋_GB2312" w:hint="eastAsia"/>
                <w:sz w:val="28"/>
                <w:szCs w:val="28"/>
              </w:rPr>
              <w:t>行政处罚履行方式和期限</w:t>
            </w:r>
          </w:p>
        </w:tc>
        <w:tc>
          <w:tcPr>
            <w:tcW w:w="1260" w:type="dxa"/>
            <w:vAlign w:val="center"/>
          </w:tcPr>
          <w:p w:rsidR="00D75991" w:rsidRDefault="005C39A8">
            <w:pPr>
              <w:spacing w:line="440" w:lineRule="exact"/>
              <w:jc w:val="center"/>
              <w:rPr>
                <w:rFonts w:ascii="仿宋" w:eastAsia="仿宋" w:hAnsi="仿宋" w:cs="仿宋_GB2312"/>
                <w:sz w:val="28"/>
                <w:szCs w:val="28"/>
              </w:rPr>
            </w:pP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决定的机关名称和日期</w:t>
            </w:r>
          </w:p>
        </w:tc>
        <w:tc>
          <w:tcPr>
            <w:tcW w:w="720" w:type="dxa"/>
            <w:vAlign w:val="center"/>
          </w:tcPr>
          <w:p w:rsidR="00D75991" w:rsidRDefault="005C39A8">
            <w:pPr>
              <w:spacing w:line="440" w:lineRule="exact"/>
              <w:jc w:val="center"/>
              <w:rPr>
                <w:rFonts w:ascii="仿宋" w:eastAsia="仿宋" w:hAnsi="仿宋" w:cs="仿宋_GB2312"/>
                <w:sz w:val="32"/>
                <w:szCs w:val="32"/>
              </w:rPr>
            </w:pPr>
            <w:r>
              <w:rPr>
                <w:rFonts w:ascii="仿宋" w:eastAsia="仿宋" w:hAnsi="仿宋" w:cs="仿宋_GB2312" w:hint="eastAsia"/>
                <w:sz w:val="32"/>
                <w:szCs w:val="32"/>
              </w:rPr>
              <w:t>备注</w:t>
            </w:r>
          </w:p>
        </w:tc>
      </w:tr>
      <w:tr w:rsidR="00D75991" w:rsidTr="00292AB6">
        <w:trPr>
          <w:trHeight w:val="1351"/>
        </w:trPr>
        <w:tc>
          <w:tcPr>
            <w:tcW w:w="440" w:type="dxa"/>
            <w:vAlign w:val="center"/>
          </w:tcPr>
          <w:p w:rsidR="00D75991" w:rsidRDefault="005C39A8">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1</w:t>
            </w:r>
          </w:p>
        </w:tc>
        <w:tc>
          <w:tcPr>
            <w:tcW w:w="1385" w:type="dxa"/>
            <w:vAlign w:val="center"/>
          </w:tcPr>
          <w:p w:rsidR="00D75991" w:rsidRDefault="00684713">
            <w:pPr>
              <w:spacing w:line="240" w:lineRule="exact"/>
              <w:jc w:val="center"/>
              <w:rPr>
                <w:rFonts w:ascii="仿宋" w:eastAsia="仿宋" w:hAnsi="仿宋" w:cs="仿宋_GB2312"/>
                <w:sz w:val="20"/>
                <w:szCs w:val="20"/>
              </w:rPr>
            </w:pPr>
            <w:proofErr w:type="gramStart"/>
            <w:r w:rsidRPr="00684713">
              <w:rPr>
                <w:rFonts w:ascii="仿宋" w:eastAsia="仿宋" w:hAnsi="仿宋" w:hint="eastAsia"/>
                <w:sz w:val="20"/>
                <w:szCs w:val="20"/>
              </w:rPr>
              <w:t>宣市监行处</w:t>
            </w:r>
            <w:proofErr w:type="gramEnd"/>
            <w:r w:rsidRPr="00684713">
              <w:rPr>
                <w:rFonts w:ascii="仿宋" w:eastAsia="仿宋" w:hAnsi="仿宋" w:hint="eastAsia"/>
                <w:sz w:val="20"/>
                <w:szCs w:val="20"/>
              </w:rPr>
              <w:t>字〔2021〕11号</w:t>
            </w:r>
          </w:p>
        </w:tc>
        <w:tc>
          <w:tcPr>
            <w:tcW w:w="1294" w:type="dxa"/>
            <w:vAlign w:val="center"/>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宣汉县红宝石实业有限公司使用不符合国家食品安全标准的</w:t>
            </w:r>
            <w:proofErr w:type="gramStart"/>
            <w:r w:rsidRPr="00684713">
              <w:rPr>
                <w:rFonts w:ascii="仿宋" w:eastAsia="仿宋" w:hAnsi="仿宋" w:cs="仿宋_GB2312" w:hint="eastAsia"/>
                <w:sz w:val="20"/>
                <w:szCs w:val="20"/>
              </w:rPr>
              <w:t>餐具</w:t>
            </w:r>
            <w:r>
              <w:rPr>
                <w:rFonts w:ascii="仿宋" w:eastAsia="仿宋" w:hAnsi="仿宋" w:cs="仿宋_GB2312" w:hint="eastAsia"/>
                <w:sz w:val="20"/>
                <w:szCs w:val="20"/>
              </w:rPr>
              <w:t>案</w:t>
            </w:r>
            <w:proofErr w:type="gramEnd"/>
          </w:p>
        </w:tc>
        <w:tc>
          <w:tcPr>
            <w:tcW w:w="1441" w:type="dxa"/>
            <w:vAlign w:val="center"/>
          </w:tcPr>
          <w:p w:rsidR="00D75991" w:rsidRDefault="00684713">
            <w:pPr>
              <w:jc w:val="center"/>
              <w:rPr>
                <w:rFonts w:ascii="仿宋" w:eastAsia="仿宋" w:hAnsi="仿宋" w:cs="仿宋_GB2312"/>
                <w:sz w:val="20"/>
                <w:szCs w:val="20"/>
              </w:rPr>
            </w:pPr>
            <w:r w:rsidRPr="00684713">
              <w:rPr>
                <w:rFonts w:ascii="仿宋" w:eastAsia="仿宋" w:hAnsi="仿宋" w:cs="仿宋_GB2312" w:hint="eastAsia"/>
                <w:sz w:val="20"/>
                <w:szCs w:val="20"/>
              </w:rPr>
              <w:t>宣汉县红宝石实业有限公司</w:t>
            </w:r>
          </w:p>
        </w:tc>
        <w:tc>
          <w:tcPr>
            <w:tcW w:w="372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使用不符合国家食品安全标准的餐具</w:t>
            </w:r>
          </w:p>
        </w:tc>
        <w:tc>
          <w:tcPr>
            <w:tcW w:w="144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处罚款10000.00元。</w:t>
            </w:r>
          </w:p>
        </w:tc>
        <w:tc>
          <w:tcPr>
            <w:tcW w:w="144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《中华人民共和国食品安全法》第一百二十六条第一款（五）项</w:t>
            </w:r>
          </w:p>
        </w:tc>
        <w:tc>
          <w:tcPr>
            <w:tcW w:w="1440" w:type="dxa"/>
            <w:vAlign w:val="center"/>
          </w:tcPr>
          <w:p w:rsidR="00D75991" w:rsidRDefault="00684713">
            <w:pPr>
              <w:jc w:val="center"/>
              <w:rPr>
                <w:rFonts w:ascii="仿宋" w:eastAsia="仿宋" w:hAnsi="仿宋" w:cs="仿宋_GB2312"/>
                <w:sz w:val="20"/>
                <w:szCs w:val="20"/>
              </w:rPr>
            </w:pPr>
            <w:r>
              <w:rPr>
                <w:rFonts w:ascii="仿宋" w:eastAsia="仿宋" w:hAnsi="仿宋" w:cs="仿宋_GB2312" w:hint="eastAsia"/>
                <w:sz w:val="20"/>
                <w:szCs w:val="20"/>
              </w:rPr>
              <w:t>自动履行</w:t>
            </w:r>
            <w:bookmarkStart w:id="0" w:name="_GoBack"/>
            <w:bookmarkEnd w:id="0"/>
          </w:p>
        </w:tc>
        <w:tc>
          <w:tcPr>
            <w:tcW w:w="1260" w:type="dxa"/>
            <w:vAlign w:val="center"/>
          </w:tcPr>
          <w:p w:rsidR="00D75991" w:rsidRDefault="005C39A8">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D75991" w:rsidRDefault="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w:t>
            </w:r>
            <w:r w:rsidR="005C39A8">
              <w:rPr>
                <w:rFonts w:ascii="仿宋" w:eastAsia="仿宋" w:hAnsi="仿宋" w:cs="仿宋_GB2312" w:hint="eastAsia"/>
                <w:sz w:val="20"/>
                <w:szCs w:val="20"/>
              </w:rPr>
              <w:t>局</w:t>
            </w:r>
          </w:p>
          <w:p w:rsidR="00D75991" w:rsidRDefault="005C39A8" w:rsidP="00684713">
            <w:pPr>
              <w:jc w:val="center"/>
              <w:rPr>
                <w:rFonts w:ascii="仿宋" w:eastAsia="仿宋" w:hAnsi="仿宋" w:cs="仿宋_GB2312"/>
                <w:sz w:val="20"/>
                <w:szCs w:val="20"/>
              </w:rPr>
            </w:pPr>
            <w:r>
              <w:rPr>
                <w:rFonts w:ascii="仿宋" w:eastAsia="仿宋" w:hAnsi="仿宋" w:cs="仿宋_GB2312" w:hint="eastAsia"/>
                <w:sz w:val="20"/>
                <w:szCs w:val="20"/>
              </w:rPr>
              <w:t>20</w:t>
            </w:r>
            <w:r w:rsidR="00684713">
              <w:rPr>
                <w:rFonts w:ascii="仿宋" w:eastAsia="仿宋" w:hAnsi="仿宋" w:cs="仿宋_GB2312" w:hint="eastAsia"/>
                <w:sz w:val="20"/>
                <w:szCs w:val="20"/>
              </w:rPr>
              <w:t>210223</w:t>
            </w:r>
          </w:p>
        </w:tc>
        <w:tc>
          <w:tcPr>
            <w:tcW w:w="720" w:type="dxa"/>
          </w:tcPr>
          <w:p w:rsidR="00D75991" w:rsidRDefault="00D75991">
            <w:pPr>
              <w:rPr>
                <w:rFonts w:ascii="仿宋" w:eastAsia="仿宋" w:hAnsi="仿宋" w:cs="仿宋_GB2312"/>
                <w:sz w:val="20"/>
                <w:szCs w:val="20"/>
              </w:rPr>
            </w:pPr>
          </w:p>
        </w:tc>
      </w:tr>
      <w:tr w:rsidR="00D75991" w:rsidTr="00292AB6">
        <w:trPr>
          <w:trHeight w:val="608"/>
        </w:trPr>
        <w:tc>
          <w:tcPr>
            <w:tcW w:w="440" w:type="dxa"/>
            <w:vAlign w:val="center"/>
          </w:tcPr>
          <w:p w:rsidR="00D75991" w:rsidRDefault="005C39A8">
            <w:pPr>
              <w:jc w:val="center"/>
              <w:rPr>
                <w:rFonts w:ascii="仿宋" w:eastAsia="仿宋" w:hAnsi="仿宋" w:cs="仿宋_GB2312"/>
                <w:sz w:val="20"/>
                <w:szCs w:val="20"/>
              </w:rPr>
            </w:pPr>
            <w:r>
              <w:rPr>
                <w:rFonts w:ascii="仿宋" w:eastAsia="仿宋" w:hAnsi="仿宋" w:cs="仿宋_GB2312" w:hint="eastAsia"/>
                <w:sz w:val="20"/>
                <w:szCs w:val="20"/>
              </w:rPr>
              <w:t>2</w:t>
            </w:r>
          </w:p>
        </w:tc>
        <w:tc>
          <w:tcPr>
            <w:tcW w:w="1385" w:type="dxa"/>
            <w:vAlign w:val="center"/>
          </w:tcPr>
          <w:p w:rsidR="00D75991" w:rsidRDefault="00684713">
            <w:pPr>
              <w:spacing w:line="240" w:lineRule="exact"/>
              <w:jc w:val="center"/>
              <w:rPr>
                <w:rFonts w:ascii="仿宋" w:eastAsia="仿宋" w:hAnsi="仿宋"/>
                <w:sz w:val="20"/>
                <w:szCs w:val="20"/>
              </w:rPr>
            </w:pPr>
            <w:proofErr w:type="gramStart"/>
            <w:r w:rsidRPr="00684713">
              <w:rPr>
                <w:rFonts w:ascii="仿宋" w:eastAsia="仿宋" w:hAnsi="仿宋" w:hint="eastAsia"/>
                <w:sz w:val="20"/>
                <w:szCs w:val="20"/>
              </w:rPr>
              <w:t>宣市监行处</w:t>
            </w:r>
            <w:proofErr w:type="gramEnd"/>
            <w:r w:rsidRPr="00684713">
              <w:rPr>
                <w:rFonts w:ascii="仿宋" w:eastAsia="仿宋" w:hAnsi="仿宋" w:hint="eastAsia"/>
                <w:sz w:val="20"/>
                <w:szCs w:val="20"/>
              </w:rPr>
              <w:t>字〔2021〕10号</w:t>
            </w:r>
          </w:p>
        </w:tc>
        <w:tc>
          <w:tcPr>
            <w:tcW w:w="1294" w:type="dxa"/>
            <w:vAlign w:val="center"/>
          </w:tcPr>
          <w:p w:rsidR="00D75991" w:rsidRDefault="00684713" w:rsidP="00684713">
            <w:pPr>
              <w:widowControl/>
              <w:wordWrap w:val="0"/>
              <w:topLinePunct/>
              <w:jc w:val="left"/>
              <w:textAlignment w:val="center"/>
              <w:rPr>
                <w:rFonts w:ascii="仿宋" w:eastAsia="仿宋" w:hAnsi="仿宋" w:cs="仿宋_GB2312"/>
                <w:sz w:val="20"/>
                <w:szCs w:val="20"/>
              </w:rPr>
            </w:pPr>
            <w:r w:rsidRPr="00684713">
              <w:rPr>
                <w:rFonts w:ascii="仿宋" w:eastAsia="仿宋" w:hAnsi="仿宋" w:cs="仿宋_GB2312" w:hint="eastAsia"/>
                <w:sz w:val="20"/>
                <w:szCs w:val="20"/>
              </w:rPr>
              <w:t>宣汉</w:t>
            </w:r>
            <w:proofErr w:type="gramStart"/>
            <w:r w:rsidRPr="00684713">
              <w:rPr>
                <w:rFonts w:ascii="仿宋" w:eastAsia="仿宋" w:hAnsi="仿宋" w:cs="仿宋_GB2312" w:hint="eastAsia"/>
                <w:sz w:val="20"/>
                <w:szCs w:val="20"/>
              </w:rPr>
              <w:t>县郡琳大酒店</w:t>
            </w:r>
            <w:proofErr w:type="gramEnd"/>
            <w:r w:rsidRPr="00684713">
              <w:rPr>
                <w:rFonts w:ascii="仿宋" w:eastAsia="仿宋" w:hAnsi="仿宋" w:cs="仿宋_GB2312" w:hint="eastAsia"/>
                <w:sz w:val="20"/>
                <w:szCs w:val="20"/>
              </w:rPr>
              <w:t>有限公司使用不符合国家食品安全标准的</w:t>
            </w:r>
            <w:proofErr w:type="gramStart"/>
            <w:r w:rsidRPr="00684713">
              <w:rPr>
                <w:rFonts w:ascii="仿宋" w:eastAsia="仿宋" w:hAnsi="仿宋" w:cs="仿宋_GB2312" w:hint="eastAsia"/>
                <w:sz w:val="20"/>
                <w:szCs w:val="20"/>
              </w:rPr>
              <w:t>餐具</w:t>
            </w:r>
            <w:r>
              <w:rPr>
                <w:rFonts w:ascii="仿宋" w:eastAsia="仿宋" w:hAnsi="仿宋" w:cs="仿宋_GB2312" w:hint="eastAsia"/>
                <w:sz w:val="20"/>
                <w:szCs w:val="20"/>
              </w:rPr>
              <w:t>案</w:t>
            </w:r>
            <w:proofErr w:type="gramEnd"/>
          </w:p>
        </w:tc>
        <w:tc>
          <w:tcPr>
            <w:tcW w:w="1441" w:type="dxa"/>
            <w:vAlign w:val="center"/>
          </w:tcPr>
          <w:p w:rsidR="00D75991" w:rsidRDefault="00684713">
            <w:pPr>
              <w:spacing w:line="240" w:lineRule="exact"/>
              <w:jc w:val="center"/>
              <w:rPr>
                <w:rFonts w:ascii="仿宋" w:eastAsia="仿宋" w:hAnsi="仿宋" w:cs="仿宋_GB2312"/>
                <w:sz w:val="20"/>
                <w:szCs w:val="20"/>
              </w:rPr>
            </w:pPr>
            <w:r w:rsidRPr="00684713">
              <w:rPr>
                <w:rFonts w:ascii="仿宋" w:eastAsia="仿宋" w:hAnsi="仿宋" w:cs="仿宋_GB2312" w:hint="eastAsia"/>
                <w:sz w:val="20"/>
                <w:szCs w:val="20"/>
              </w:rPr>
              <w:t>宣汉</w:t>
            </w:r>
            <w:proofErr w:type="gramStart"/>
            <w:r w:rsidRPr="00684713">
              <w:rPr>
                <w:rFonts w:ascii="仿宋" w:eastAsia="仿宋" w:hAnsi="仿宋" w:cs="仿宋_GB2312" w:hint="eastAsia"/>
                <w:sz w:val="20"/>
                <w:szCs w:val="20"/>
              </w:rPr>
              <w:t>县郡琳大酒店</w:t>
            </w:r>
            <w:proofErr w:type="gramEnd"/>
            <w:r w:rsidRPr="00684713">
              <w:rPr>
                <w:rFonts w:ascii="仿宋" w:eastAsia="仿宋" w:hAnsi="仿宋" w:cs="仿宋_GB2312" w:hint="eastAsia"/>
                <w:sz w:val="20"/>
                <w:szCs w:val="20"/>
              </w:rPr>
              <w:t>有限公司</w:t>
            </w:r>
          </w:p>
        </w:tc>
        <w:tc>
          <w:tcPr>
            <w:tcW w:w="3720" w:type="dxa"/>
          </w:tcPr>
          <w:p w:rsidR="00D75991" w:rsidRDefault="00684713">
            <w:pPr>
              <w:spacing w:line="240" w:lineRule="exact"/>
              <w:rPr>
                <w:rFonts w:ascii="仿宋" w:eastAsia="仿宋" w:hAnsi="仿宋"/>
                <w:sz w:val="20"/>
                <w:szCs w:val="20"/>
              </w:rPr>
            </w:pPr>
            <w:r w:rsidRPr="00684713">
              <w:rPr>
                <w:rFonts w:ascii="仿宋" w:eastAsia="仿宋" w:hAnsi="仿宋" w:cs="仿宋_GB2312" w:hint="eastAsia"/>
                <w:sz w:val="20"/>
                <w:szCs w:val="20"/>
              </w:rPr>
              <w:t>使用不符合国家食品安全标准的餐具</w:t>
            </w:r>
          </w:p>
        </w:tc>
        <w:tc>
          <w:tcPr>
            <w:tcW w:w="144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处罚款10000.00元</w:t>
            </w:r>
          </w:p>
        </w:tc>
        <w:tc>
          <w:tcPr>
            <w:tcW w:w="1440" w:type="dxa"/>
          </w:tcPr>
          <w:p w:rsidR="00D75991" w:rsidRDefault="00684713">
            <w:pPr>
              <w:spacing w:line="240" w:lineRule="exact"/>
              <w:rPr>
                <w:rFonts w:ascii="仿宋" w:eastAsia="仿宋" w:hAnsi="仿宋" w:cs="仿宋"/>
                <w:color w:val="000000"/>
                <w:sz w:val="20"/>
                <w:szCs w:val="20"/>
              </w:rPr>
            </w:pPr>
            <w:r w:rsidRPr="00684713">
              <w:rPr>
                <w:rFonts w:ascii="仿宋" w:eastAsia="仿宋" w:hAnsi="仿宋" w:cs="仿宋_GB2312" w:hint="eastAsia"/>
                <w:sz w:val="20"/>
                <w:szCs w:val="20"/>
              </w:rPr>
              <w:t>《中华人民共和国食品安全法》第一百二十六条第一款（五）项</w:t>
            </w:r>
          </w:p>
        </w:tc>
        <w:tc>
          <w:tcPr>
            <w:tcW w:w="1440" w:type="dxa"/>
            <w:vAlign w:val="center"/>
          </w:tcPr>
          <w:p w:rsidR="00D75991" w:rsidRDefault="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684713"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684713"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D75991"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20210223</w:t>
            </w:r>
          </w:p>
        </w:tc>
        <w:tc>
          <w:tcPr>
            <w:tcW w:w="720" w:type="dxa"/>
          </w:tcPr>
          <w:p w:rsidR="00D75991" w:rsidRDefault="00D75991">
            <w:pPr>
              <w:rPr>
                <w:rFonts w:ascii="仿宋" w:eastAsia="仿宋" w:hAnsi="仿宋" w:cs="仿宋_GB2312"/>
                <w:sz w:val="20"/>
                <w:szCs w:val="20"/>
              </w:rPr>
            </w:pPr>
          </w:p>
        </w:tc>
      </w:tr>
      <w:tr w:rsidR="00D75991" w:rsidTr="00292AB6">
        <w:trPr>
          <w:trHeight w:val="1559"/>
        </w:trPr>
        <w:tc>
          <w:tcPr>
            <w:tcW w:w="440" w:type="dxa"/>
            <w:vAlign w:val="center"/>
          </w:tcPr>
          <w:p w:rsidR="00D75991" w:rsidRDefault="005C39A8">
            <w:pPr>
              <w:jc w:val="center"/>
              <w:rPr>
                <w:rFonts w:ascii="仿宋" w:eastAsia="仿宋" w:hAnsi="仿宋" w:cs="仿宋_GB2312"/>
                <w:sz w:val="20"/>
                <w:szCs w:val="20"/>
              </w:rPr>
            </w:pPr>
            <w:r>
              <w:rPr>
                <w:rFonts w:ascii="仿宋" w:eastAsia="仿宋" w:hAnsi="仿宋" w:cs="仿宋_GB2312" w:hint="eastAsia"/>
                <w:sz w:val="20"/>
                <w:szCs w:val="20"/>
              </w:rPr>
              <w:t>3</w:t>
            </w:r>
          </w:p>
        </w:tc>
        <w:tc>
          <w:tcPr>
            <w:tcW w:w="1385" w:type="dxa"/>
            <w:vAlign w:val="center"/>
          </w:tcPr>
          <w:p w:rsidR="00D75991" w:rsidRDefault="00684713">
            <w:pPr>
              <w:spacing w:line="240" w:lineRule="exact"/>
              <w:jc w:val="center"/>
              <w:rPr>
                <w:rFonts w:ascii="仿宋" w:eastAsia="仿宋" w:hAnsi="仿宋" w:cs="仿宋_GB2312"/>
                <w:sz w:val="20"/>
                <w:szCs w:val="20"/>
              </w:rPr>
            </w:pPr>
            <w:proofErr w:type="gramStart"/>
            <w:r w:rsidRPr="00684713">
              <w:rPr>
                <w:rFonts w:ascii="仿宋" w:eastAsia="仿宋" w:hAnsi="仿宋" w:cs="仿宋_GB2312" w:hint="eastAsia"/>
                <w:sz w:val="20"/>
                <w:szCs w:val="20"/>
              </w:rPr>
              <w:t>宣市监行处</w:t>
            </w:r>
            <w:proofErr w:type="gramEnd"/>
            <w:r w:rsidRPr="00684713">
              <w:rPr>
                <w:rFonts w:ascii="仿宋" w:eastAsia="仿宋" w:hAnsi="仿宋" w:cs="仿宋_GB2312" w:hint="eastAsia"/>
                <w:sz w:val="20"/>
                <w:szCs w:val="20"/>
              </w:rPr>
              <w:t>字〔2021〕308号</w:t>
            </w:r>
          </w:p>
        </w:tc>
        <w:tc>
          <w:tcPr>
            <w:tcW w:w="1294" w:type="dxa"/>
            <w:vAlign w:val="center"/>
          </w:tcPr>
          <w:p w:rsidR="00D75991" w:rsidRDefault="00684713">
            <w:pPr>
              <w:spacing w:line="240" w:lineRule="exact"/>
              <w:jc w:val="center"/>
              <w:rPr>
                <w:rFonts w:ascii="仿宋" w:eastAsia="仿宋" w:hAnsi="仿宋" w:cs="仿宋_GB2312"/>
                <w:sz w:val="20"/>
                <w:szCs w:val="20"/>
              </w:rPr>
            </w:pPr>
            <w:r w:rsidRPr="00684713">
              <w:rPr>
                <w:rFonts w:ascii="仿宋" w:eastAsia="仿宋" w:hAnsi="仿宋" w:cs="仿宋_GB2312" w:hint="eastAsia"/>
                <w:sz w:val="20"/>
                <w:szCs w:val="20"/>
              </w:rPr>
              <w:t>四川荣鑫钢化玻璃有限公司未按照强制性产品认证要求从事生产销售活动</w:t>
            </w:r>
            <w:r>
              <w:rPr>
                <w:rFonts w:ascii="仿宋" w:eastAsia="仿宋" w:hAnsi="仿宋" w:cs="仿宋_GB2312" w:hint="eastAsia"/>
                <w:sz w:val="20"/>
                <w:szCs w:val="20"/>
              </w:rPr>
              <w:t>案</w:t>
            </w:r>
          </w:p>
        </w:tc>
        <w:tc>
          <w:tcPr>
            <w:tcW w:w="1441" w:type="dxa"/>
            <w:vAlign w:val="center"/>
          </w:tcPr>
          <w:p w:rsidR="00D75991" w:rsidRDefault="00684713">
            <w:pPr>
              <w:spacing w:line="240" w:lineRule="exact"/>
              <w:jc w:val="center"/>
              <w:rPr>
                <w:rFonts w:ascii="仿宋" w:eastAsia="仿宋" w:hAnsi="仿宋" w:cs="仿宋_GB2312"/>
                <w:sz w:val="20"/>
                <w:szCs w:val="20"/>
              </w:rPr>
            </w:pPr>
            <w:r w:rsidRPr="00684713">
              <w:rPr>
                <w:rFonts w:ascii="仿宋" w:eastAsia="仿宋" w:hAnsi="仿宋" w:cs="仿宋_GB2312" w:hint="eastAsia"/>
                <w:sz w:val="20"/>
                <w:szCs w:val="20"/>
              </w:rPr>
              <w:t>四川荣鑫钢化玻璃有限公司</w:t>
            </w:r>
          </w:p>
        </w:tc>
        <w:tc>
          <w:tcPr>
            <w:tcW w:w="372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未按照强制性产品认证要求从事生产销售活动</w:t>
            </w:r>
          </w:p>
        </w:tc>
        <w:tc>
          <w:tcPr>
            <w:tcW w:w="1440" w:type="dxa"/>
          </w:tcPr>
          <w:p w:rsidR="00D75991" w:rsidRDefault="00684713">
            <w:pPr>
              <w:spacing w:line="240" w:lineRule="exact"/>
              <w:rPr>
                <w:rFonts w:ascii="仿宋" w:eastAsia="仿宋" w:hAnsi="仿宋" w:cs="仿宋_GB2312"/>
                <w:sz w:val="20"/>
                <w:szCs w:val="20"/>
              </w:rPr>
            </w:pPr>
            <w:r w:rsidRPr="00684713">
              <w:rPr>
                <w:rFonts w:ascii="仿宋" w:eastAsia="仿宋" w:hAnsi="仿宋" w:cs="仿宋_GB2312" w:hint="eastAsia"/>
                <w:sz w:val="20"/>
                <w:szCs w:val="20"/>
              </w:rPr>
              <w:t>处罚款15000.00元。</w:t>
            </w:r>
          </w:p>
        </w:tc>
        <w:tc>
          <w:tcPr>
            <w:tcW w:w="1440" w:type="dxa"/>
          </w:tcPr>
          <w:p w:rsidR="00D75991"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《强制性产品认证管理规定》第五十条</w:t>
            </w:r>
          </w:p>
        </w:tc>
        <w:tc>
          <w:tcPr>
            <w:tcW w:w="1440" w:type="dxa"/>
            <w:vAlign w:val="center"/>
          </w:tcPr>
          <w:p w:rsidR="00D75991" w:rsidRDefault="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684713"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684713"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D75991" w:rsidRDefault="00684713" w:rsidP="00684713">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20210628</w:t>
            </w:r>
          </w:p>
        </w:tc>
        <w:tc>
          <w:tcPr>
            <w:tcW w:w="720" w:type="dxa"/>
          </w:tcPr>
          <w:p w:rsidR="00D75991" w:rsidRDefault="00D75991">
            <w:pPr>
              <w:rPr>
                <w:rFonts w:ascii="仿宋" w:eastAsia="仿宋" w:hAnsi="仿宋" w:cs="仿宋_GB2312"/>
                <w:sz w:val="20"/>
                <w:szCs w:val="20"/>
              </w:rPr>
            </w:pPr>
          </w:p>
        </w:tc>
      </w:tr>
      <w:tr w:rsidR="00684713" w:rsidTr="00292AB6">
        <w:trPr>
          <w:trHeight w:val="1559"/>
        </w:trPr>
        <w:tc>
          <w:tcPr>
            <w:tcW w:w="440" w:type="dxa"/>
            <w:vAlign w:val="center"/>
          </w:tcPr>
          <w:p w:rsidR="00684713" w:rsidRDefault="00684713">
            <w:pPr>
              <w:jc w:val="center"/>
              <w:rPr>
                <w:rFonts w:ascii="仿宋" w:eastAsia="仿宋" w:hAnsi="仿宋" w:cs="仿宋_GB2312"/>
                <w:sz w:val="20"/>
                <w:szCs w:val="20"/>
              </w:rPr>
            </w:pPr>
            <w:r>
              <w:rPr>
                <w:rFonts w:ascii="仿宋" w:eastAsia="仿宋" w:hAnsi="仿宋" w:cs="仿宋_GB2312" w:hint="eastAsia"/>
                <w:sz w:val="20"/>
                <w:szCs w:val="20"/>
              </w:rPr>
              <w:lastRenderedPageBreak/>
              <w:t>4</w:t>
            </w:r>
          </w:p>
        </w:tc>
        <w:tc>
          <w:tcPr>
            <w:tcW w:w="1385" w:type="dxa"/>
            <w:vAlign w:val="center"/>
          </w:tcPr>
          <w:p w:rsidR="00684713" w:rsidRPr="00684713" w:rsidRDefault="00684713">
            <w:pPr>
              <w:spacing w:line="240" w:lineRule="exact"/>
              <w:jc w:val="center"/>
              <w:rPr>
                <w:rFonts w:ascii="仿宋" w:eastAsia="仿宋" w:hAnsi="仿宋" w:cs="仿宋_GB2312"/>
                <w:sz w:val="20"/>
                <w:szCs w:val="20"/>
              </w:rPr>
            </w:pPr>
            <w:proofErr w:type="gramStart"/>
            <w:r w:rsidRPr="00684713">
              <w:rPr>
                <w:rFonts w:ascii="仿宋" w:eastAsia="仿宋" w:hAnsi="仿宋" w:cs="仿宋_GB2312" w:hint="eastAsia"/>
                <w:sz w:val="20"/>
                <w:szCs w:val="20"/>
              </w:rPr>
              <w:t>宣市监行处</w:t>
            </w:r>
            <w:proofErr w:type="gramEnd"/>
            <w:r w:rsidRPr="00684713">
              <w:rPr>
                <w:rFonts w:ascii="仿宋" w:eastAsia="仿宋" w:hAnsi="仿宋" w:cs="仿宋_GB2312" w:hint="eastAsia"/>
                <w:sz w:val="20"/>
                <w:szCs w:val="20"/>
              </w:rPr>
              <w:t>字〔2021〕291号</w:t>
            </w:r>
          </w:p>
        </w:tc>
        <w:tc>
          <w:tcPr>
            <w:tcW w:w="1294" w:type="dxa"/>
            <w:vAlign w:val="center"/>
          </w:tcPr>
          <w:p w:rsidR="00684713" w:rsidRPr="00684713" w:rsidRDefault="00C356A0">
            <w:pPr>
              <w:spacing w:line="240" w:lineRule="exact"/>
              <w:jc w:val="center"/>
              <w:rPr>
                <w:rFonts w:ascii="仿宋" w:eastAsia="仿宋" w:hAnsi="仿宋" w:cs="仿宋_GB2312"/>
                <w:sz w:val="20"/>
                <w:szCs w:val="20"/>
              </w:rPr>
            </w:pPr>
            <w:r w:rsidRPr="00C356A0">
              <w:rPr>
                <w:rFonts w:ascii="仿宋" w:eastAsia="仿宋" w:hAnsi="仿宋" w:cs="仿宋_GB2312" w:hint="eastAsia"/>
                <w:sz w:val="20"/>
                <w:szCs w:val="20"/>
              </w:rPr>
              <w:t>宣汉县双河中心卫生院扩大范围、自立名目违规收取医疗费用的行为</w:t>
            </w:r>
            <w:r>
              <w:rPr>
                <w:rFonts w:ascii="仿宋" w:eastAsia="仿宋" w:hAnsi="仿宋" w:cs="仿宋_GB2312" w:hint="eastAsia"/>
                <w:sz w:val="20"/>
                <w:szCs w:val="20"/>
              </w:rPr>
              <w:t>案</w:t>
            </w:r>
          </w:p>
        </w:tc>
        <w:tc>
          <w:tcPr>
            <w:tcW w:w="1441" w:type="dxa"/>
            <w:vAlign w:val="center"/>
          </w:tcPr>
          <w:p w:rsidR="00684713" w:rsidRPr="00684713" w:rsidRDefault="00C356A0">
            <w:pPr>
              <w:spacing w:line="240" w:lineRule="exact"/>
              <w:jc w:val="center"/>
              <w:rPr>
                <w:rFonts w:ascii="仿宋" w:eastAsia="仿宋" w:hAnsi="仿宋" w:cs="仿宋_GB2312"/>
                <w:sz w:val="20"/>
                <w:szCs w:val="20"/>
              </w:rPr>
            </w:pPr>
            <w:r w:rsidRPr="00C356A0">
              <w:rPr>
                <w:rFonts w:ascii="仿宋" w:eastAsia="仿宋" w:hAnsi="仿宋" w:cs="仿宋_GB2312" w:hint="eastAsia"/>
                <w:sz w:val="20"/>
                <w:szCs w:val="20"/>
              </w:rPr>
              <w:t>宣汉县双河中心卫生院</w:t>
            </w:r>
          </w:p>
        </w:tc>
        <w:tc>
          <w:tcPr>
            <w:tcW w:w="3720" w:type="dxa"/>
          </w:tcPr>
          <w:p w:rsidR="00684713" w:rsidRPr="00684713"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扩大范围、自立名目违规收取医疗费用的行为</w:t>
            </w:r>
          </w:p>
        </w:tc>
        <w:tc>
          <w:tcPr>
            <w:tcW w:w="1440" w:type="dxa"/>
          </w:tcPr>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一、没收违法所得25018.5元；</w:t>
            </w:r>
          </w:p>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二、处罚款25018.5元。</w:t>
            </w:r>
          </w:p>
          <w:p w:rsidR="00684713" w:rsidRPr="00684713"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上述罚没款共计50037元。</w:t>
            </w:r>
          </w:p>
        </w:tc>
        <w:tc>
          <w:tcPr>
            <w:tcW w:w="1440" w:type="dxa"/>
          </w:tcPr>
          <w:p w:rsidR="00684713"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《中华人民共和国价格法》第三十九条</w:t>
            </w:r>
          </w:p>
        </w:tc>
        <w:tc>
          <w:tcPr>
            <w:tcW w:w="1440" w:type="dxa"/>
            <w:vAlign w:val="center"/>
          </w:tcPr>
          <w:p w:rsidR="00684713" w:rsidRDefault="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684713"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20210416</w:t>
            </w:r>
          </w:p>
        </w:tc>
        <w:tc>
          <w:tcPr>
            <w:tcW w:w="720" w:type="dxa"/>
          </w:tcPr>
          <w:p w:rsidR="00684713" w:rsidRDefault="00684713">
            <w:pPr>
              <w:rPr>
                <w:rFonts w:ascii="仿宋" w:eastAsia="仿宋" w:hAnsi="仿宋" w:cs="仿宋_GB2312"/>
                <w:sz w:val="20"/>
                <w:szCs w:val="20"/>
              </w:rPr>
            </w:pPr>
          </w:p>
        </w:tc>
      </w:tr>
      <w:tr w:rsidR="00684713" w:rsidTr="00292AB6">
        <w:trPr>
          <w:trHeight w:val="1559"/>
        </w:trPr>
        <w:tc>
          <w:tcPr>
            <w:tcW w:w="440" w:type="dxa"/>
            <w:vAlign w:val="center"/>
          </w:tcPr>
          <w:p w:rsidR="00684713" w:rsidRDefault="00C356A0">
            <w:pPr>
              <w:jc w:val="center"/>
              <w:rPr>
                <w:rFonts w:ascii="仿宋" w:eastAsia="仿宋" w:hAnsi="仿宋" w:cs="仿宋_GB2312"/>
                <w:sz w:val="20"/>
                <w:szCs w:val="20"/>
              </w:rPr>
            </w:pPr>
            <w:r>
              <w:rPr>
                <w:rFonts w:ascii="仿宋" w:eastAsia="仿宋" w:hAnsi="仿宋" w:cs="仿宋_GB2312" w:hint="eastAsia"/>
                <w:sz w:val="20"/>
                <w:szCs w:val="20"/>
              </w:rPr>
              <w:t>5</w:t>
            </w:r>
          </w:p>
        </w:tc>
        <w:tc>
          <w:tcPr>
            <w:tcW w:w="1385" w:type="dxa"/>
            <w:vAlign w:val="center"/>
          </w:tcPr>
          <w:p w:rsidR="00684713" w:rsidRPr="00684713"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宣市监行处</w:t>
            </w:r>
            <w:proofErr w:type="gramEnd"/>
            <w:r w:rsidRPr="00C356A0">
              <w:rPr>
                <w:rFonts w:ascii="仿宋" w:eastAsia="仿宋" w:hAnsi="仿宋" w:cs="仿宋_GB2312" w:hint="eastAsia"/>
                <w:sz w:val="20"/>
                <w:szCs w:val="20"/>
              </w:rPr>
              <w:t>字〔2021〕39号</w:t>
            </w:r>
          </w:p>
        </w:tc>
        <w:tc>
          <w:tcPr>
            <w:tcW w:w="1294" w:type="dxa"/>
            <w:vAlign w:val="center"/>
          </w:tcPr>
          <w:p w:rsidR="00684713" w:rsidRPr="00684713"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宣汉皖发塑料</w:t>
            </w:r>
            <w:proofErr w:type="gramEnd"/>
            <w:r w:rsidRPr="00C356A0">
              <w:rPr>
                <w:rFonts w:ascii="仿宋" w:eastAsia="仿宋" w:hAnsi="仿宋" w:cs="仿宋_GB2312" w:hint="eastAsia"/>
                <w:sz w:val="20"/>
                <w:szCs w:val="20"/>
              </w:rPr>
              <w:t>商行销售</w:t>
            </w:r>
            <w:r>
              <w:rPr>
                <w:rFonts w:ascii="仿宋" w:eastAsia="仿宋" w:hAnsi="仿宋" w:cs="仿宋_GB2312" w:hint="eastAsia"/>
                <w:sz w:val="20"/>
                <w:szCs w:val="20"/>
              </w:rPr>
              <w:t>质量</w:t>
            </w:r>
            <w:r w:rsidRPr="00C356A0">
              <w:rPr>
                <w:rFonts w:ascii="仿宋" w:eastAsia="仿宋" w:hAnsi="仿宋" w:cs="仿宋_GB2312" w:hint="eastAsia"/>
                <w:sz w:val="20"/>
                <w:szCs w:val="20"/>
              </w:rPr>
              <w:t>不合格的商品</w:t>
            </w:r>
          </w:p>
        </w:tc>
        <w:tc>
          <w:tcPr>
            <w:tcW w:w="1441" w:type="dxa"/>
            <w:vAlign w:val="center"/>
          </w:tcPr>
          <w:p w:rsidR="00684713" w:rsidRPr="00684713"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宣汉皖发塑料</w:t>
            </w:r>
            <w:proofErr w:type="gramEnd"/>
            <w:r w:rsidRPr="00C356A0">
              <w:rPr>
                <w:rFonts w:ascii="仿宋" w:eastAsia="仿宋" w:hAnsi="仿宋" w:cs="仿宋_GB2312" w:hint="eastAsia"/>
                <w:sz w:val="20"/>
                <w:szCs w:val="20"/>
              </w:rPr>
              <w:t>商行</w:t>
            </w:r>
          </w:p>
        </w:tc>
        <w:tc>
          <w:tcPr>
            <w:tcW w:w="3720" w:type="dxa"/>
          </w:tcPr>
          <w:p w:rsidR="00684713" w:rsidRPr="00684713"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销售</w:t>
            </w:r>
            <w:r>
              <w:rPr>
                <w:rFonts w:ascii="仿宋" w:eastAsia="仿宋" w:hAnsi="仿宋" w:cs="仿宋_GB2312" w:hint="eastAsia"/>
                <w:sz w:val="20"/>
                <w:szCs w:val="20"/>
              </w:rPr>
              <w:t>质量</w:t>
            </w:r>
            <w:r w:rsidRPr="00C356A0">
              <w:rPr>
                <w:rFonts w:ascii="仿宋" w:eastAsia="仿宋" w:hAnsi="仿宋" w:cs="仿宋_GB2312" w:hint="eastAsia"/>
                <w:sz w:val="20"/>
                <w:szCs w:val="20"/>
              </w:rPr>
              <w:t>不合格的商品</w:t>
            </w:r>
          </w:p>
        </w:tc>
        <w:tc>
          <w:tcPr>
            <w:tcW w:w="1440" w:type="dxa"/>
          </w:tcPr>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1、处罚款3690元；</w:t>
            </w:r>
          </w:p>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2、没收违法所得444元；</w:t>
            </w:r>
          </w:p>
          <w:p w:rsidR="00684713" w:rsidRPr="00684713"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 xml:space="preserve">以上罚没款共计4134元。   </w:t>
            </w:r>
          </w:p>
        </w:tc>
        <w:tc>
          <w:tcPr>
            <w:tcW w:w="1440" w:type="dxa"/>
          </w:tcPr>
          <w:p w:rsidR="00684713"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《中华人民共和国产品质量法》第五十条</w:t>
            </w:r>
          </w:p>
        </w:tc>
        <w:tc>
          <w:tcPr>
            <w:tcW w:w="1440" w:type="dxa"/>
            <w:vAlign w:val="center"/>
          </w:tcPr>
          <w:p w:rsidR="00684713" w:rsidRDefault="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684713"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20210227</w:t>
            </w:r>
          </w:p>
        </w:tc>
        <w:tc>
          <w:tcPr>
            <w:tcW w:w="720" w:type="dxa"/>
          </w:tcPr>
          <w:p w:rsidR="00684713" w:rsidRDefault="00684713">
            <w:pPr>
              <w:rPr>
                <w:rFonts w:ascii="仿宋" w:eastAsia="仿宋" w:hAnsi="仿宋" w:cs="仿宋_GB2312"/>
                <w:sz w:val="20"/>
                <w:szCs w:val="20"/>
              </w:rPr>
            </w:pPr>
          </w:p>
        </w:tc>
      </w:tr>
      <w:tr w:rsidR="00C356A0" w:rsidTr="00292AB6">
        <w:trPr>
          <w:trHeight w:val="1559"/>
        </w:trPr>
        <w:tc>
          <w:tcPr>
            <w:tcW w:w="440" w:type="dxa"/>
            <w:vAlign w:val="center"/>
          </w:tcPr>
          <w:p w:rsidR="00C356A0" w:rsidRDefault="00C356A0">
            <w:pPr>
              <w:jc w:val="center"/>
              <w:rPr>
                <w:rFonts w:ascii="仿宋" w:eastAsia="仿宋" w:hAnsi="仿宋" w:cs="仿宋_GB2312"/>
                <w:sz w:val="20"/>
                <w:szCs w:val="20"/>
              </w:rPr>
            </w:pPr>
            <w:r>
              <w:rPr>
                <w:rFonts w:ascii="仿宋" w:eastAsia="仿宋" w:hAnsi="仿宋" w:cs="仿宋_GB2312" w:hint="eastAsia"/>
                <w:sz w:val="20"/>
                <w:szCs w:val="20"/>
              </w:rPr>
              <w:t>6.</w:t>
            </w:r>
          </w:p>
        </w:tc>
        <w:tc>
          <w:tcPr>
            <w:tcW w:w="1385" w:type="dxa"/>
            <w:vAlign w:val="center"/>
          </w:tcPr>
          <w:p w:rsidR="00C356A0" w:rsidRPr="00C356A0"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宣市监行处</w:t>
            </w:r>
            <w:proofErr w:type="gramEnd"/>
            <w:r w:rsidRPr="00C356A0">
              <w:rPr>
                <w:rFonts w:ascii="仿宋" w:eastAsia="仿宋" w:hAnsi="仿宋" w:cs="仿宋_GB2312" w:hint="eastAsia"/>
                <w:sz w:val="20"/>
                <w:szCs w:val="20"/>
              </w:rPr>
              <w:t>字〔2021〕227号</w:t>
            </w:r>
          </w:p>
        </w:tc>
        <w:tc>
          <w:tcPr>
            <w:tcW w:w="1294" w:type="dxa"/>
            <w:vAlign w:val="center"/>
          </w:tcPr>
          <w:p w:rsidR="00C356A0" w:rsidRPr="00C356A0"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宣汉皖发塑料</w:t>
            </w:r>
            <w:proofErr w:type="gramEnd"/>
            <w:r w:rsidRPr="00C356A0">
              <w:rPr>
                <w:rFonts w:ascii="仿宋" w:eastAsia="仿宋" w:hAnsi="仿宋" w:cs="仿宋_GB2312" w:hint="eastAsia"/>
                <w:sz w:val="20"/>
                <w:szCs w:val="20"/>
              </w:rPr>
              <w:t>商行销售</w:t>
            </w:r>
            <w:r>
              <w:rPr>
                <w:rFonts w:ascii="仿宋" w:eastAsia="仿宋" w:hAnsi="仿宋" w:cs="仿宋_GB2312" w:hint="eastAsia"/>
                <w:sz w:val="20"/>
                <w:szCs w:val="20"/>
              </w:rPr>
              <w:t>质量</w:t>
            </w:r>
            <w:r w:rsidRPr="00C356A0">
              <w:rPr>
                <w:rFonts w:ascii="仿宋" w:eastAsia="仿宋" w:hAnsi="仿宋" w:cs="仿宋_GB2312" w:hint="eastAsia"/>
                <w:sz w:val="20"/>
                <w:szCs w:val="20"/>
              </w:rPr>
              <w:t>不合格的商品</w:t>
            </w:r>
          </w:p>
        </w:tc>
        <w:tc>
          <w:tcPr>
            <w:tcW w:w="1441" w:type="dxa"/>
            <w:vAlign w:val="center"/>
          </w:tcPr>
          <w:p w:rsidR="00C356A0" w:rsidRPr="00C356A0"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宣汉皖发塑料</w:t>
            </w:r>
            <w:proofErr w:type="gramEnd"/>
            <w:r w:rsidRPr="00C356A0">
              <w:rPr>
                <w:rFonts w:ascii="仿宋" w:eastAsia="仿宋" w:hAnsi="仿宋" w:cs="仿宋_GB2312" w:hint="eastAsia"/>
                <w:sz w:val="20"/>
                <w:szCs w:val="20"/>
              </w:rPr>
              <w:t>商行</w:t>
            </w:r>
          </w:p>
        </w:tc>
        <w:tc>
          <w:tcPr>
            <w:tcW w:w="3720" w:type="dxa"/>
          </w:tcPr>
          <w:p w:rsidR="00C356A0" w:rsidRPr="00C356A0"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销售</w:t>
            </w:r>
            <w:r>
              <w:rPr>
                <w:rFonts w:ascii="仿宋" w:eastAsia="仿宋" w:hAnsi="仿宋" w:cs="仿宋_GB2312" w:hint="eastAsia"/>
                <w:sz w:val="20"/>
                <w:szCs w:val="20"/>
              </w:rPr>
              <w:t>质量</w:t>
            </w:r>
            <w:r w:rsidRPr="00C356A0">
              <w:rPr>
                <w:rFonts w:ascii="仿宋" w:eastAsia="仿宋" w:hAnsi="仿宋" w:cs="仿宋_GB2312" w:hint="eastAsia"/>
                <w:sz w:val="20"/>
                <w:szCs w:val="20"/>
              </w:rPr>
              <w:t>不合格的商品</w:t>
            </w:r>
          </w:p>
        </w:tc>
        <w:tc>
          <w:tcPr>
            <w:tcW w:w="1440" w:type="dxa"/>
          </w:tcPr>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1、处罚款598.5元；</w:t>
            </w:r>
          </w:p>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2、没收违法所得70元；</w:t>
            </w:r>
          </w:p>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 xml:space="preserve">以上罚没款共计668.5元。      </w:t>
            </w:r>
          </w:p>
        </w:tc>
        <w:tc>
          <w:tcPr>
            <w:tcW w:w="1440" w:type="dxa"/>
          </w:tcPr>
          <w:p w:rsidR="00C356A0"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《中华人民共和国产品质量法》第五十条</w:t>
            </w:r>
          </w:p>
        </w:tc>
        <w:tc>
          <w:tcPr>
            <w:tcW w:w="1440" w:type="dxa"/>
            <w:vAlign w:val="center"/>
          </w:tcPr>
          <w:p w:rsidR="00C356A0" w:rsidRDefault="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20210325</w:t>
            </w:r>
          </w:p>
        </w:tc>
        <w:tc>
          <w:tcPr>
            <w:tcW w:w="720" w:type="dxa"/>
          </w:tcPr>
          <w:p w:rsidR="00C356A0" w:rsidRDefault="00C356A0">
            <w:pPr>
              <w:rPr>
                <w:rFonts w:ascii="仿宋" w:eastAsia="仿宋" w:hAnsi="仿宋" w:cs="仿宋_GB2312"/>
                <w:sz w:val="20"/>
                <w:szCs w:val="20"/>
              </w:rPr>
            </w:pPr>
          </w:p>
        </w:tc>
      </w:tr>
      <w:tr w:rsidR="00C356A0" w:rsidTr="00292AB6">
        <w:trPr>
          <w:trHeight w:val="1559"/>
        </w:trPr>
        <w:tc>
          <w:tcPr>
            <w:tcW w:w="440" w:type="dxa"/>
            <w:vAlign w:val="center"/>
          </w:tcPr>
          <w:p w:rsidR="00C356A0" w:rsidRDefault="00C356A0">
            <w:pPr>
              <w:jc w:val="center"/>
              <w:rPr>
                <w:rFonts w:ascii="仿宋" w:eastAsia="仿宋" w:hAnsi="仿宋" w:cs="仿宋_GB2312"/>
                <w:sz w:val="20"/>
                <w:szCs w:val="20"/>
              </w:rPr>
            </w:pPr>
            <w:r>
              <w:rPr>
                <w:rFonts w:ascii="仿宋" w:eastAsia="仿宋" w:hAnsi="仿宋" w:cs="仿宋_GB2312" w:hint="eastAsia"/>
                <w:sz w:val="20"/>
                <w:szCs w:val="20"/>
              </w:rPr>
              <w:t>7.</w:t>
            </w:r>
          </w:p>
        </w:tc>
        <w:tc>
          <w:tcPr>
            <w:tcW w:w="1385" w:type="dxa"/>
            <w:vAlign w:val="center"/>
          </w:tcPr>
          <w:p w:rsidR="00C356A0" w:rsidRPr="00C356A0" w:rsidRDefault="00C356A0">
            <w:pPr>
              <w:spacing w:line="240" w:lineRule="exact"/>
              <w:jc w:val="center"/>
              <w:rPr>
                <w:rFonts w:ascii="仿宋" w:eastAsia="仿宋" w:hAnsi="仿宋" w:cs="仿宋_GB2312"/>
                <w:sz w:val="20"/>
                <w:szCs w:val="20"/>
              </w:rPr>
            </w:pPr>
            <w:proofErr w:type="gramStart"/>
            <w:r w:rsidRPr="00C356A0">
              <w:rPr>
                <w:rFonts w:ascii="仿宋" w:eastAsia="仿宋" w:hAnsi="仿宋" w:cs="仿宋_GB2312" w:hint="eastAsia"/>
                <w:sz w:val="20"/>
                <w:szCs w:val="20"/>
              </w:rPr>
              <w:t>宣市监行处</w:t>
            </w:r>
            <w:proofErr w:type="gramEnd"/>
            <w:r w:rsidRPr="00C356A0">
              <w:rPr>
                <w:rFonts w:ascii="仿宋" w:eastAsia="仿宋" w:hAnsi="仿宋" w:cs="仿宋_GB2312" w:hint="eastAsia"/>
                <w:sz w:val="20"/>
                <w:szCs w:val="20"/>
              </w:rPr>
              <w:t>字〔2021〕228号</w:t>
            </w:r>
          </w:p>
        </w:tc>
        <w:tc>
          <w:tcPr>
            <w:tcW w:w="1294" w:type="dxa"/>
            <w:vAlign w:val="center"/>
          </w:tcPr>
          <w:p w:rsidR="00C356A0" w:rsidRPr="00C356A0" w:rsidRDefault="00C356A0">
            <w:pPr>
              <w:spacing w:line="240" w:lineRule="exact"/>
              <w:jc w:val="center"/>
              <w:rPr>
                <w:rFonts w:ascii="仿宋" w:eastAsia="仿宋" w:hAnsi="仿宋" w:cs="仿宋_GB2312"/>
                <w:sz w:val="20"/>
                <w:szCs w:val="20"/>
              </w:rPr>
            </w:pPr>
            <w:r w:rsidRPr="00C356A0">
              <w:rPr>
                <w:rFonts w:ascii="仿宋" w:eastAsia="仿宋" w:hAnsi="仿宋" w:cs="仿宋_GB2312" w:hint="eastAsia"/>
                <w:sz w:val="20"/>
                <w:szCs w:val="20"/>
              </w:rPr>
              <w:t>宣汉</w:t>
            </w:r>
            <w:proofErr w:type="gramStart"/>
            <w:r w:rsidRPr="00C356A0">
              <w:rPr>
                <w:rFonts w:ascii="仿宋" w:eastAsia="仿宋" w:hAnsi="仿宋" w:cs="仿宋_GB2312" w:hint="eastAsia"/>
                <w:sz w:val="20"/>
                <w:szCs w:val="20"/>
              </w:rPr>
              <w:t>县欣美</w:t>
            </w:r>
            <w:proofErr w:type="gramEnd"/>
            <w:r w:rsidRPr="00C356A0">
              <w:rPr>
                <w:rFonts w:ascii="仿宋" w:eastAsia="仿宋" w:hAnsi="仿宋" w:cs="仿宋_GB2312" w:hint="eastAsia"/>
                <w:sz w:val="20"/>
                <w:szCs w:val="20"/>
              </w:rPr>
              <w:t>纸制品厂销售国家明令淘汰、禁止销售的一次性发泡塑料</w:t>
            </w:r>
          </w:p>
        </w:tc>
        <w:tc>
          <w:tcPr>
            <w:tcW w:w="1441" w:type="dxa"/>
            <w:vAlign w:val="center"/>
          </w:tcPr>
          <w:p w:rsidR="00C356A0" w:rsidRPr="00C356A0" w:rsidRDefault="00C356A0">
            <w:pPr>
              <w:spacing w:line="240" w:lineRule="exact"/>
              <w:jc w:val="center"/>
              <w:rPr>
                <w:rFonts w:ascii="仿宋" w:eastAsia="仿宋" w:hAnsi="仿宋" w:cs="仿宋_GB2312"/>
                <w:sz w:val="20"/>
                <w:szCs w:val="20"/>
              </w:rPr>
            </w:pPr>
            <w:r w:rsidRPr="00C356A0">
              <w:rPr>
                <w:rFonts w:ascii="仿宋" w:eastAsia="仿宋" w:hAnsi="仿宋" w:cs="仿宋_GB2312" w:hint="eastAsia"/>
                <w:sz w:val="20"/>
                <w:szCs w:val="20"/>
              </w:rPr>
              <w:t>宣汉</w:t>
            </w:r>
            <w:proofErr w:type="gramStart"/>
            <w:r w:rsidRPr="00C356A0">
              <w:rPr>
                <w:rFonts w:ascii="仿宋" w:eastAsia="仿宋" w:hAnsi="仿宋" w:cs="仿宋_GB2312" w:hint="eastAsia"/>
                <w:sz w:val="20"/>
                <w:szCs w:val="20"/>
              </w:rPr>
              <w:t>县欣美</w:t>
            </w:r>
            <w:proofErr w:type="gramEnd"/>
            <w:r w:rsidRPr="00C356A0">
              <w:rPr>
                <w:rFonts w:ascii="仿宋" w:eastAsia="仿宋" w:hAnsi="仿宋" w:cs="仿宋_GB2312" w:hint="eastAsia"/>
                <w:sz w:val="20"/>
                <w:szCs w:val="20"/>
              </w:rPr>
              <w:t>纸制品厂</w:t>
            </w:r>
          </w:p>
        </w:tc>
        <w:tc>
          <w:tcPr>
            <w:tcW w:w="3720" w:type="dxa"/>
          </w:tcPr>
          <w:p w:rsidR="00C356A0" w:rsidRPr="00C356A0"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销售国家明令淘汰、禁止销售的一次性发泡塑料</w:t>
            </w:r>
          </w:p>
        </w:tc>
        <w:tc>
          <w:tcPr>
            <w:tcW w:w="1440" w:type="dxa"/>
          </w:tcPr>
          <w:p w:rsidR="00C356A0" w:rsidRPr="00C356A0" w:rsidRDefault="00C356A0" w:rsidP="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t>1、没收违法经营的121件一次性发泡塑料餐盒，30件食品专用袋；2、对你厂销售不合格食品</w:t>
            </w:r>
            <w:proofErr w:type="gramStart"/>
            <w:r w:rsidRPr="00C356A0">
              <w:rPr>
                <w:rFonts w:ascii="仿宋" w:eastAsia="仿宋" w:hAnsi="仿宋" w:cs="仿宋_GB2312" w:hint="eastAsia"/>
                <w:sz w:val="20"/>
                <w:szCs w:val="20"/>
              </w:rPr>
              <w:t>专用袋处罚款</w:t>
            </w:r>
            <w:proofErr w:type="gramEnd"/>
            <w:r w:rsidRPr="00C356A0">
              <w:rPr>
                <w:rFonts w:ascii="仿宋" w:eastAsia="仿宋" w:hAnsi="仿宋" w:cs="仿宋_GB2312" w:hint="eastAsia"/>
                <w:sz w:val="20"/>
                <w:szCs w:val="20"/>
              </w:rPr>
              <w:t>3300元；3、对你厂销售国家明令淘汰、禁止销售的一次性发泡塑料餐盒处罚款</w:t>
            </w:r>
            <w:r w:rsidRPr="00C356A0">
              <w:rPr>
                <w:rFonts w:ascii="仿宋" w:eastAsia="仿宋" w:hAnsi="仿宋" w:cs="仿宋_GB2312" w:hint="eastAsia"/>
                <w:sz w:val="20"/>
                <w:szCs w:val="20"/>
              </w:rPr>
              <w:lastRenderedPageBreak/>
              <w:t>7000元；4、没收违法所得1458元。以上罚没款共计11758元。</w:t>
            </w:r>
          </w:p>
        </w:tc>
        <w:tc>
          <w:tcPr>
            <w:tcW w:w="1440" w:type="dxa"/>
          </w:tcPr>
          <w:p w:rsidR="00C356A0" w:rsidRDefault="00C356A0">
            <w:pPr>
              <w:spacing w:line="240" w:lineRule="exact"/>
              <w:rPr>
                <w:rFonts w:ascii="仿宋" w:eastAsia="仿宋" w:hAnsi="仿宋" w:cs="仿宋_GB2312"/>
                <w:sz w:val="20"/>
                <w:szCs w:val="20"/>
              </w:rPr>
            </w:pPr>
            <w:r w:rsidRPr="00C356A0">
              <w:rPr>
                <w:rFonts w:ascii="仿宋" w:eastAsia="仿宋" w:hAnsi="仿宋" w:cs="仿宋_GB2312" w:hint="eastAsia"/>
                <w:sz w:val="20"/>
                <w:szCs w:val="20"/>
              </w:rPr>
              <w:lastRenderedPageBreak/>
              <w:t>《中华人民共和国产品质量法》第三十五条</w:t>
            </w:r>
            <w:r>
              <w:rPr>
                <w:rFonts w:ascii="仿宋" w:eastAsia="仿宋" w:hAnsi="仿宋" w:cs="仿宋_GB2312" w:hint="eastAsia"/>
                <w:sz w:val="20"/>
                <w:szCs w:val="20"/>
              </w:rPr>
              <w:t>、</w:t>
            </w:r>
            <w:r w:rsidRPr="00C356A0">
              <w:rPr>
                <w:rFonts w:ascii="仿宋" w:eastAsia="仿宋" w:hAnsi="仿宋" w:cs="仿宋_GB2312" w:hint="eastAsia"/>
                <w:sz w:val="20"/>
                <w:szCs w:val="20"/>
              </w:rPr>
              <w:t>第五十条</w:t>
            </w:r>
          </w:p>
        </w:tc>
        <w:tc>
          <w:tcPr>
            <w:tcW w:w="1440" w:type="dxa"/>
            <w:vAlign w:val="center"/>
          </w:tcPr>
          <w:p w:rsidR="00C356A0" w:rsidRPr="00C356A0" w:rsidRDefault="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C356A0" w:rsidRDefault="00C356A0" w:rsidP="00C356A0">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20210325</w:t>
            </w:r>
          </w:p>
        </w:tc>
        <w:tc>
          <w:tcPr>
            <w:tcW w:w="720" w:type="dxa"/>
          </w:tcPr>
          <w:p w:rsidR="00C356A0" w:rsidRDefault="00C356A0">
            <w:pPr>
              <w:rPr>
                <w:rFonts w:ascii="仿宋" w:eastAsia="仿宋" w:hAnsi="仿宋" w:cs="仿宋_GB2312"/>
                <w:sz w:val="20"/>
                <w:szCs w:val="20"/>
              </w:rPr>
            </w:pPr>
          </w:p>
        </w:tc>
      </w:tr>
      <w:tr w:rsidR="001B7F61" w:rsidTr="00292AB6">
        <w:trPr>
          <w:trHeight w:val="1559"/>
        </w:trPr>
        <w:tc>
          <w:tcPr>
            <w:tcW w:w="440" w:type="dxa"/>
            <w:vAlign w:val="center"/>
          </w:tcPr>
          <w:p w:rsidR="001B7F61" w:rsidRDefault="001B7F61">
            <w:pPr>
              <w:jc w:val="center"/>
              <w:rPr>
                <w:rFonts w:ascii="仿宋" w:eastAsia="仿宋" w:hAnsi="仿宋" w:cs="仿宋_GB2312"/>
                <w:sz w:val="20"/>
                <w:szCs w:val="20"/>
              </w:rPr>
            </w:pPr>
            <w:r>
              <w:rPr>
                <w:rFonts w:ascii="仿宋" w:eastAsia="仿宋" w:hAnsi="仿宋" w:cs="仿宋_GB2312" w:hint="eastAsia"/>
                <w:sz w:val="20"/>
                <w:szCs w:val="20"/>
              </w:rPr>
              <w:lastRenderedPageBreak/>
              <w:t>8</w:t>
            </w:r>
          </w:p>
        </w:tc>
        <w:tc>
          <w:tcPr>
            <w:tcW w:w="1385" w:type="dxa"/>
            <w:vAlign w:val="center"/>
          </w:tcPr>
          <w:p w:rsidR="001B7F61" w:rsidRPr="00C356A0" w:rsidRDefault="001B7F61">
            <w:pPr>
              <w:spacing w:line="240" w:lineRule="exact"/>
              <w:jc w:val="center"/>
              <w:rPr>
                <w:rFonts w:ascii="仿宋" w:eastAsia="仿宋" w:hAnsi="仿宋" w:cs="仿宋_GB2312"/>
                <w:sz w:val="20"/>
                <w:szCs w:val="20"/>
              </w:rPr>
            </w:pPr>
            <w:proofErr w:type="gramStart"/>
            <w:r w:rsidRPr="001B7F61">
              <w:rPr>
                <w:rFonts w:ascii="仿宋" w:eastAsia="仿宋" w:hAnsi="仿宋" w:cs="仿宋_GB2312" w:hint="eastAsia"/>
                <w:sz w:val="20"/>
                <w:szCs w:val="20"/>
              </w:rPr>
              <w:t>宣市监行处</w:t>
            </w:r>
            <w:proofErr w:type="gramEnd"/>
            <w:r w:rsidRPr="001B7F61">
              <w:rPr>
                <w:rFonts w:ascii="仿宋" w:eastAsia="仿宋" w:hAnsi="仿宋" w:cs="仿宋_GB2312" w:hint="eastAsia"/>
                <w:sz w:val="20"/>
                <w:szCs w:val="20"/>
              </w:rPr>
              <w:t>字〔2021〕136号</w:t>
            </w:r>
          </w:p>
        </w:tc>
        <w:tc>
          <w:tcPr>
            <w:tcW w:w="1294" w:type="dxa"/>
            <w:vAlign w:val="center"/>
          </w:tcPr>
          <w:p w:rsidR="001B7F61" w:rsidRPr="00C356A0" w:rsidRDefault="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宣汉九顶茶叶有限公司生产销售茶叶使用的包装盒空隙率不合格</w:t>
            </w:r>
            <w:r>
              <w:rPr>
                <w:rFonts w:ascii="仿宋" w:eastAsia="仿宋" w:hAnsi="仿宋" w:cs="仿宋_GB2312" w:hint="eastAsia"/>
                <w:sz w:val="20"/>
                <w:szCs w:val="20"/>
              </w:rPr>
              <w:t>案</w:t>
            </w:r>
          </w:p>
        </w:tc>
        <w:tc>
          <w:tcPr>
            <w:tcW w:w="1441" w:type="dxa"/>
            <w:vAlign w:val="center"/>
          </w:tcPr>
          <w:p w:rsidR="001B7F61" w:rsidRPr="00C356A0" w:rsidRDefault="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宣汉九顶茶叶有限公司</w:t>
            </w:r>
          </w:p>
        </w:tc>
        <w:tc>
          <w:tcPr>
            <w:tcW w:w="3720" w:type="dxa"/>
          </w:tcPr>
          <w:p w:rsidR="001B7F61" w:rsidRPr="00C356A0" w:rsidRDefault="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生产销售茶叶使用的包装盒空隙率不合格</w:t>
            </w:r>
          </w:p>
        </w:tc>
        <w:tc>
          <w:tcPr>
            <w:tcW w:w="1440" w:type="dxa"/>
          </w:tcPr>
          <w:p w:rsidR="001B7F61" w:rsidRPr="00C356A0" w:rsidRDefault="001B7F61" w:rsidP="00C356A0">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处罚款10000.00元。</w:t>
            </w:r>
          </w:p>
        </w:tc>
        <w:tc>
          <w:tcPr>
            <w:tcW w:w="1440" w:type="dxa"/>
          </w:tcPr>
          <w:p w:rsidR="001B7F61" w:rsidRPr="00C356A0" w:rsidRDefault="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《四川省标准化监督管理条例》第二十五条</w:t>
            </w:r>
          </w:p>
        </w:tc>
        <w:tc>
          <w:tcPr>
            <w:tcW w:w="1440" w:type="dxa"/>
            <w:vAlign w:val="center"/>
          </w:tcPr>
          <w:p w:rsidR="001B7F61" w:rsidRDefault="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20210318</w:t>
            </w:r>
          </w:p>
        </w:tc>
        <w:tc>
          <w:tcPr>
            <w:tcW w:w="720" w:type="dxa"/>
          </w:tcPr>
          <w:p w:rsidR="001B7F61" w:rsidRDefault="001B7F61">
            <w:pPr>
              <w:rPr>
                <w:rFonts w:ascii="仿宋" w:eastAsia="仿宋" w:hAnsi="仿宋" w:cs="仿宋_GB2312"/>
                <w:sz w:val="20"/>
                <w:szCs w:val="20"/>
              </w:rPr>
            </w:pPr>
          </w:p>
        </w:tc>
      </w:tr>
      <w:tr w:rsidR="001B7F61" w:rsidTr="00292AB6">
        <w:trPr>
          <w:trHeight w:val="1559"/>
        </w:trPr>
        <w:tc>
          <w:tcPr>
            <w:tcW w:w="440" w:type="dxa"/>
            <w:vAlign w:val="center"/>
          </w:tcPr>
          <w:p w:rsidR="001B7F61" w:rsidRDefault="001B7F61">
            <w:pPr>
              <w:jc w:val="center"/>
              <w:rPr>
                <w:rFonts w:ascii="仿宋" w:eastAsia="仿宋" w:hAnsi="仿宋" w:cs="仿宋_GB2312"/>
                <w:sz w:val="20"/>
                <w:szCs w:val="20"/>
              </w:rPr>
            </w:pPr>
            <w:r>
              <w:rPr>
                <w:rFonts w:ascii="仿宋" w:eastAsia="仿宋" w:hAnsi="仿宋" w:cs="仿宋_GB2312" w:hint="eastAsia"/>
                <w:sz w:val="20"/>
                <w:szCs w:val="20"/>
              </w:rPr>
              <w:t>9</w:t>
            </w:r>
          </w:p>
        </w:tc>
        <w:tc>
          <w:tcPr>
            <w:tcW w:w="1385" w:type="dxa"/>
            <w:vAlign w:val="center"/>
          </w:tcPr>
          <w:p w:rsidR="001B7F61" w:rsidRPr="001B7F61" w:rsidRDefault="001B7F61">
            <w:pPr>
              <w:spacing w:line="240" w:lineRule="exact"/>
              <w:jc w:val="center"/>
              <w:rPr>
                <w:rFonts w:ascii="仿宋" w:eastAsia="仿宋" w:hAnsi="仿宋" w:cs="仿宋_GB2312"/>
                <w:sz w:val="20"/>
                <w:szCs w:val="20"/>
              </w:rPr>
            </w:pPr>
            <w:proofErr w:type="gramStart"/>
            <w:r w:rsidRPr="001B7F61">
              <w:rPr>
                <w:rFonts w:ascii="仿宋" w:eastAsia="仿宋" w:hAnsi="仿宋" w:cs="仿宋_GB2312" w:hint="eastAsia"/>
                <w:sz w:val="20"/>
                <w:szCs w:val="20"/>
              </w:rPr>
              <w:t>宣市监行处</w:t>
            </w:r>
            <w:proofErr w:type="gramEnd"/>
            <w:r w:rsidRPr="001B7F61">
              <w:rPr>
                <w:rFonts w:ascii="仿宋" w:eastAsia="仿宋" w:hAnsi="仿宋" w:cs="仿宋_GB2312" w:hint="eastAsia"/>
                <w:sz w:val="20"/>
                <w:szCs w:val="20"/>
              </w:rPr>
              <w:t>字〔2021〕136号</w:t>
            </w:r>
          </w:p>
        </w:tc>
        <w:tc>
          <w:tcPr>
            <w:tcW w:w="1294" w:type="dxa"/>
            <w:vAlign w:val="center"/>
          </w:tcPr>
          <w:p w:rsidR="001B7F61" w:rsidRPr="001B7F61" w:rsidRDefault="001B7F61" w:rsidP="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w:t>
            </w:r>
            <w:proofErr w:type="gramStart"/>
            <w:r w:rsidRPr="001B7F61">
              <w:rPr>
                <w:rFonts w:ascii="仿宋" w:eastAsia="仿宋" w:hAnsi="仿宋" w:cs="仿宋_GB2312" w:hint="eastAsia"/>
                <w:sz w:val="20"/>
                <w:szCs w:val="20"/>
              </w:rPr>
              <w:t>县盛腾商贸</w:t>
            </w:r>
            <w:proofErr w:type="gramEnd"/>
            <w:r w:rsidRPr="001B7F61">
              <w:rPr>
                <w:rFonts w:ascii="仿宋" w:eastAsia="仿宋" w:hAnsi="仿宋" w:cs="仿宋_GB2312" w:hint="eastAsia"/>
                <w:sz w:val="20"/>
                <w:szCs w:val="20"/>
              </w:rPr>
              <w:t>行侵犯他人注册商标权</w:t>
            </w:r>
            <w:r>
              <w:rPr>
                <w:rFonts w:ascii="仿宋" w:eastAsia="仿宋" w:hAnsi="仿宋" w:cs="仿宋_GB2312" w:hint="eastAsia"/>
                <w:sz w:val="20"/>
                <w:szCs w:val="20"/>
              </w:rPr>
              <w:t>案</w:t>
            </w:r>
          </w:p>
        </w:tc>
        <w:tc>
          <w:tcPr>
            <w:tcW w:w="1441" w:type="dxa"/>
            <w:vAlign w:val="center"/>
          </w:tcPr>
          <w:p w:rsidR="001B7F61" w:rsidRPr="001B7F61" w:rsidRDefault="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w:t>
            </w:r>
            <w:proofErr w:type="gramStart"/>
            <w:r w:rsidRPr="001B7F61">
              <w:rPr>
                <w:rFonts w:ascii="仿宋" w:eastAsia="仿宋" w:hAnsi="仿宋" w:cs="仿宋_GB2312" w:hint="eastAsia"/>
                <w:sz w:val="20"/>
                <w:szCs w:val="20"/>
              </w:rPr>
              <w:t>县盛腾商贸</w:t>
            </w:r>
            <w:proofErr w:type="gramEnd"/>
            <w:r w:rsidRPr="001B7F61">
              <w:rPr>
                <w:rFonts w:ascii="仿宋" w:eastAsia="仿宋" w:hAnsi="仿宋" w:cs="仿宋_GB2312" w:hint="eastAsia"/>
                <w:sz w:val="20"/>
                <w:szCs w:val="20"/>
              </w:rPr>
              <w:t>行</w:t>
            </w:r>
          </w:p>
        </w:tc>
        <w:tc>
          <w:tcPr>
            <w:tcW w:w="3720" w:type="dxa"/>
          </w:tcPr>
          <w:p w:rsidR="001B7F61" w:rsidRPr="001B7F61" w:rsidRDefault="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侵犯他人注册商标权</w:t>
            </w:r>
          </w:p>
        </w:tc>
        <w:tc>
          <w:tcPr>
            <w:tcW w:w="1440" w:type="dxa"/>
          </w:tcPr>
          <w:p w:rsidR="001B7F61" w:rsidRPr="001B7F61" w:rsidRDefault="001B7F61" w:rsidP="00C356A0">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处罚款：30000元。</w:t>
            </w:r>
          </w:p>
        </w:tc>
        <w:tc>
          <w:tcPr>
            <w:tcW w:w="1440" w:type="dxa"/>
          </w:tcPr>
          <w:p w:rsidR="001B7F61" w:rsidRPr="001B7F61" w:rsidRDefault="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《中华人民共和国商标法》第六十条第二款</w:t>
            </w:r>
          </w:p>
        </w:tc>
        <w:tc>
          <w:tcPr>
            <w:tcW w:w="1440" w:type="dxa"/>
            <w:vAlign w:val="center"/>
          </w:tcPr>
          <w:p w:rsidR="001B7F61" w:rsidRDefault="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自动履行</w:t>
            </w:r>
          </w:p>
        </w:tc>
        <w:tc>
          <w:tcPr>
            <w:tcW w:w="1260" w:type="dxa"/>
            <w:vAlign w:val="center"/>
          </w:tcPr>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20210318</w:t>
            </w:r>
          </w:p>
        </w:tc>
        <w:tc>
          <w:tcPr>
            <w:tcW w:w="720" w:type="dxa"/>
          </w:tcPr>
          <w:p w:rsidR="001B7F61" w:rsidRDefault="001B7F61">
            <w:pPr>
              <w:rPr>
                <w:rFonts w:ascii="仿宋" w:eastAsia="仿宋" w:hAnsi="仿宋" w:cs="仿宋_GB2312"/>
                <w:sz w:val="20"/>
                <w:szCs w:val="20"/>
              </w:rPr>
            </w:pPr>
          </w:p>
        </w:tc>
      </w:tr>
      <w:tr w:rsidR="001B7F61" w:rsidTr="00292AB6">
        <w:trPr>
          <w:trHeight w:val="1559"/>
        </w:trPr>
        <w:tc>
          <w:tcPr>
            <w:tcW w:w="440" w:type="dxa"/>
            <w:vAlign w:val="center"/>
          </w:tcPr>
          <w:p w:rsidR="001B7F61" w:rsidRDefault="001B7F61">
            <w:pPr>
              <w:jc w:val="center"/>
              <w:rPr>
                <w:rFonts w:ascii="仿宋" w:eastAsia="仿宋" w:hAnsi="仿宋" w:cs="仿宋_GB2312"/>
                <w:sz w:val="20"/>
                <w:szCs w:val="20"/>
              </w:rPr>
            </w:pPr>
            <w:r>
              <w:rPr>
                <w:rFonts w:ascii="仿宋" w:eastAsia="仿宋" w:hAnsi="仿宋" w:cs="仿宋_GB2312" w:hint="eastAsia"/>
                <w:sz w:val="20"/>
                <w:szCs w:val="20"/>
              </w:rPr>
              <w:t>10</w:t>
            </w:r>
          </w:p>
        </w:tc>
        <w:tc>
          <w:tcPr>
            <w:tcW w:w="1385" w:type="dxa"/>
            <w:vAlign w:val="center"/>
          </w:tcPr>
          <w:p w:rsidR="001B7F61" w:rsidRPr="001B7F61" w:rsidRDefault="001B7F61">
            <w:pPr>
              <w:spacing w:line="240" w:lineRule="exact"/>
              <w:jc w:val="center"/>
              <w:rPr>
                <w:rFonts w:ascii="仿宋" w:eastAsia="仿宋" w:hAnsi="仿宋" w:cs="仿宋_GB2312"/>
                <w:sz w:val="20"/>
                <w:szCs w:val="20"/>
              </w:rPr>
            </w:pPr>
            <w:proofErr w:type="gramStart"/>
            <w:r w:rsidRPr="001B7F61">
              <w:rPr>
                <w:rFonts w:ascii="仿宋" w:eastAsia="仿宋" w:hAnsi="仿宋" w:cs="仿宋_GB2312" w:hint="eastAsia"/>
                <w:sz w:val="20"/>
                <w:szCs w:val="20"/>
              </w:rPr>
              <w:t>宣市监行处</w:t>
            </w:r>
            <w:proofErr w:type="gramEnd"/>
            <w:r w:rsidRPr="001B7F61">
              <w:rPr>
                <w:rFonts w:ascii="仿宋" w:eastAsia="仿宋" w:hAnsi="仿宋" w:cs="仿宋_GB2312" w:hint="eastAsia"/>
                <w:sz w:val="20"/>
                <w:szCs w:val="20"/>
              </w:rPr>
              <w:t>字〔2021〕61号</w:t>
            </w:r>
          </w:p>
        </w:tc>
        <w:tc>
          <w:tcPr>
            <w:tcW w:w="1294" w:type="dxa"/>
            <w:vAlign w:val="center"/>
          </w:tcPr>
          <w:p w:rsidR="001B7F61" w:rsidRPr="001B7F61" w:rsidRDefault="001B7F61" w:rsidP="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宣汉县</w:t>
            </w:r>
            <w:proofErr w:type="gramStart"/>
            <w:r w:rsidRPr="001B7F61">
              <w:rPr>
                <w:rFonts w:ascii="仿宋" w:eastAsia="仿宋" w:hAnsi="仿宋" w:cs="仿宋_GB2312" w:hint="eastAsia"/>
                <w:sz w:val="20"/>
                <w:szCs w:val="20"/>
              </w:rPr>
              <w:t>下八川桂</w:t>
            </w:r>
            <w:proofErr w:type="gramEnd"/>
            <w:r w:rsidRPr="001B7F61">
              <w:rPr>
                <w:rFonts w:ascii="仿宋" w:eastAsia="仿宋" w:hAnsi="仿宋" w:cs="仿宋_GB2312" w:hint="eastAsia"/>
                <w:sz w:val="20"/>
                <w:szCs w:val="20"/>
              </w:rPr>
              <w:t>木材加工厂生产、销售</w:t>
            </w:r>
            <w:r>
              <w:rPr>
                <w:rFonts w:ascii="仿宋" w:eastAsia="仿宋" w:hAnsi="仿宋" w:cs="仿宋_GB2312" w:hint="eastAsia"/>
                <w:sz w:val="20"/>
                <w:szCs w:val="20"/>
              </w:rPr>
              <w:t>质量</w:t>
            </w:r>
            <w:r w:rsidRPr="001B7F61">
              <w:rPr>
                <w:rFonts w:ascii="仿宋" w:eastAsia="仿宋" w:hAnsi="仿宋" w:cs="仿宋_GB2312" w:hint="eastAsia"/>
                <w:sz w:val="20"/>
                <w:szCs w:val="20"/>
              </w:rPr>
              <w:t>不合格的商品</w:t>
            </w:r>
            <w:r>
              <w:rPr>
                <w:rFonts w:ascii="仿宋" w:eastAsia="仿宋" w:hAnsi="仿宋" w:cs="仿宋_GB2312" w:hint="eastAsia"/>
                <w:sz w:val="20"/>
                <w:szCs w:val="20"/>
              </w:rPr>
              <w:t>案</w:t>
            </w:r>
          </w:p>
        </w:tc>
        <w:tc>
          <w:tcPr>
            <w:tcW w:w="1441" w:type="dxa"/>
            <w:vAlign w:val="center"/>
          </w:tcPr>
          <w:p w:rsidR="001B7F61" w:rsidRPr="001B7F61" w:rsidRDefault="001B7F61">
            <w:pPr>
              <w:spacing w:line="240" w:lineRule="exact"/>
              <w:jc w:val="center"/>
              <w:rPr>
                <w:rFonts w:ascii="仿宋" w:eastAsia="仿宋" w:hAnsi="仿宋" w:cs="仿宋_GB2312"/>
                <w:sz w:val="20"/>
                <w:szCs w:val="20"/>
              </w:rPr>
            </w:pPr>
            <w:r w:rsidRPr="001B7F61">
              <w:rPr>
                <w:rFonts w:ascii="仿宋" w:eastAsia="仿宋" w:hAnsi="仿宋" w:cs="仿宋_GB2312" w:hint="eastAsia"/>
                <w:sz w:val="20"/>
                <w:szCs w:val="20"/>
              </w:rPr>
              <w:t>宣汉县</w:t>
            </w:r>
            <w:proofErr w:type="gramStart"/>
            <w:r w:rsidRPr="001B7F61">
              <w:rPr>
                <w:rFonts w:ascii="仿宋" w:eastAsia="仿宋" w:hAnsi="仿宋" w:cs="仿宋_GB2312" w:hint="eastAsia"/>
                <w:sz w:val="20"/>
                <w:szCs w:val="20"/>
              </w:rPr>
              <w:t>下八川桂</w:t>
            </w:r>
            <w:proofErr w:type="gramEnd"/>
            <w:r w:rsidRPr="001B7F61">
              <w:rPr>
                <w:rFonts w:ascii="仿宋" w:eastAsia="仿宋" w:hAnsi="仿宋" w:cs="仿宋_GB2312" w:hint="eastAsia"/>
                <w:sz w:val="20"/>
                <w:szCs w:val="20"/>
              </w:rPr>
              <w:t>木材加工厂</w:t>
            </w:r>
          </w:p>
        </w:tc>
        <w:tc>
          <w:tcPr>
            <w:tcW w:w="3720" w:type="dxa"/>
          </w:tcPr>
          <w:p w:rsidR="001B7F61" w:rsidRPr="001B7F61" w:rsidRDefault="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生产、销售</w:t>
            </w:r>
            <w:r>
              <w:rPr>
                <w:rFonts w:ascii="仿宋" w:eastAsia="仿宋" w:hAnsi="仿宋" w:cs="仿宋_GB2312" w:hint="eastAsia"/>
                <w:sz w:val="20"/>
                <w:szCs w:val="20"/>
              </w:rPr>
              <w:t>质量</w:t>
            </w:r>
            <w:r w:rsidRPr="001B7F61">
              <w:rPr>
                <w:rFonts w:ascii="仿宋" w:eastAsia="仿宋" w:hAnsi="仿宋" w:cs="仿宋_GB2312" w:hint="eastAsia"/>
                <w:sz w:val="20"/>
                <w:szCs w:val="20"/>
              </w:rPr>
              <w:t>不合格的商品</w:t>
            </w:r>
          </w:p>
        </w:tc>
        <w:tc>
          <w:tcPr>
            <w:tcW w:w="1440" w:type="dxa"/>
          </w:tcPr>
          <w:p w:rsidR="001B7F61" w:rsidRPr="001B7F61" w:rsidRDefault="001B7F61" w:rsidP="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1、处罚款6480元；</w:t>
            </w:r>
          </w:p>
          <w:p w:rsidR="001B7F61" w:rsidRPr="001B7F61" w:rsidRDefault="001B7F61" w:rsidP="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2、没收违法所得2160元；</w:t>
            </w:r>
          </w:p>
          <w:p w:rsidR="001B7F61" w:rsidRPr="001B7F61" w:rsidRDefault="001B7F61" w:rsidP="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以上罚没款共计8640元。</w:t>
            </w:r>
          </w:p>
        </w:tc>
        <w:tc>
          <w:tcPr>
            <w:tcW w:w="1440" w:type="dxa"/>
          </w:tcPr>
          <w:p w:rsidR="001B7F61" w:rsidRPr="001B7F61" w:rsidRDefault="001B7F61" w:rsidP="001B7F61">
            <w:pPr>
              <w:spacing w:line="240" w:lineRule="exact"/>
              <w:rPr>
                <w:rFonts w:ascii="仿宋" w:eastAsia="仿宋" w:hAnsi="仿宋" w:cs="仿宋_GB2312"/>
                <w:sz w:val="20"/>
                <w:szCs w:val="20"/>
              </w:rPr>
            </w:pPr>
            <w:r w:rsidRPr="001B7F61">
              <w:rPr>
                <w:rFonts w:ascii="仿宋" w:eastAsia="仿宋" w:hAnsi="仿宋" w:cs="仿宋_GB2312" w:hint="eastAsia"/>
                <w:sz w:val="20"/>
                <w:szCs w:val="20"/>
              </w:rPr>
              <w:t>《中华人民共和国产品质量法》第</w:t>
            </w:r>
            <w:r>
              <w:rPr>
                <w:rFonts w:ascii="仿宋" w:eastAsia="仿宋" w:hAnsi="仿宋" w:cs="仿宋_GB2312" w:hint="eastAsia"/>
                <w:sz w:val="20"/>
                <w:szCs w:val="20"/>
              </w:rPr>
              <w:t>五十</w:t>
            </w:r>
            <w:r w:rsidRPr="001B7F61">
              <w:rPr>
                <w:rFonts w:ascii="仿宋" w:eastAsia="仿宋" w:hAnsi="仿宋" w:cs="仿宋_GB2312" w:hint="eastAsia"/>
                <w:sz w:val="20"/>
                <w:szCs w:val="20"/>
              </w:rPr>
              <w:t>条</w:t>
            </w:r>
          </w:p>
        </w:tc>
        <w:tc>
          <w:tcPr>
            <w:tcW w:w="1440" w:type="dxa"/>
            <w:vAlign w:val="center"/>
          </w:tcPr>
          <w:p w:rsidR="001B7F61" w:rsidRDefault="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未履行</w:t>
            </w:r>
          </w:p>
        </w:tc>
        <w:tc>
          <w:tcPr>
            <w:tcW w:w="1260" w:type="dxa"/>
            <w:vAlign w:val="center"/>
          </w:tcPr>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宣汉县</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市场监督管理局</w:t>
            </w:r>
          </w:p>
          <w:p w:rsidR="001B7F61" w:rsidRDefault="001B7F61" w:rsidP="001B7F61">
            <w:pPr>
              <w:spacing w:line="240" w:lineRule="exact"/>
              <w:jc w:val="center"/>
              <w:rPr>
                <w:rFonts w:ascii="仿宋" w:eastAsia="仿宋" w:hAnsi="仿宋" w:cs="仿宋_GB2312"/>
                <w:sz w:val="20"/>
                <w:szCs w:val="20"/>
              </w:rPr>
            </w:pPr>
            <w:r>
              <w:rPr>
                <w:rFonts w:ascii="仿宋" w:eastAsia="仿宋" w:hAnsi="仿宋" w:cs="仿宋_GB2312" w:hint="eastAsia"/>
                <w:sz w:val="20"/>
                <w:szCs w:val="20"/>
              </w:rPr>
              <w:t>20210222</w:t>
            </w:r>
          </w:p>
        </w:tc>
        <w:tc>
          <w:tcPr>
            <w:tcW w:w="720" w:type="dxa"/>
          </w:tcPr>
          <w:p w:rsidR="001B7F61" w:rsidRDefault="001B7F61">
            <w:pPr>
              <w:rPr>
                <w:rFonts w:ascii="仿宋" w:eastAsia="仿宋" w:hAnsi="仿宋" w:cs="仿宋_GB2312"/>
                <w:sz w:val="20"/>
                <w:szCs w:val="20"/>
              </w:rPr>
            </w:pPr>
          </w:p>
        </w:tc>
      </w:tr>
    </w:tbl>
    <w:p w:rsidR="00D75991" w:rsidRDefault="00D75991"/>
    <w:sectPr w:rsidR="00D75991" w:rsidSect="00D7599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A8" w:rsidRDefault="005C39A8" w:rsidP="00684713">
      <w:r>
        <w:separator/>
      </w:r>
    </w:p>
  </w:endnote>
  <w:endnote w:type="continuationSeparator" w:id="1">
    <w:p w:rsidR="005C39A8" w:rsidRDefault="005C39A8" w:rsidP="00684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A8" w:rsidRDefault="005C39A8" w:rsidP="00684713">
      <w:r>
        <w:separator/>
      </w:r>
    </w:p>
  </w:footnote>
  <w:footnote w:type="continuationSeparator" w:id="1">
    <w:p w:rsidR="005C39A8" w:rsidRDefault="005C39A8" w:rsidP="00684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991"/>
    <w:rsid w:val="001B7F61"/>
    <w:rsid w:val="00292AB6"/>
    <w:rsid w:val="005C39A8"/>
    <w:rsid w:val="00684713"/>
    <w:rsid w:val="00A1016E"/>
    <w:rsid w:val="00A3119D"/>
    <w:rsid w:val="00AC1446"/>
    <w:rsid w:val="00C26976"/>
    <w:rsid w:val="00C356A0"/>
    <w:rsid w:val="00D75991"/>
    <w:rsid w:val="33AE48CC"/>
    <w:rsid w:val="33CD72B1"/>
    <w:rsid w:val="3DD90131"/>
    <w:rsid w:val="57107A8F"/>
    <w:rsid w:val="61AB1FF1"/>
    <w:rsid w:val="754D4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9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4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4713"/>
    <w:rPr>
      <w:kern w:val="2"/>
      <w:sz w:val="18"/>
      <w:szCs w:val="18"/>
    </w:rPr>
  </w:style>
  <w:style w:type="paragraph" w:styleId="a4">
    <w:name w:val="footer"/>
    <w:basedOn w:val="a"/>
    <w:link w:val="Char0"/>
    <w:rsid w:val="00684713"/>
    <w:pPr>
      <w:tabs>
        <w:tab w:val="center" w:pos="4153"/>
        <w:tab w:val="right" w:pos="8306"/>
      </w:tabs>
      <w:snapToGrid w:val="0"/>
      <w:jc w:val="left"/>
    </w:pPr>
    <w:rPr>
      <w:sz w:val="18"/>
      <w:szCs w:val="18"/>
    </w:rPr>
  </w:style>
  <w:style w:type="character" w:customStyle="1" w:styleId="Char0">
    <w:name w:val="页脚 Char"/>
    <w:basedOn w:val="a0"/>
    <w:link w:val="a4"/>
    <w:rsid w:val="006847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373</Characters>
  <Application>Microsoft Office Word</Application>
  <DocSecurity>0</DocSecurity>
  <Lines>3</Lines>
  <Paragraphs>3</Paragraphs>
  <ScaleCrop>false</ScaleCrop>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HP</cp:lastModifiedBy>
  <cp:revision>3</cp:revision>
  <cp:lastPrinted>2021-07-23T07:01:00Z</cp:lastPrinted>
  <dcterms:created xsi:type="dcterms:W3CDTF">2021-07-23T07:01:00Z</dcterms:created>
  <dcterms:modified xsi:type="dcterms:W3CDTF">2021-07-23T07:01:00Z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