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1AE" w:rsidRPr="00B64CB2" w:rsidRDefault="005401AE">
      <w:pPr>
        <w:rPr>
          <w:rFonts w:ascii="仿宋_GB2312" w:eastAsia="仿宋_GB2312" w:hAnsi="仿宋_GB2312" w:cs="仿宋_GB2312"/>
          <w:sz w:val="36"/>
          <w:szCs w:val="36"/>
        </w:rPr>
      </w:pPr>
    </w:p>
    <w:p w:rsidR="005401AE" w:rsidRPr="00B64CB2" w:rsidRDefault="005401AE">
      <w:pPr>
        <w:rPr>
          <w:rFonts w:ascii="仿宋_GB2312" w:eastAsia="仿宋_GB2312" w:hAnsi="仿宋_GB2312" w:cs="仿宋_GB2312"/>
          <w:sz w:val="36"/>
          <w:szCs w:val="36"/>
        </w:rPr>
      </w:pPr>
    </w:p>
    <w:p w:rsidR="005401AE" w:rsidRPr="00B64CB2" w:rsidRDefault="005401AE">
      <w:pPr>
        <w:rPr>
          <w:rFonts w:ascii="仿宋_GB2312" w:eastAsia="仿宋_GB2312" w:hAnsi="仿宋_GB2312" w:cs="仿宋_GB2312"/>
          <w:sz w:val="36"/>
          <w:szCs w:val="36"/>
        </w:rPr>
      </w:pPr>
    </w:p>
    <w:p w:rsidR="005401AE" w:rsidRPr="00B64CB2" w:rsidRDefault="005401AE">
      <w:pPr>
        <w:adjustRightInd w:val="0"/>
        <w:snapToGrid w:val="0"/>
        <w:jc w:val="center"/>
        <w:outlineLvl w:val="0"/>
        <w:rPr>
          <w:rFonts w:ascii="方正小标宋_GBK" w:eastAsia="方正小标宋_GBK"/>
          <w:bCs/>
          <w:sz w:val="72"/>
          <w:szCs w:val="72"/>
        </w:rPr>
      </w:pPr>
      <w:r w:rsidRPr="00B64CB2">
        <w:rPr>
          <w:rFonts w:ascii="方正小标宋_GBK" w:eastAsia="方正小标宋_GBK" w:hint="eastAsia"/>
          <w:bCs/>
          <w:sz w:val="72"/>
          <w:szCs w:val="72"/>
        </w:rPr>
        <w:t>建设项目环境影响报告表</w:t>
      </w:r>
    </w:p>
    <w:p w:rsidR="005401AE" w:rsidRPr="00B64CB2" w:rsidRDefault="005401AE" w:rsidP="00981544">
      <w:pPr>
        <w:adjustRightInd w:val="0"/>
        <w:snapToGrid w:val="0"/>
        <w:spacing w:beforeLines="80"/>
        <w:jc w:val="center"/>
        <w:rPr>
          <w:rFonts w:ascii="楷体_GB2312" w:eastAsia="楷体_GB2312"/>
          <w:bCs/>
          <w:sz w:val="48"/>
          <w:szCs w:val="48"/>
        </w:rPr>
      </w:pPr>
      <w:r w:rsidRPr="00B64CB2">
        <w:rPr>
          <w:rFonts w:ascii="楷体_GB2312" w:eastAsia="楷体_GB2312" w:hint="eastAsia"/>
          <w:bCs/>
          <w:sz w:val="48"/>
          <w:szCs w:val="48"/>
        </w:rPr>
        <w:t>（</w:t>
      </w:r>
      <w:r w:rsidR="00BA2C0D" w:rsidRPr="00B64CB2">
        <w:rPr>
          <w:rFonts w:ascii="楷体_GB2312" w:eastAsia="楷体_GB2312" w:hint="eastAsia"/>
          <w:bCs/>
          <w:sz w:val="48"/>
          <w:szCs w:val="48"/>
        </w:rPr>
        <w:t>污染影响类</w:t>
      </w:r>
      <w:r w:rsidRPr="00B64CB2">
        <w:rPr>
          <w:rFonts w:ascii="楷体_GB2312" w:eastAsia="楷体_GB2312" w:hint="eastAsia"/>
          <w:bCs/>
          <w:sz w:val="48"/>
          <w:szCs w:val="48"/>
        </w:rPr>
        <w:t>）</w:t>
      </w:r>
    </w:p>
    <w:p w:rsidR="005401AE" w:rsidRPr="00B64CB2" w:rsidRDefault="005401AE" w:rsidP="00E07D53">
      <w:pPr>
        <w:jc w:val="center"/>
        <w:rPr>
          <w:rFonts w:ascii="华文仿宋" w:eastAsia="华文仿宋" w:hAnsi="华文仿宋" w:cs="华文仿宋"/>
          <w:kern w:val="44"/>
          <w:sz w:val="36"/>
          <w:szCs w:val="36"/>
        </w:rPr>
      </w:pPr>
    </w:p>
    <w:p w:rsidR="005401AE" w:rsidRPr="00B64CB2" w:rsidRDefault="005401AE">
      <w:pPr>
        <w:jc w:val="center"/>
        <w:rPr>
          <w:rFonts w:eastAsia="仿宋"/>
          <w:sz w:val="52"/>
          <w:szCs w:val="52"/>
        </w:rPr>
      </w:pPr>
    </w:p>
    <w:p w:rsidR="005401AE" w:rsidRPr="00B64CB2" w:rsidRDefault="005401AE">
      <w:pPr>
        <w:ind w:firstLine="1040"/>
        <w:rPr>
          <w:rFonts w:eastAsia="仿宋"/>
          <w:sz w:val="44"/>
          <w:szCs w:val="44"/>
        </w:rPr>
      </w:pPr>
    </w:p>
    <w:p w:rsidR="005401AE" w:rsidRPr="00B64CB2" w:rsidRDefault="005401AE">
      <w:pPr>
        <w:ind w:firstLine="1040"/>
        <w:rPr>
          <w:rFonts w:eastAsia="仿宋"/>
          <w:sz w:val="44"/>
          <w:szCs w:val="44"/>
        </w:rPr>
      </w:pPr>
    </w:p>
    <w:p w:rsidR="004F06C7" w:rsidRPr="00B64CB2" w:rsidRDefault="004F06C7">
      <w:pPr>
        <w:ind w:firstLine="1040"/>
        <w:rPr>
          <w:rFonts w:eastAsia="仿宋"/>
          <w:sz w:val="44"/>
          <w:szCs w:val="44"/>
        </w:rPr>
      </w:pPr>
    </w:p>
    <w:p w:rsidR="005401AE" w:rsidRPr="00B64CB2" w:rsidRDefault="005401AE" w:rsidP="00CC4816">
      <w:pPr>
        <w:adjustRightInd w:val="0"/>
        <w:snapToGrid w:val="0"/>
        <w:spacing w:line="288" w:lineRule="auto"/>
        <w:ind w:leftChars="516" w:left="2884" w:hangingChars="500" w:hanging="1800"/>
        <w:rPr>
          <w:rFonts w:eastAsia="仿宋_GB2312"/>
          <w:sz w:val="36"/>
          <w:szCs w:val="36"/>
          <w:u w:val="single"/>
        </w:rPr>
      </w:pPr>
      <w:r w:rsidRPr="00B64CB2">
        <w:rPr>
          <w:rFonts w:eastAsia="仿宋_GB2312"/>
          <w:sz w:val="36"/>
          <w:szCs w:val="36"/>
        </w:rPr>
        <w:t>项目名称：</w:t>
      </w:r>
      <w:r w:rsidRPr="00B64CB2">
        <w:rPr>
          <w:rFonts w:eastAsia="仿宋_GB2312"/>
          <w:sz w:val="36"/>
          <w:szCs w:val="36"/>
        </w:rPr>
        <w:t xml:space="preserve"> </w:t>
      </w:r>
      <w:r w:rsidRPr="00B64CB2">
        <w:rPr>
          <w:rFonts w:eastAsia="仿宋_GB2312"/>
          <w:sz w:val="36"/>
          <w:szCs w:val="36"/>
          <w:u w:val="single"/>
        </w:rPr>
        <w:t xml:space="preserve"> </w:t>
      </w:r>
      <w:bookmarkStart w:id="0" w:name="OLE_LINK57"/>
      <w:bookmarkStart w:id="1" w:name="OLE_LINK58"/>
      <w:r w:rsidR="00DF461B" w:rsidRPr="00B64CB2">
        <w:rPr>
          <w:rFonts w:eastAsia="仿宋_GB2312" w:hint="eastAsia"/>
          <w:sz w:val="36"/>
          <w:szCs w:val="36"/>
          <w:u w:val="single"/>
        </w:rPr>
        <w:t>硫磺仓储扩建项目</w:t>
      </w:r>
      <w:bookmarkEnd w:id="0"/>
      <w:bookmarkEnd w:id="1"/>
      <w:r w:rsidRPr="00B64CB2">
        <w:rPr>
          <w:rFonts w:eastAsia="仿宋_GB2312"/>
          <w:sz w:val="36"/>
          <w:szCs w:val="36"/>
          <w:u w:val="single"/>
        </w:rPr>
        <w:t xml:space="preserve"> </w:t>
      </w:r>
      <w:r w:rsidR="00ED4CAD" w:rsidRPr="00B64CB2">
        <w:rPr>
          <w:rFonts w:eastAsia="仿宋_GB2312"/>
          <w:sz w:val="36"/>
          <w:szCs w:val="36"/>
          <w:u w:val="single"/>
        </w:rPr>
        <w:t xml:space="preserve">    </w:t>
      </w:r>
      <w:r w:rsidRPr="00B64CB2">
        <w:rPr>
          <w:rFonts w:eastAsia="仿宋_GB2312"/>
          <w:sz w:val="36"/>
          <w:szCs w:val="36"/>
          <w:u w:val="single"/>
        </w:rPr>
        <w:t xml:space="preserve"> </w:t>
      </w:r>
      <w:r w:rsidR="00BC7BB6" w:rsidRPr="00B64CB2">
        <w:rPr>
          <w:rFonts w:eastAsia="仿宋_GB2312"/>
          <w:sz w:val="36"/>
          <w:szCs w:val="36"/>
          <w:u w:val="single"/>
        </w:rPr>
        <w:t xml:space="preserve">  </w:t>
      </w:r>
      <w:r w:rsidR="00573D83" w:rsidRPr="00B64CB2">
        <w:rPr>
          <w:rFonts w:eastAsia="仿宋_GB2312"/>
          <w:sz w:val="36"/>
          <w:szCs w:val="36"/>
          <w:u w:val="single"/>
        </w:rPr>
        <w:t xml:space="preserve">    </w:t>
      </w:r>
      <w:r w:rsidR="00BC7BB6" w:rsidRPr="00B64CB2">
        <w:rPr>
          <w:rFonts w:eastAsia="仿宋_GB2312"/>
          <w:sz w:val="36"/>
          <w:szCs w:val="36"/>
          <w:u w:val="single"/>
        </w:rPr>
        <w:t xml:space="preserve">              </w:t>
      </w:r>
      <w:r w:rsidR="00573D83" w:rsidRPr="00B64CB2">
        <w:rPr>
          <w:rFonts w:eastAsia="仿宋_GB2312"/>
          <w:sz w:val="36"/>
          <w:szCs w:val="36"/>
          <w:u w:val="single"/>
        </w:rPr>
        <w:t xml:space="preserve">  </w:t>
      </w:r>
      <w:r w:rsidRPr="00B64CB2">
        <w:rPr>
          <w:rFonts w:eastAsia="仿宋_GB2312"/>
          <w:sz w:val="36"/>
          <w:szCs w:val="36"/>
          <w:u w:val="single"/>
        </w:rPr>
        <w:t xml:space="preserve"> </w:t>
      </w:r>
    </w:p>
    <w:p w:rsidR="005401AE" w:rsidRPr="00B64CB2" w:rsidRDefault="005401AE" w:rsidP="00CC4816">
      <w:pPr>
        <w:adjustRightInd w:val="0"/>
        <w:snapToGrid w:val="0"/>
        <w:spacing w:line="288" w:lineRule="auto"/>
        <w:ind w:firstLineChars="300" w:firstLine="1080"/>
        <w:rPr>
          <w:rFonts w:eastAsia="仿宋_GB2312"/>
          <w:sz w:val="36"/>
          <w:szCs w:val="36"/>
          <w:u w:val="single"/>
        </w:rPr>
      </w:pPr>
      <w:r w:rsidRPr="00B64CB2">
        <w:rPr>
          <w:rFonts w:eastAsia="仿宋_GB2312"/>
          <w:sz w:val="36"/>
          <w:szCs w:val="36"/>
        </w:rPr>
        <w:t>建设单位（盖章）：</w:t>
      </w:r>
      <w:r w:rsidR="00DC30BE" w:rsidRPr="00B64CB2">
        <w:rPr>
          <w:rFonts w:eastAsia="仿宋_GB2312"/>
          <w:bCs/>
          <w:sz w:val="36"/>
          <w:szCs w:val="36"/>
          <w:u w:val="single"/>
        </w:rPr>
        <w:t>四川豪诚物流有限公司</w:t>
      </w:r>
      <w:r w:rsidRPr="00B64CB2">
        <w:rPr>
          <w:rFonts w:eastAsia="仿宋_GB2312"/>
          <w:sz w:val="36"/>
          <w:szCs w:val="36"/>
          <w:u w:val="single"/>
        </w:rPr>
        <w:t xml:space="preserve">                   </w:t>
      </w:r>
    </w:p>
    <w:p w:rsidR="005401AE" w:rsidRPr="00B64CB2" w:rsidRDefault="005401AE" w:rsidP="00CC4816">
      <w:pPr>
        <w:adjustRightInd w:val="0"/>
        <w:snapToGrid w:val="0"/>
        <w:spacing w:line="288" w:lineRule="auto"/>
        <w:ind w:firstLineChars="300" w:firstLine="1080"/>
        <w:rPr>
          <w:rFonts w:ascii="仿宋_GB2312" w:eastAsia="仿宋_GB2312"/>
          <w:sz w:val="36"/>
          <w:szCs w:val="36"/>
          <w:u w:val="single"/>
        </w:rPr>
      </w:pPr>
      <w:r w:rsidRPr="00B64CB2">
        <w:rPr>
          <w:rFonts w:eastAsia="仿宋_GB2312"/>
          <w:sz w:val="36"/>
          <w:szCs w:val="36"/>
        </w:rPr>
        <w:t>编制日期：</w:t>
      </w:r>
      <w:r w:rsidRPr="00B64CB2">
        <w:rPr>
          <w:rFonts w:eastAsia="仿宋_GB2312"/>
          <w:sz w:val="36"/>
          <w:szCs w:val="36"/>
          <w:u w:val="single"/>
        </w:rPr>
        <w:t xml:space="preserve"> </w:t>
      </w:r>
      <w:r w:rsidR="00573D83" w:rsidRPr="00B64CB2">
        <w:rPr>
          <w:rFonts w:eastAsia="仿宋_GB2312"/>
          <w:sz w:val="36"/>
          <w:szCs w:val="36"/>
          <w:u w:val="single"/>
        </w:rPr>
        <w:t>202</w:t>
      </w:r>
      <w:r w:rsidR="00DC30BE" w:rsidRPr="00B64CB2">
        <w:rPr>
          <w:rFonts w:eastAsia="仿宋_GB2312" w:hint="eastAsia"/>
          <w:sz w:val="36"/>
          <w:szCs w:val="36"/>
          <w:u w:val="single"/>
        </w:rPr>
        <w:t>2</w:t>
      </w:r>
      <w:r w:rsidR="00573D83" w:rsidRPr="00B64CB2">
        <w:rPr>
          <w:rFonts w:eastAsia="仿宋_GB2312"/>
          <w:sz w:val="36"/>
          <w:szCs w:val="36"/>
          <w:u w:val="single"/>
        </w:rPr>
        <w:t>年</w:t>
      </w:r>
      <w:r w:rsidR="00B64CB2" w:rsidRPr="00B64CB2">
        <w:rPr>
          <w:rFonts w:eastAsia="仿宋_GB2312" w:hint="eastAsia"/>
          <w:sz w:val="36"/>
          <w:szCs w:val="36"/>
          <w:u w:val="single"/>
        </w:rPr>
        <w:t>8</w:t>
      </w:r>
      <w:r w:rsidR="00573D83" w:rsidRPr="00B64CB2">
        <w:rPr>
          <w:rFonts w:eastAsia="仿宋_GB2312"/>
          <w:sz w:val="36"/>
          <w:szCs w:val="36"/>
          <w:u w:val="single"/>
        </w:rPr>
        <w:t>月</w:t>
      </w:r>
      <w:r w:rsidR="00573D83" w:rsidRPr="00B64CB2">
        <w:rPr>
          <w:rFonts w:eastAsia="仿宋_GB2312"/>
          <w:sz w:val="36"/>
          <w:szCs w:val="36"/>
          <w:u w:val="single"/>
        </w:rPr>
        <w:t xml:space="preserve">     </w:t>
      </w:r>
      <w:r w:rsidRPr="00B64CB2">
        <w:rPr>
          <w:rFonts w:eastAsia="仿宋_GB2312"/>
          <w:sz w:val="36"/>
          <w:szCs w:val="36"/>
          <w:u w:val="single"/>
        </w:rPr>
        <w:t xml:space="preserve">          </w:t>
      </w:r>
      <w:r w:rsidRPr="00B64CB2">
        <w:rPr>
          <w:rFonts w:ascii="仿宋_GB2312" w:eastAsia="仿宋_GB2312"/>
          <w:sz w:val="36"/>
          <w:szCs w:val="36"/>
          <w:u w:val="single"/>
        </w:rPr>
        <w:t xml:space="preserve">    </w:t>
      </w:r>
      <w:r w:rsidR="00BC7BB6" w:rsidRPr="00B64CB2">
        <w:rPr>
          <w:rFonts w:ascii="仿宋_GB2312" w:eastAsia="仿宋_GB2312" w:hint="eastAsia"/>
          <w:sz w:val="36"/>
          <w:szCs w:val="36"/>
          <w:u w:val="single"/>
        </w:rPr>
        <w:t xml:space="preserve"> </w:t>
      </w:r>
      <w:r w:rsidRPr="00B64CB2">
        <w:rPr>
          <w:rFonts w:ascii="仿宋_GB2312" w:eastAsia="仿宋_GB2312" w:hint="eastAsia"/>
          <w:sz w:val="36"/>
          <w:szCs w:val="36"/>
          <w:u w:val="single"/>
        </w:rPr>
        <w:t xml:space="preserve"> </w:t>
      </w:r>
    </w:p>
    <w:p w:rsidR="005401AE" w:rsidRPr="00B64CB2" w:rsidRDefault="005401AE">
      <w:pPr>
        <w:adjustRightInd w:val="0"/>
        <w:snapToGrid w:val="0"/>
        <w:spacing w:line="288" w:lineRule="auto"/>
        <w:ind w:firstLine="1040"/>
        <w:rPr>
          <w:rFonts w:ascii="仿宋_GB2312" w:eastAsia="仿宋_GB2312"/>
          <w:sz w:val="36"/>
          <w:szCs w:val="36"/>
        </w:rPr>
      </w:pPr>
      <w:bookmarkStart w:id="2" w:name="_Hlk57884087"/>
    </w:p>
    <w:p w:rsidR="0018781E" w:rsidRPr="00B64CB2" w:rsidRDefault="0018781E">
      <w:pPr>
        <w:adjustRightInd w:val="0"/>
        <w:snapToGrid w:val="0"/>
        <w:spacing w:line="288" w:lineRule="auto"/>
        <w:ind w:firstLine="1040"/>
        <w:rPr>
          <w:rFonts w:ascii="仿宋_GB2312" w:eastAsia="仿宋_GB2312"/>
          <w:sz w:val="36"/>
          <w:szCs w:val="36"/>
        </w:rPr>
      </w:pPr>
    </w:p>
    <w:p w:rsidR="004F06C7" w:rsidRPr="00B64CB2" w:rsidRDefault="004F06C7">
      <w:pPr>
        <w:adjustRightInd w:val="0"/>
        <w:snapToGrid w:val="0"/>
        <w:spacing w:line="288" w:lineRule="auto"/>
        <w:ind w:firstLine="1040"/>
        <w:rPr>
          <w:rFonts w:ascii="仿宋_GB2312" w:eastAsia="仿宋_GB2312"/>
          <w:sz w:val="36"/>
          <w:szCs w:val="36"/>
        </w:rPr>
      </w:pPr>
    </w:p>
    <w:p w:rsidR="004F06C7" w:rsidRPr="00B64CB2" w:rsidRDefault="004F06C7">
      <w:pPr>
        <w:adjustRightInd w:val="0"/>
        <w:snapToGrid w:val="0"/>
        <w:spacing w:line="288" w:lineRule="auto"/>
        <w:ind w:firstLine="1040"/>
        <w:rPr>
          <w:rFonts w:ascii="仿宋_GB2312" w:eastAsia="仿宋_GB2312"/>
          <w:sz w:val="36"/>
          <w:szCs w:val="36"/>
        </w:rPr>
      </w:pPr>
    </w:p>
    <w:bookmarkEnd w:id="2"/>
    <w:p w:rsidR="005401AE" w:rsidRPr="00B64CB2" w:rsidRDefault="005401AE">
      <w:pPr>
        <w:adjustRightInd w:val="0"/>
        <w:snapToGrid w:val="0"/>
        <w:spacing w:line="288" w:lineRule="auto"/>
        <w:jc w:val="center"/>
        <w:rPr>
          <w:rFonts w:ascii="楷体_GB2312" w:eastAsia="楷体_GB2312"/>
          <w:sz w:val="36"/>
          <w:szCs w:val="36"/>
        </w:rPr>
      </w:pPr>
      <w:r w:rsidRPr="00B64CB2">
        <w:rPr>
          <w:rFonts w:ascii="楷体_GB2312" w:eastAsia="楷体_GB2312" w:hint="eastAsia"/>
          <w:sz w:val="36"/>
          <w:szCs w:val="36"/>
        </w:rPr>
        <w:t>中华人民共和国生态环境部制</w:t>
      </w:r>
    </w:p>
    <w:p w:rsidR="005401AE" w:rsidRPr="00B64CB2" w:rsidRDefault="005401AE">
      <w:pPr>
        <w:adjustRightInd w:val="0"/>
        <w:snapToGrid w:val="0"/>
        <w:spacing w:line="288" w:lineRule="auto"/>
        <w:ind w:firstLine="1040"/>
        <w:rPr>
          <w:rFonts w:ascii="仿宋_GB2312" w:eastAsia="仿宋_GB2312"/>
          <w:sz w:val="36"/>
          <w:szCs w:val="36"/>
        </w:rPr>
      </w:pPr>
    </w:p>
    <w:p w:rsidR="008A03FA" w:rsidRPr="00B64CB2" w:rsidRDefault="008A03FA">
      <w:pPr>
        <w:adjustRightInd w:val="0"/>
        <w:snapToGrid w:val="0"/>
        <w:spacing w:line="288" w:lineRule="auto"/>
        <w:ind w:firstLine="1040"/>
        <w:rPr>
          <w:rFonts w:ascii="仿宋_GB2312" w:eastAsia="仿宋_GB2312"/>
          <w:sz w:val="36"/>
          <w:szCs w:val="36"/>
        </w:rPr>
      </w:pPr>
    </w:p>
    <w:p w:rsidR="008A03FA" w:rsidRPr="00B64CB2" w:rsidRDefault="008A03FA">
      <w:pPr>
        <w:adjustRightInd w:val="0"/>
        <w:snapToGrid w:val="0"/>
        <w:spacing w:line="288" w:lineRule="auto"/>
        <w:ind w:firstLine="1040"/>
        <w:rPr>
          <w:rFonts w:ascii="仿宋_GB2312" w:eastAsia="仿宋_GB2312"/>
          <w:sz w:val="36"/>
          <w:szCs w:val="36"/>
        </w:rPr>
        <w:sectPr w:rsidR="008A03FA" w:rsidRPr="00B64CB2" w:rsidSect="0023280E">
          <w:headerReference w:type="default" r:id="rId7"/>
          <w:footerReference w:type="even" r:id="rId8"/>
          <w:footerReference w:type="default" r:id="rId9"/>
          <w:pgSz w:w="11906" w:h="16838" w:code="9"/>
          <w:pgMar w:top="1701" w:right="1531" w:bottom="1701" w:left="1531" w:header="851" w:footer="1077" w:gutter="0"/>
          <w:pgNumType w:start="3"/>
          <w:cols w:space="720"/>
          <w:docGrid w:linePitch="312"/>
        </w:sectPr>
      </w:pPr>
    </w:p>
    <w:p w:rsidR="005401AE" w:rsidRPr="00B64CB2" w:rsidRDefault="005401AE" w:rsidP="0018781E">
      <w:pPr>
        <w:pStyle w:val="a8"/>
        <w:jc w:val="center"/>
        <w:outlineLvl w:val="0"/>
        <w:rPr>
          <w:rFonts w:ascii="黑体" w:eastAsia="黑体" w:hAnsi="黑体"/>
          <w:snapToGrid w:val="0"/>
          <w:sz w:val="30"/>
          <w:szCs w:val="30"/>
        </w:rPr>
      </w:pPr>
      <w:r w:rsidRPr="00B64CB2">
        <w:rPr>
          <w:rFonts w:ascii="黑体" w:eastAsia="黑体" w:hAnsi="黑体" w:hint="eastAsia"/>
          <w:snapToGrid w:val="0"/>
          <w:sz w:val="30"/>
          <w:szCs w:val="30"/>
        </w:rPr>
        <w:lastRenderedPageBreak/>
        <w:t>一、建设项目基本情况</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tblPr>
      <w:tblGrid>
        <w:gridCol w:w="2382"/>
        <w:gridCol w:w="1637"/>
        <w:gridCol w:w="2212"/>
        <w:gridCol w:w="2639"/>
      </w:tblGrid>
      <w:tr w:rsidR="005401AE" w:rsidRPr="00B64CB2">
        <w:trPr>
          <w:trHeight w:val="497"/>
          <w:jc w:val="center"/>
        </w:trPr>
        <w:tc>
          <w:tcPr>
            <w:tcW w:w="2382" w:type="dxa"/>
            <w:tcMar>
              <w:top w:w="16" w:type="dxa"/>
              <w:left w:w="16" w:type="dxa"/>
              <w:right w:w="16" w:type="dxa"/>
            </w:tcMar>
            <w:vAlign w:val="center"/>
          </w:tcPr>
          <w:p w:rsidR="005401AE" w:rsidRPr="00B64CB2" w:rsidRDefault="005401AE" w:rsidP="00301DF2">
            <w:pPr>
              <w:adjustRightInd w:val="0"/>
              <w:snapToGrid w:val="0"/>
              <w:spacing w:line="360" w:lineRule="auto"/>
              <w:jc w:val="center"/>
              <w:rPr>
                <w:rFonts w:ascii="宋体" w:hAnsi="宋体" w:cs="宋体"/>
                <w:sz w:val="24"/>
              </w:rPr>
            </w:pPr>
            <w:r w:rsidRPr="00B64CB2">
              <w:rPr>
                <w:rFonts w:ascii="宋体" w:hAnsi="宋体" w:cs="宋体" w:hint="eastAsia"/>
                <w:sz w:val="24"/>
              </w:rPr>
              <w:t>建设项目名称</w:t>
            </w:r>
          </w:p>
        </w:tc>
        <w:tc>
          <w:tcPr>
            <w:tcW w:w="6488" w:type="dxa"/>
            <w:gridSpan w:val="3"/>
            <w:vAlign w:val="center"/>
          </w:tcPr>
          <w:p w:rsidR="005401AE" w:rsidRPr="00B64CB2" w:rsidRDefault="00DF461B" w:rsidP="00301DF2">
            <w:pPr>
              <w:adjustRightInd w:val="0"/>
              <w:snapToGrid w:val="0"/>
              <w:spacing w:line="360" w:lineRule="auto"/>
              <w:jc w:val="center"/>
              <w:rPr>
                <w:sz w:val="24"/>
              </w:rPr>
            </w:pPr>
            <w:r w:rsidRPr="00B64CB2">
              <w:rPr>
                <w:rFonts w:hAnsi="宋体"/>
                <w:bCs/>
                <w:sz w:val="24"/>
              </w:rPr>
              <w:t>硫磺仓储扩建项目</w:t>
            </w:r>
          </w:p>
        </w:tc>
      </w:tr>
      <w:tr w:rsidR="005401AE" w:rsidRPr="00B64CB2">
        <w:trPr>
          <w:trHeight w:val="497"/>
          <w:jc w:val="center"/>
        </w:trPr>
        <w:tc>
          <w:tcPr>
            <w:tcW w:w="2382" w:type="dxa"/>
            <w:tcMar>
              <w:top w:w="16" w:type="dxa"/>
              <w:left w:w="16" w:type="dxa"/>
              <w:right w:w="16" w:type="dxa"/>
            </w:tcMar>
            <w:vAlign w:val="center"/>
          </w:tcPr>
          <w:p w:rsidR="005401AE" w:rsidRPr="00B64CB2" w:rsidRDefault="005401AE" w:rsidP="00301DF2">
            <w:pPr>
              <w:adjustRightInd w:val="0"/>
              <w:snapToGrid w:val="0"/>
              <w:spacing w:line="360" w:lineRule="auto"/>
              <w:jc w:val="center"/>
              <w:rPr>
                <w:rFonts w:ascii="宋体" w:hAnsi="宋体" w:cs="宋体"/>
                <w:sz w:val="24"/>
              </w:rPr>
            </w:pPr>
            <w:r w:rsidRPr="00B64CB2">
              <w:rPr>
                <w:rFonts w:ascii="宋体" w:hAnsi="宋体" w:cs="宋体" w:hint="eastAsia"/>
                <w:sz w:val="24"/>
              </w:rPr>
              <w:t>项目代码</w:t>
            </w:r>
          </w:p>
        </w:tc>
        <w:tc>
          <w:tcPr>
            <w:tcW w:w="6488" w:type="dxa"/>
            <w:gridSpan w:val="3"/>
            <w:vAlign w:val="center"/>
          </w:tcPr>
          <w:p w:rsidR="005401AE" w:rsidRPr="00B64CB2" w:rsidRDefault="00DF461B" w:rsidP="00DF461B">
            <w:pPr>
              <w:adjustRightInd w:val="0"/>
              <w:snapToGrid w:val="0"/>
              <w:spacing w:line="360" w:lineRule="auto"/>
              <w:jc w:val="center"/>
              <w:rPr>
                <w:sz w:val="24"/>
              </w:rPr>
            </w:pPr>
            <w:r w:rsidRPr="00B64CB2">
              <w:rPr>
                <w:rFonts w:hint="eastAsia"/>
                <w:sz w:val="24"/>
              </w:rPr>
              <w:t>2018-511722-59-03-300210</w:t>
            </w:r>
          </w:p>
        </w:tc>
      </w:tr>
      <w:tr w:rsidR="005401AE" w:rsidRPr="00B64CB2">
        <w:trPr>
          <w:trHeight w:val="497"/>
          <w:jc w:val="center"/>
        </w:trPr>
        <w:tc>
          <w:tcPr>
            <w:tcW w:w="2382" w:type="dxa"/>
            <w:tcMar>
              <w:top w:w="16" w:type="dxa"/>
              <w:left w:w="16" w:type="dxa"/>
              <w:right w:w="16" w:type="dxa"/>
            </w:tcMar>
            <w:vAlign w:val="center"/>
          </w:tcPr>
          <w:p w:rsidR="005401AE" w:rsidRPr="00B64CB2" w:rsidRDefault="005401AE" w:rsidP="00301DF2">
            <w:pPr>
              <w:adjustRightInd w:val="0"/>
              <w:snapToGrid w:val="0"/>
              <w:spacing w:line="360" w:lineRule="auto"/>
              <w:jc w:val="center"/>
              <w:rPr>
                <w:rFonts w:ascii="宋体" w:hAnsi="宋体" w:cs="宋体"/>
                <w:sz w:val="24"/>
              </w:rPr>
            </w:pPr>
            <w:r w:rsidRPr="00B64CB2">
              <w:rPr>
                <w:rFonts w:ascii="宋体" w:hAnsi="宋体" w:cs="宋体" w:hint="eastAsia"/>
                <w:sz w:val="24"/>
              </w:rPr>
              <w:t>建设单位联系人</w:t>
            </w:r>
          </w:p>
        </w:tc>
        <w:tc>
          <w:tcPr>
            <w:tcW w:w="1637" w:type="dxa"/>
            <w:vAlign w:val="center"/>
          </w:tcPr>
          <w:p w:rsidR="005401AE" w:rsidRPr="00B64CB2" w:rsidRDefault="00B30DAB" w:rsidP="00301DF2">
            <w:pPr>
              <w:adjustRightInd w:val="0"/>
              <w:snapToGrid w:val="0"/>
              <w:spacing w:line="360" w:lineRule="auto"/>
              <w:jc w:val="center"/>
              <w:rPr>
                <w:rFonts w:ascii="宋体" w:hAnsi="宋体" w:cs="宋体"/>
                <w:sz w:val="24"/>
              </w:rPr>
            </w:pPr>
            <w:r w:rsidRPr="00B64CB2">
              <w:rPr>
                <w:rFonts w:ascii="宋体" w:hAnsi="宋体" w:cs="宋体" w:hint="eastAsia"/>
                <w:bCs/>
                <w:sz w:val="24"/>
              </w:rPr>
              <w:t>刘志强</w:t>
            </w:r>
          </w:p>
        </w:tc>
        <w:tc>
          <w:tcPr>
            <w:tcW w:w="2212" w:type="dxa"/>
            <w:vAlign w:val="center"/>
          </w:tcPr>
          <w:p w:rsidR="005401AE" w:rsidRPr="00B64CB2" w:rsidRDefault="005401AE" w:rsidP="00301DF2">
            <w:pPr>
              <w:adjustRightInd w:val="0"/>
              <w:snapToGrid w:val="0"/>
              <w:spacing w:line="360" w:lineRule="auto"/>
              <w:jc w:val="center"/>
              <w:rPr>
                <w:sz w:val="24"/>
              </w:rPr>
            </w:pPr>
            <w:r w:rsidRPr="00B64CB2">
              <w:rPr>
                <w:rFonts w:hAnsi="宋体"/>
                <w:sz w:val="24"/>
              </w:rPr>
              <w:t>联系方式</w:t>
            </w:r>
          </w:p>
        </w:tc>
        <w:tc>
          <w:tcPr>
            <w:tcW w:w="2639" w:type="dxa"/>
            <w:vAlign w:val="center"/>
          </w:tcPr>
          <w:p w:rsidR="005401AE" w:rsidRPr="00B64CB2" w:rsidRDefault="00B30DAB" w:rsidP="00E932F5">
            <w:pPr>
              <w:adjustRightInd w:val="0"/>
              <w:snapToGrid w:val="0"/>
              <w:spacing w:line="360" w:lineRule="auto"/>
              <w:jc w:val="center"/>
              <w:rPr>
                <w:sz w:val="24"/>
              </w:rPr>
            </w:pPr>
            <w:r w:rsidRPr="00B64CB2">
              <w:rPr>
                <w:rFonts w:hint="eastAsia"/>
                <w:sz w:val="24"/>
              </w:rPr>
              <w:t>18284645333</w:t>
            </w:r>
          </w:p>
        </w:tc>
      </w:tr>
      <w:tr w:rsidR="005401AE" w:rsidRPr="00B64CB2">
        <w:trPr>
          <w:trHeight w:val="497"/>
          <w:jc w:val="center"/>
        </w:trPr>
        <w:tc>
          <w:tcPr>
            <w:tcW w:w="2382" w:type="dxa"/>
            <w:tcMar>
              <w:top w:w="16" w:type="dxa"/>
              <w:left w:w="16" w:type="dxa"/>
              <w:right w:w="16" w:type="dxa"/>
            </w:tcMar>
            <w:vAlign w:val="center"/>
          </w:tcPr>
          <w:p w:rsidR="005401AE" w:rsidRPr="00B64CB2" w:rsidRDefault="005401AE" w:rsidP="00301DF2">
            <w:pPr>
              <w:adjustRightInd w:val="0"/>
              <w:snapToGrid w:val="0"/>
              <w:spacing w:line="360" w:lineRule="auto"/>
              <w:jc w:val="center"/>
              <w:rPr>
                <w:rFonts w:ascii="宋体" w:hAnsi="宋体" w:cs="宋体"/>
                <w:sz w:val="24"/>
              </w:rPr>
            </w:pPr>
            <w:r w:rsidRPr="00B64CB2">
              <w:rPr>
                <w:rFonts w:ascii="宋体" w:hAnsi="宋体" w:cs="宋体" w:hint="eastAsia"/>
                <w:sz w:val="24"/>
              </w:rPr>
              <w:t>建设地点</w:t>
            </w:r>
          </w:p>
        </w:tc>
        <w:tc>
          <w:tcPr>
            <w:tcW w:w="6488" w:type="dxa"/>
            <w:gridSpan w:val="3"/>
            <w:vAlign w:val="center"/>
          </w:tcPr>
          <w:p w:rsidR="005401AE" w:rsidRPr="00B64CB2" w:rsidRDefault="00DF461B" w:rsidP="00844F62">
            <w:pPr>
              <w:adjustRightInd w:val="0"/>
              <w:snapToGrid w:val="0"/>
              <w:spacing w:line="360" w:lineRule="auto"/>
              <w:jc w:val="center"/>
              <w:rPr>
                <w:sz w:val="24"/>
                <w:u w:val="single"/>
              </w:rPr>
            </w:pPr>
            <w:bookmarkStart w:id="3" w:name="OLE_LINK111"/>
            <w:bookmarkStart w:id="4" w:name="OLE_LINK112"/>
            <w:proofErr w:type="gramStart"/>
            <w:r w:rsidRPr="00B64CB2">
              <w:rPr>
                <w:rFonts w:hAnsi="宋体"/>
                <w:sz w:val="24"/>
                <w:u w:val="single"/>
              </w:rPr>
              <w:t>四川省达州市</w:t>
            </w:r>
            <w:proofErr w:type="gramEnd"/>
            <w:r w:rsidRPr="00B64CB2">
              <w:rPr>
                <w:rFonts w:hAnsi="宋体"/>
                <w:sz w:val="24"/>
                <w:u w:val="single"/>
              </w:rPr>
              <w:t>宣汉县普光工业园区微玻纤新材料产业园</w:t>
            </w:r>
            <w:bookmarkEnd w:id="3"/>
            <w:bookmarkEnd w:id="4"/>
          </w:p>
        </w:tc>
      </w:tr>
      <w:tr w:rsidR="005401AE" w:rsidRPr="00B64CB2">
        <w:trPr>
          <w:trHeight w:val="497"/>
          <w:jc w:val="center"/>
        </w:trPr>
        <w:tc>
          <w:tcPr>
            <w:tcW w:w="2382" w:type="dxa"/>
            <w:tcMar>
              <w:top w:w="16" w:type="dxa"/>
              <w:left w:w="16" w:type="dxa"/>
              <w:right w:w="16" w:type="dxa"/>
            </w:tcMar>
            <w:vAlign w:val="center"/>
          </w:tcPr>
          <w:p w:rsidR="005401AE" w:rsidRPr="00B64CB2" w:rsidRDefault="005401AE" w:rsidP="00301DF2">
            <w:pPr>
              <w:adjustRightInd w:val="0"/>
              <w:snapToGrid w:val="0"/>
              <w:spacing w:line="360" w:lineRule="auto"/>
              <w:jc w:val="center"/>
              <w:rPr>
                <w:rFonts w:ascii="宋体" w:hAnsi="宋体" w:cs="宋体"/>
                <w:sz w:val="24"/>
              </w:rPr>
            </w:pPr>
            <w:r w:rsidRPr="00B64CB2">
              <w:rPr>
                <w:rFonts w:ascii="宋体" w:hAnsi="宋体" w:cs="宋体" w:hint="eastAsia"/>
                <w:sz w:val="24"/>
              </w:rPr>
              <w:t>地理坐标</w:t>
            </w:r>
          </w:p>
        </w:tc>
        <w:tc>
          <w:tcPr>
            <w:tcW w:w="6488" w:type="dxa"/>
            <w:gridSpan w:val="3"/>
            <w:vAlign w:val="center"/>
          </w:tcPr>
          <w:p w:rsidR="005401AE" w:rsidRPr="00B64CB2" w:rsidRDefault="005401AE" w:rsidP="00DF461B">
            <w:pPr>
              <w:spacing w:line="360" w:lineRule="auto"/>
              <w:jc w:val="center"/>
              <w:rPr>
                <w:sz w:val="24"/>
              </w:rPr>
            </w:pPr>
            <w:r w:rsidRPr="00B64CB2">
              <w:rPr>
                <w:rFonts w:hAnsi="宋体"/>
                <w:sz w:val="24"/>
              </w:rPr>
              <w:t>（</w:t>
            </w:r>
            <w:r w:rsidR="00844F62" w:rsidRPr="00B64CB2">
              <w:rPr>
                <w:sz w:val="24"/>
                <w:u w:val="single"/>
              </w:rPr>
              <w:t xml:space="preserve"> </w:t>
            </w:r>
            <w:r w:rsidR="005A01F1" w:rsidRPr="00B64CB2">
              <w:rPr>
                <w:sz w:val="24"/>
                <w:u w:val="single"/>
              </w:rPr>
              <w:t>10</w:t>
            </w:r>
            <w:r w:rsidR="00E932F5" w:rsidRPr="00B64CB2">
              <w:rPr>
                <w:rFonts w:hint="eastAsia"/>
                <w:sz w:val="24"/>
                <w:u w:val="single"/>
              </w:rPr>
              <w:t>7</w:t>
            </w:r>
            <w:r w:rsidRPr="00B64CB2">
              <w:rPr>
                <w:sz w:val="24"/>
                <w:u w:val="single"/>
              </w:rPr>
              <w:t xml:space="preserve"> </w:t>
            </w:r>
            <w:r w:rsidRPr="00B64CB2">
              <w:rPr>
                <w:rFonts w:hAnsi="宋体"/>
                <w:sz w:val="24"/>
              </w:rPr>
              <w:t>度</w:t>
            </w:r>
            <w:r w:rsidR="00DF461B" w:rsidRPr="00B64CB2">
              <w:rPr>
                <w:rFonts w:hint="eastAsia"/>
                <w:sz w:val="24"/>
                <w:u w:val="single"/>
              </w:rPr>
              <w:t xml:space="preserve"> 44</w:t>
            </w:r>
            <w:r w:rsidRPr="00B64CB2">
              <w:rPr>
                <w:sz w:val="24"/>
                <w:u w:val="single"/>
              </w:rPr>
              <w:t xml:space="preserve"> </w:t>
            </w:r>
            <w:r w:rsidRPr="00B64CB2">
              <w:rPr>
                <w:rFonts w:hAnsi="宋体"/>
                <w:sz w:val="24"/>
              </w:rPr>
              <w:t>分</w:t>
            </w:r>
            <w:r w:rsidR="005A01F1" w:rsidRPr="00B64CB2">
              <w:rPr>
                <w:sz w:val="24"/>
                <w:u w:val="single"/>
              </w:rPr>
              <w:t xml:space="preserve"> </w:t>
            </w:r>
            <w:r w:rsidR="00DF461B" w:rsidRPr="00B64CB2">
              <w:rPr>
                <w:rFonts w:hint="eastAsia"/>
                <w:sz w:val="24"/>
                <w:u w:val="single"/>
              </w:rPr>
              <w:t>20</w:t>
            </w:r>
            <w:r w:rsidR="005E706C" w:rsidRPr="00B64CB2">
              <w:rPr>
                <w:rFonts w:hint="eastAsia"/>
                <w:sz w:val="24"/>
                <w:u w:val="single"/>
              </w:rPr>
              <w:t>.</w:t>
            </w:r>
            <w:r w:rsidR="00DF461B" w:rsidRPr="00B64CB2">
              <w:rPr>
                <w:rFonts w:hint="eastAsia"/>
                <w:sz w:val="24"/>
                <w:u w:val="single"/>
              </w:rPr>
              <w:t>86</w:t>
            </w:r>
            <w:r w:rsidRPr="00B64CB2">
              <w:rPr>
                <w:sz w:val="24"/>
                <w:u w:val="single"/>
              </w:rPr>
              <w:t xml:space="preserve"> </w:t>
            </w:r>
            <w:r w:rsidRPr="00B64CB2">
              <w:rPr>
                <w:rFonts w:hAnsi="宋体"/>
                <w:sz w:val="24"/>
              </w:rPr>
              <w:t>秒，</w:t>
            </w:r>
            <w:r w:rsidRPr="00B64CB2">
              <w:rPr>
                <w:sz w:val="24"/>
                <w:u w:val="single"/>
              </w:rPr>
              <w:t xml:space="preserve"> </w:t>
            </w:r>
            <w:r w:rsidR="00E932F5" w:rsidRPr="00B64CB2">
              <w:rPr>
                <w:rFonts w:hint="eastAsia"/>
                <w:sz w:val="24"/>
                <w:u w:val="single"/>
              </w:rPr>
              <w:t>3</w:t>
            </w:r>
            <w:r w:rsidR="005E706C" w:rsidRPr="00B64CB2">
              <w:rPr>
                <w:rFonts w:hint="eastAsia"/>
                <w:sz w:val="24"/>
                <w:u w:val="single"/>
              </w:rPr>
              <w:t>1</w:t>
            </w:r>
            <w:r w:rsidRPr="00B64CB2">
              <w:rPr>
                <w:sz w:val="24"/>
                <w:u w:val="single"/>
              </w:rPr>
              <w:t xml:space="preserve"> </w:t>
            </w:r>
            <w:r w:rsidRPr="00B64CB2">
              <w:rPr>
                <w:rFonts w:hAnsi="宋体"/>
                <w:sz w:val="24"/>
              </w:rPr>
              <w:t>度</w:t>
            </w:r>
            <w:r w:rsidRPr="00B64CB2">
              <w:rPr>
                <w:sz w:val="24"/>
                <w:u w:val="single"/>
              </w:rPr>
              <w:t xml:space="preserve"> </w:t>
            </w:r>
            <w:r w:rsidR="00DF461B" w:rsidRPr="00B64CB2">
              <w:rPr>
                <w:rFonts w:hint="eastAsia"/>
                <w:sz w:val="24"/>
                <w:u w:val="single"/>
              </w:rPr>
              <w:t>32</w:t>
            </w:r>
            <w:r w:rsidRPr="00B64CB2">
              <w:rPr>
                <w:sz w:val="24"/>
                <w:u w:val="single"/>
              </w:rPr>
              <w:t xml:space="preserve"> </w:t>
            </w:r>
            <w:r w:rsidRPr="00B64CB2">
              <w:rPr>
                <w:rFonts w:hAnsi="宋体"/>
                <w:sz w:val="24"/>
              </w:rPr>
              <w:t>分</w:t>
            </w:r>
            <w:r w:rsidR="005A01F1" w:rsidRPr="00B64CB2">
              <w:rPr>
                <w:sz w:val="24"/>
                <w:u w:val="single"/>
              </w:rPr>
              <w:t xml:space="preserve"> </w:t>
            </w:r>
            <w:r w:rsidR="00DF461B" w:rsidRPr="00B64CB2">
              <w:rPr>
                <w:rFonts w:hint="eastAsia"/>
                <w:sz w:val="24"/>
                <w:u w:val="single"/>
              </w:rPr>
              <w:t>13</w:t>
            </w:r>
            <w:r w:rsidR="005E706C" w:rsidRPr="00B64CB2">
              <w:rPr>
                <w:rFonts w:hint="eastAsia"/>
                <w:sz w:val="24"/>
                <w:u w:val="single"/>
              </w:rPr>
              <w:t>.</w:t>
            </w:r>
            <w:r w:rsidR="00DF461B" w:rsidRPr="00B64CB2">
              <w:rPr>
                <w:rFonts w:hint="eastAsia"/>
                <w:sz w:val="24"/>
                <w:u w:val="single"/>
              </w:rPr>
              <w:t>01</w:t>
            </w:r>
            <w:r w:rsidRPr="00B64CB2">
              <w:rPr>
                <w:sz w:val="24"/>
                <w:u w:val="single"/>
              </w:rPr>
              <w:t xml:space="preserve"> </w:t>
            </w:r>
            <w:r w:rsidRPr="00B64CB2">
              <w:rPr>
                <w:rFonts w:hAnsi="宋体"/>
                <w:sz w:val="24"/>
              </w:rPr>
              <w:t>秒）</w:t>
            </w:r>
          </w:p>
        </w:tc>
      </w:tr>
      <w:tr w:rsidR="005401AE" w:rsidRPr="00B64CB2">
        <w:trPr>
          <w:trHeight w:val="561"/>
          <w:jc w:val="center"/>
        </w:trPr>
        <w:tc>
          <w:tcPr>
            <w:tcW w:w="2382" w:type="dxa"/>
            <w:tcMar>
              <w:top w:w="16" w:type="dxa"/>
              <w:left w:w="16" w:type="dxa"/>
              <w:right w:w="16" w:type="dxa"/>
            </w:tcMar>
            <w:vAlign w:val="center"/>
          </w:tcPr>
          <w:p w:rsidR="005401AE" w:rsidRPr="00B64CB2" w:rsidRDefault="005401AE" w:rsidP="00301DF2">
            <w:pPr>
              <w:adjustRightInd w:val="0"/>
              <w:snapToGrid w:val="0"/>
              <w:spacing w:line="360" w:lineRule="auto"/>
              <w:jc w:val="center"/>
              <w:rPr>
                <w:rFonts w:ascii="宋体" w:hAnsi="宋体" w:cs="宋体"/>
                <w:sz w:val="24"/>
              </w:rPr>
            </w:pPr>
            <w:r w:rsidRPr="00B64CB2">
              <w:rPr>
                <w:rFonts w:ascii="宋体" w:hAnsi="宋体" w:cs="宋体" w:hint="eastAsia"/>
                <w:sz w:val="24"/>
              </w:rPr>
              <w:t>国民经济</w:t>
            </w:r>
          </w:p>
          <w:p w:rsidR="005401AE" w:rsidRPr="00B64CB2" w:rsidRDefault="005401AE" w:rsidP="00301DF2">
            <w:pPr>
              <w:adjustRightInd w:val="0"/>
              <w:snapToGrid w:val="0"/>
              <w:spacing w:line="360" w:lineRule="auto"/>
              <w:jc w:val="center"/>
              <w:rPr>
                <w:rFonts w:ascii="宋体" w:hAnsi="宋体" w:cs="宋体"/>
                <w:sz w:val="24"/>
              </w:rPr>
            </w:pPr>
            <w:r w:rsidRPr="00B64CB2">
              <w:rPr>
                <w:rFonts w:ascii="宋体" w:hAnsi="宋体" w:cs="宋体" w:hint="eastAsia"/>
                <w:sz w:val="24"/>
              </w:rPr>
              <w:t>行业类别</w:t>
            </w:r>
          </w:p>
        </w:tc>
        <w:tc>
          <w:tcPr>
            <w:tcW w:w="1637" w:type="dxa"/>
            <w:vAlign w:val="center"/>
          </w:tcPr>
          <w:p w:rsidR="005401AE" w:rsidRPr="00B64CB2" w:rsidRDefault="00DF461B" w:rsidP="0057474A">
            <w:pPr>
              <w:adjustRightInd w:val="0"/>
              <w:snapToGrid w:val="0"/>
              <w:spacing w:line="360" w:lineRule="auto"/>
              <w:jc w:val="center"/>
              <w:rPr>
                <w:rFonts w:ascii="宋体" w:hAnsi="宋体" w:cs="宋体"/>
                <w:sz w:val="24"/>
              </w:rPr>
            </w:pPr>
            <w:r w:rsidRPr="00B64CB2">
              <w:rPr>
                <w:rFonts w:hint="eastAsia"/>
                <w:sz w:val="24"/>
              </w:rPr>
              <w:t>G59</w:t>
            </w:r>
            <w:r w:rsidRPr="00B64CB2">
              <w:rPr>
                <w:rFonts w:hint="eastAsia"/>
                <w:sz w:val="24"/>
              </w:rPr>
              <w:t>装卸搬运和仓储业</w:t>
            </w:r>
          </w:p>
        </w:tc>
        <w:tc>
          <w:tcPr>
            <w:tcW w:w="2212" w:type="dxa"/>
            <w:vAlign w:val="center"/>
          </w:tcPr>
          <w:p w:rsidR="005401AE" w:rsidRPr="00B64CB2" w:rsidRDefault="005401AE" w:rsidP="00301DF2">
            <w:pPr>
              <w:adjustRightInd w:val="0"/>
              <w:snapToGrid w:val="0"/>
              <w:spacing w:line="360" w:lineRule="auto"/>
              <w:jc w:val="center"/>
              <w:rPr>
                <w:rFonts w:ascii="宋体" w:hAnsi="宋体" w:cs="宋体"/>
                <w:sz w:val="24"/>
              </w:rPr>
            </w:pPr>
            <w:bookmarkStart w:id="5" w:name="_Hlk49843745"/>
            <w:r w:rsidRPr="00B64CB2">
              <w:rPr>
                <w:rFonts w:ascii="宋体" w:hAnsi="宋体" w:cs="宋体" w:hint="eastAsia"/>
                <w:sz w:val="24"/>
              </w:rPr>
              <w:t>建设项目</w:t>
            </w:r>
          </w:p>
          <w:p w:rsidR="005401AE" w:rsidRPr="00B64CB2" w:rsidRDefault="005401AE" w:rsidP="00301DF2">
            <w:pPr>
              <w:adjustRightInd w:val="0"/>
              <w:snapToGrid w:val="0"/>
              <w:spacing w:line="360" w:lineRule="auto"/>
              <w:jc w:val="center"/>
              <w:rPr>
                <w:rFonts w:ascii="宋体" w:hAnsi="宋体" w:cs="宋体"/>
                <w:sz w:val="24"/>
              </w:rPr>
            </w:pPr>
            <w:r w:rsidRPr="00B64CB2">
              <w:rPr>
                <w:rFonts w:ascii="宋体" w:hAnsi="宋体" w:cs="宋体" w:hint="eastAsia"/>
                <w:sz w:val="24"/>
              </w:rPr>
              <w:t>行业类别</w:t>
            </w:r>
            <w:bookmarkEnd w:id="5"/>
          </w:p>
        </w:tc>
        <w:tc>
          <w:tcPr>
            <w:tcW w:w="2639" w:type="dxa"/>
            <w:vAlign w:val="center"/>
          </w:tcPr>
          <w:p w:rsidR="005401AE" w:rsidRPr="00B64CB2" w:rsidRDefault="0057474A" w:rsidP="00DF461B">
            <w:pPr>
              <w:adjustRightInd w:val="0"/>
              <w:snapToGrid w:val="0"/>
              <w:spacing w:line="360" w:lineRule="auto"/>
              <w:rPr>
                <w:rFonts w:ascii="宋体" w:hAnsi="宋体" w:cs="宋体"/>
                <w:sz w:val="24"/>
              </w:rPr>
            </w:pPr>
            <w:r w:rsidRPr="00B64CB2">
              <w:rPr>
                <w:rFonts w:hint="eastAsia"/>
                <w:sz w:val="24"/>
              </w:rPr>
              <w:t>“</w:t>
            </w:r>
            <w:r w:rsidR="00DF461B" w:rsidRPr="00B64CB2">
              <w:rPr>
                <w:rFonts w:hint="eastAsia"/>
                <w:sz w:val="24"/>
              </w:rPr>
              <w:t>五十三、装卸搬运和仓储业</w:t>
            </w:r>
            <w:r w:rsidR="00DF461B" w:rsidRPr="00B64CB2">
              <w:rPr>
                <w:sz w:val="24"/>
              </w:rPr>
              <w:t>59</w:t>
            </w:r>
            <w:r w:rsidRPr="00B64CB2">
              <w:rPr>
                <w:rFonts w:hint="eastAsia"/>
                <w:sz w:val="24"/>
              </w:rPr>
              <w:t>”</w:t>
            </w:r>
            <w:r w:rsidRPr="00B64CB2">
              <w:rPr>
                <w:sz w:val="24"/>
              </w:rPr>
              <w:t>中的</w:t>
            </w:r>
            <w:r w:rsidRPr="00B64CB2">
              <w:rPr>
                <w:rFonts w:hint="eastAsia"/>
                <w:sz w:val="24"/>
              </w:rPr>
              <w:t>“</w:t>
            </w:r>
            <w:r w:rsidRPr="00B64CB2">
              <w:rPr>
                <w:rFonts w:hint="eastAsia"/>
                <w:sz w:val="24"/>
              </w:rPr>
              <w:t>1</w:t>
            </w:r>
            <w:r w:rsidR="00DF461B" w:rsidRPr="00B64CB2">
              <w:rPr>
                <w:rFonts w:hint="eastAsia"/>
                <w:sz w:val="24"/>
              </w:rPr>
              <w:t>49</w:t>
            </w:r>
            <w:r w:rsidRPr="00B64CB2">
              <w:rPr>
                <w:rFonts w:hint="eastAsia"/>
                <w:sz w:val="24"/>
              </w:rPr>
              <w:t>、</w:t>
            </w:r>
            <w:r w:rsidR="00DF461B" w:rsidRPr="00B64CB2">
              <w:rPr>
                <w:rFonts w:hint="eastAsia"/>
                <w:sz w:val="24"/>
              </w:rPr>
              <w:t>危险品仓储</w:t>
            </w:r>
            <w:r w:rsidR="00DF461B" w:rsidRPr="00B64CB2">
              <w:rPr>
                <w:sz w:val="24"/>
              </w:rPr>
              <w:t>594</w:t>
            </w:r>
            <w:r w:rsidR="00DF461B" w:rsidRPr="00B64CB2">
              <w:rPr>
                <w:rFonts w:hint="eastAsia"/>
                <w:sz w:val="24"/>
              </w:rPr>
              <w:t>（不含加油站的油库；不含加气站的气库）</w:t>
            </w:r>
            <w:r w:rsidRPr="00B64CB2">
              <w:rPr>
                <w:rFonts w:hint="eastAsia"/>
                <w:sz w:val="24"/>
              </w:rPr>
              <w:t>”</w:t>
            </w:r>
            <w:r w:rsidRPr="00B64CB2">
              <w:rPr>
                <w:rFonts w:hint="eastAsia"/>
                <w:sz w:val="24"/>
              </w:rPr>
              <w:t xml:space="preserve"> </w:t>
            </w:r>
            <w:r w:rsidRPr="00B64CB2">
              <w:rPr>
                <w:rFonts w:hint="eastAsia"/>
                <w:sz w:val="24"/>
              </w:rPr>
              <w:t>中“</w:t>
            </w:r>
            <w:r w:rsidR="00DF461B" w:rsidRPr="00B64CB2">
              <w:rPr>
                <w:rFonts w:hint="eastAsia"/>
                <w:sz w:val="24"/>
              </w:rPr>
              <w:t>其他（含有毒、有害、危险品的仓储；含液化天然气库）</w:t>
            </w:r>
            <w:r w:rsidRPr="00B64CB2">
              <w:rPr>
                <w:rFonts w:hint="eastAsia"/>
                <w:sz w:val="24"/>
              </w:rPr>
              <w:t>”</w:t>
            </w:r>
            <w:r w:rsidRPr="00B64CB2">
              <w:rPr>
                <w:sz w:val="24"/>
              </w:rPr>
              <w:t>类</w:t>
            </w:r>
          </w:p>
        </w:tc>
      </w:tr>
      <w:tr w:rsidR="005401AE" w:rsidRPr="00B64CB2">
        <w:trPr>
          <w:trHeight w:val="1219"/>
          <w:jc w:val="center"/>
        </w:trPr>
        <w:tc>
          <w:tcPr>
            <w:tcW w:w="2382" w:type="dxa"/>
            <w:tcMar>
              <w:top w:w="16" w:type="dxa"/>
              <w:left w:w="16" w:type="dxa"/>
              <w:right w:w="16" w:type="dxa"/>
            </w:tcMar>
            <w:vAlign w:val="center"/>
          </w:tcPr>
          <w:p w:rsidR="005401AE" w:rsidRPr="00B64CB2" w:rsidRDefault="005401AE" w:rsidP="00301DF2">
            <w:pPr>
              <w:adjustRightInd w:val="0"/>
              <w:snapToGrid w:val="0"/>
              <w:spacing w:line="360" w:lineRule="auto"/>
              <w:jc w:val="center"/>
              <w:rPr>
                <w:rFonts w:ascii="宋体" w:hAnsi="宋体" w:cs="宋体"/>
                <w:sz w:val="24"/>
              </w:rPr>
            </w:pPr>
            <w:r w:rsidRPr="00B64CB2">
              <w:rPr>
                <w:rFonts w:ascii="宋体" w:hAnsi="宋体" w:cs="宋体" w:hint="eastAsia"/>
                <w:sz w:val="24"/>
              </w:rPr>
              <w:t>建设性质</w:t>
            </w:r>
          </w:p>
        </w:tc>
        <w:tc>
          <w:tcPr>
            <w:tcW w:w="1637" w:type="dxa"/>
            <w:vAlign w:val="center"/>
          </w:tcPr>
          <w:p w:rsidR="005401AE" w:rsidRPr="00B64CB2" w:rsidRDefault="00DF461B" w:rsidP="00301DF2">
            <w:pPr>
              <w:spacing w:line="360" w:lineRule="auto"/>
              <w:jc w:val="left"/>
              <w:rPr>
                <w:rFonts w:ascii="宋体" w:hAnsi="宋体" w:cs="宋体"/>
                <w:sz w:val="24"/>
              </w:rPr>
            </w:pPr>
            <w:r w:rsidRPr="00B64CB2">
              <w:rPr>
                <w:rFonts w:ascii="宋体" w:hAnsi="宋体" w:cs="宋体" w:hint="eastAsia"/>
                <w:sz w:val="24"/>
              </w:rPr>
              <w:t>□</w:t>
            </w:r>
            <w:r w:rsidR="005401AE" w:rsidRPr="00B64CB2">
              <w:rPr>
                <w:rFonts w:ascii="宋体" w:hAnsi="宋体" w:cs="宋体" w:hint="eastAsia"/>
                <w:sz w:val="24"/>
              </w:rPr>
              <w:t>新建（迁建）</w:t>
            </w:r>
          </w:p>
          <w:p w:rsidR="005401AE" w:rsidRPr="00B64CB2" w:rsidRDefault="00B64CB2" w:rsidP="00301DF2">
            <w:pPr>
              <w:spacing w:line="360" w:lineRule="auto"/>
              <w:jc w:val="left"/>
              <w:rPr>
                <w:rFonts w:ascii="宋体" w:hAnsi="宋体" w:cs="宋体"/>
                <w:sz w:val="24"/>
              </w:rPr>
            </w:pPr>
            <w:r w:rsidRPr="00B64CB2">
              <w:rPr>
                <w:rFonts w:ascii="宋体" w:hAnsi="宋体" w:cs="宋体" w:hint="eastAsia"/>
                <w:sz w:val="24"/>
              </w:rPr>
              <w:t>□</w:t>
            </w:r>
            <w:r w:rsidR="005401AE" w:rsidRPr="00B64CB2">
              <w:rPr>
                <w:rFonts w:ascii="宋体" w:hAnsi="宋体" w:cs="宋体" w:hint="eastAsia"/>
                <w:sz w:val="24"/>
              </w:rPr>
              <w:t>改建</w:t>
            </w:r>
          </w:p>
          <w:p w:rsidR="005401AE" w:rsidRPr="00B64CB2" w:rsidRDefault="00B64CB2" w:rsidP="00301DF2">
            <w:pPr>
              <w:spacing w:line="360" w:lineRule="auto"/>
              <w:jc w:val="left"/>
              <w:rPr>
                <w:rFonts w:ascii="宋体" w:hAnsi="宋体" w:cs="宋体"/>
                <w:color w:val="0000FF"/>
                <w:sz w:val="24"/>
              </w:rPr>
            </w:pPr>
            <w:r w:rsidRPr="00B64CB2">
              <w:rPr>
                <w:rFonts w:ascii="宋体" w:hAnsi="宋体" w:cs="宋体" w:hint="eastAsia"/>
                <w:color w:val="0000FF"/>
                <w:sz w:val="24"/>
              </w:rPr>
              <w:sym w:font="Wingdings 2" w:char="F052"/>
            </w:r>
            <w:r w:rsidR="005401AE" w:rsidRPr="00B64CB2">
              <w:rPr>
                <w:rFonts w:ascii="宋体" w:hAnsi="宋体" w:cs="宋体" w:hint="eastAsia"/>
                <w:color w:val="0000FF"/>
                <w:sz w:val="24"/>
              </w:rPr>
              <w:t>扩建</w:t>
            </w:r>
          </w:p>
          <w:p w:rsidR="005401AE" w:rsidRPr="00B64CB2" w:rsidRDefault="005401AE" w:rsidP="00301DF2">
            <w:pPr>
              <w:spacing w:line="360" w:lineRule="auto"/>
              <w:jc w:val="left"/>
              <w:rPr>
                <w:rFonts w:ascii="宋体" w:hAnsi="宋体" w:cs="宋体"/>
                <w:sz w:val="24"/>
              </w:rPr>
            </w:pPr>
            <w:r w:rsidRPr="00B64CB2">
              <w:rPr>
                <w:rFonts w:ascii="宋体" w:hAnsi="宋体" w:cs="宋体" w:hint="eastAsia"/>
                <w:sz w:val="24"/>
              </w:rPr>
              <w:t>□技术改造</w:t>
            </w:r>
          </w:p>
        </w:tc>
        <w:tc>
          <w:tcPr>
            <w:tcW w:w="2212" w:type="dxa"/>
            <w:vAlign w:val="center"/>
          </w:tcPr>
          <w:p w:rsidR="005401AE" w:rsidRPr="00B64CB2" w:rsidRDefault="005401AE" w:rsidP="00301DF2">
            <w:pPr>
              <w:adjustRightInd w:val="0"/>
              <w:snapToGrid w:val="0"/>
              <w:spacing w:line="360" w:lineRule="auto"/>
              <w:jc w:val="center"/>
              <w:rPr>
                <w:rFonts w:ascii="宋体" w:hAnsi="宋体" w:cs="宋体"/>
                <w:sz w:val="24"/>
              </w:rPr>
            </w:pPr>
            <w:r w:rsidRPr="00B64CB2">
              <w:rPr>
                <w:rFonts w:ascii="宋体" w:hAnsi="宋体" w:cs="宋体" w:hint="eastAsia"/>
                <w:sz w:val="24"/>
              </w:rPr>
              <w:t>建设项目</w:t>
            </w:r>
          </w:p>
          <w:p w:rsidR="005401AE" w:rsidRPr="00B64CB2" w:rsidRDefault="005401AE" w:rsidP="00301DF2">
            <w:pPr>
              <w:adjustRightInd w:val="0"/>
              <w:snapToGrid w:val="0"/>
              <w:spacing w:line="360" w:lineRule="auto"/>
              <w:jc w:val="center"/>
              <w:rPr>
                <w:rFonts w:ascii="宋体" w:hAnsi="宋体" w:cs="宋体"/>
                <w:sz w:val="24"/>
              </w:rPr>
            </w:pPr>
            <w:r w:rsidRPr="00B64CB2">
              <w:rPr>
                <w:rFonts w:ascii="宋体" w:hAnsi="宋体" w:cs="宋体" w:hint="eastAsia"/>
                <w:sz w:val="24"/>
              </w:rPr>
              <w:t>申报情形</w:t>
            </w:r>
          </w:p>
        </w:tc>
        <w:tc>
          <w:tcPr>
            <w:tcW w:w="2639" w:type="dxa"/>
            <w:vAlign w:val="center"/>
          </w:tcPr>
          <w:p w:rsidR="005401AE" w:rsidRPr="00B64CB2" w:rsidRDefault="00D91D4C" w:rsidP="00301DF2">
            <w:pPr>
              <w:spacing w:line="360" w:lineRule="auto"/>
              <w:jc w:val="left"/>
              <w:rPr>
                <w:rFonts w:ascii="宋体" w:hAnsi="宋体" w:cs="宋体"/>
                <w:sz w:val="24"/>
              </w:rPr>
            </w:pPr>
            <w:r w:rsidRPr="00B64CB2">
              <w:rPr>
                <w:rFonts w:ascii="宋体" w:hAnsi="宋体" w:cs="宋体" w:hint="eastAsia"/>
                <w:sz w:val="24"/>
              </w:rPr>
              <w:sym w:font="Wingdings 2" w:char="F052"/>
            </w:r>
            <w:r w:rsidR="005401AE" w:rsidRPr="00B64CB2">
              <w:rPr>
                <w:rFonts w:ascii="宋体" w:hAnsi="宋体" w:cs="宋体" w:hint="eastAsia"/>
                <w:sz w:val="24"/>
              </w:rPr>
              <w:t>首次申报项目</w:t>
            </w:r>
            <w:r w:rsidR="005401AE" w:rsidRPr="00B64CB2">
              <w:rPr>
                <w:rFonts w:ascii="宋体" w:hAnsi="宋体" w:cs="宋体"/>
                <w:sz w:val="24"/>
              </w:rPr>
              <w:t xml:space="preserve">             </w:t>
            </w:r>
          </w:p>
          <w:p w:rsidR="005401AE" w:rsidRPr="00B64CB2" w:rsidRDefault="005401AE" w:rsidP="00301DF2">
            <w:pPr>
              <w:spacing w:line="360" w:lineRule="auto"/>
              <w:jc w:val="left"/>
              <w:rPr>
                <w:rFonts w:ascii="宋体" w:hAnsi="宋体" w:cs="宋体"/>
                <w:sz w:val="24"/>
              </w:rPr>
            </w:pPr>
            <w:r w:rsidRPr="00B64CB2">
              <w:rPr>
                <w:rFonts w:ascii="宋体" w:hAnsi="宋体" w:cs="宋体" w:hint="eastAsia"/>
                <w:sz w:val="24"/>
              </w:rPr>
              <w:t>□不予批准后再次申报项目</w:t>
            </w:r>
          </w:p>
          <w:p w:rsidR="005401AE" w:rsidRPr="00B64CB2" w:rsidRDefault="005401AE" w:rsidP="00301DF2">
            <w:pPr>
              <w:spacing w:line="360" w:lineRule="auto"/>
              <w:jc w:val="left"/>
              <w:rPr>
                <w:rFonts w:ascii="宋体" w:hAnsi="宋体" w:cs="宋体"/>
                <w:sz w:val="24"/>
              </w:rPr>
            </w:pPr>
            <w:r w:rsidRPr="00B64CB2">
              <w:rPr>
                <w:rFonts w:ascii="宋体" w:hAnsi="宋体" w:cs="宋体" w:hint="eastAsia"/>
                <w:sz w:val="24"/>
              </w:rPr>
              <w:sym w:font="Wingdings 2" w:char="00A3"/>
            </w:r>
            <w:r w:rsidRPr="00B64CB2">
              <w:rPr>
                <w:rFonts w:ascii="宋体" w:hAnsi="宋体" w:cs="宋体" w:hint="eastAsia"/>
                <w:sz w:val="24"/>
              </w:rPr>
              <w:t>超五年重新审核项目</w:t>
            </w:r>
            <w:r w:rsidRPr="00B64CB2">
              <w:rPr>
                <w:rFonts w:ascii="宋体" w:hAnsi="宋体" w:cs="宋体"/>
                <w:sz w:val="24"/>
              </w:rPr>
              <w:t xml:space="preserve">     </w:t>
            </w:r>
          </w:p>
          <w:p w:rsidR="005401AE" w:rsidRPr="00B64CB2" w:rsidRDefault="005401AE" w:rsidP="00301DF2">
            <w:pPr>
              <w:spacing w:line="360" w:lineRule="auto"/>
              <w:jc w:val="left"/>
              <w:rPr>
                <w:rFonts w:ascii="宋体" w:hAnsi="宋体" w:cs="宋体"/>
                <w:sz w:val="24"/>
              </w:rPr>
            </w:pPr>
            <w:r w:rsidRPr="00B64CB2">
              <w:rPr>
                <w:rFonts w:ascii="宋体" w:hAnsi="宋体" w:cs="宋体" w:hint="eastAsia"/>
                <w:sz w:val="24"/>
              </w:rPr>
              <w:t>□重大变动重新报批项目</w:t>
            </w:r>
          </w:p>
        </w:tc>
      </w:tr>
      <w:tr w:rsidR="005401AE" w:rsidRPr="00B64CB2">
        <w:trPr>
          <w:trHeight w:val="851"/>
          <w:jc w:val="center"/>
        </w:trPr>
        <w:tc>
          <w:tcPr>
            <w:tcW w:w="2382" w:type="dxa"/>
            <w:tcMar>
              <w:top w:w="16" w:type="dxa"/>
              <w:left w:w="16" w:type="dxa"/>
              <w:right w:w="16" w:type="dxa"/>
            </w:tcMar>
            <w:vAlign w:val="center"/>
          </w:tcPr>
          <w:p w:rsidR="005401AE" w:rsidRPr="00B64CB2" w:rsidRDefault="005401AE" w:rsidP="00301DF2">
            <w:pPr>
              <w:adjustRightInd w:val="0"/>
              <w:snapToGrid w:val="0"/>
              <w:spacing w:line="360" w:lineRule="auto"/>
              <w:jc w:val="center"/>
              <w:rPr>
                <w:rFonts w:ascii="宋体" w:hAnsi="宋体" w:cs="宋体"/>
                <w:sz w:val="24"/>
              </w:rPr>
            </w:pPr>
            <w:r w:rsidRPr="00B64CB2">
              <w:rPr>
                <w:rFonts w:ascii="宋体" w:hAnsi="宋体" w:cs="宋体" w:hint="eastAsia"/>
                <w:sz w:val="24"/>
              </w:rPr>
              <w:t>项目审批（核准</w:t>
            </w:r>
            <w:r w:rsidRPr="00B64CB2">
              <w:rPr>
                <w:rFonts w:ascii="宋体" w:hAnsi="宋体" w:cs="宋体"/>
                <w:sz w:val="24"/>
              </w:rPr>
              <w:t>/</w:t>
            </w:r>
          </w:p>
          <w:p w:rsidR="005401AE" w:rsidRPr="00B64CB2" w:rsidRDefault="005401AE" w:rsidP="00301DF2">
            <w:pPr>
              <w:adjustRightInd w:val="0"/>
              <w:snapToGrid w:val="0"/>
              <w:spacing w:line="360" w:lineRule="auto"/>
              <w:jc w:val="center"/>
              <w:rPr>
                <w:rFonts w:ascii="宋体" w:hAnsi="宋体" w:cs="宋体"/>
                <w:sz w:val="24"/>
              </w:rPr>
            </w:pPr>
            <w:r w:rsidRPr="00B64CB2">
              <w:rPr>
                <w:rFonts w:ascii="宋体" w:hAnsi="宋体" w:cs="宋体" w:hint="eastAsia"/>
                <w:sz w:val="24"/>
              </w:rPr>
              <w:t>备案）部门（选填）</w:t>
            </w:r>
          </w:p>
        </w:tc>
        <w:tc>
          <w:tcPr>
            <w:tcW w:w="1637" w:type="dxa"/>
            <w:vAlign w:val="center"/>
          </w:tcPr>
          <w:p w:rsidR="005401AE" w:rsidRPr="00B64CB2" w:rsidRDefault="00DF461B" w:rsidP="00301DF2">
            <w:pPr>
              <w:adjustRightInd w:val="0"/>
              <w:snapToGrid w:val="0"/>
              <w:spacing w:line="360" w:lineRule="auto"/>
              <w:jc w:val="center"/>
              <w:rPr>
                <w:sz w:val="24"/>
              </w:rPr>
            </w:pPr>
            <w:r w:rsidRPr="00B64CB2">
              <w:rPr>
                <w:rFonts w:hint="eastAsia"/>
                <w:sz w:val="24"/>
              </w:rPr>
              <w:t>宣汉县发展和</w:t>
            </w:r>
            <w:proofErr w:type="gramStart"/>
            <w:r w:rsidRPr="00B64CB2">
              <w:rPr>
                <w:rFonts w:hint="eastAsia"/>
                <w:sz w:val="24"/>
              </w:rPr>
              <w:t>改革局</w:t>
            </w:r>
            <w:proofErr w:type="gramEnd"/>
          </w:p>
        </w:tc>
        <w:tc>
          <w:tcPr>
            <w:tcW w:w="2212" w:type="dxa"/>
            <w:vAlign w:val="center"/>
          </w:tcPr>
          <w:p w:rsidR="005401AE" w:rsidRPr="00B64CB2" w:rsidRDefault="005401AE" w:rsidP="00301DF2">
            <w:pPr>
              <w:adjustRightInd w:val="0"/>
              <w:snapToGrid w:val="0"/>
              <w:spacing w:line="360" w:lineRule="auto"/>
              <w:jc w:val="center"/>
              <w:rPr>
                <w:sz w:val="24"/>
              </w:rPr>
            </w:pPr>
            <w:r w:rsidRPr="00B64CB2">
              <w:rPr>
                <w:rFonts w:hAnsi="宋体"/>
                <w:sz w:val="24"/>
              </w:rPr>
              <w:t>项目审批（核准</w:t>
            </w:r>
            <w:r w:rsidRPr="00B64CB2">
              <w:rPr>
                <w:sz w:val="24"/>
              </w:rPr>
              <w:t>/</w:t>
            </w:r>
          </w:p>
          <w:p w:rsidR="005401AE" w:rsidRPr="00B64CB2" w:rsidRDefault="005401AE" w:rsidP="00301DF2">
            <w:pPr>
              <w:adjustRightInd w:val="0"/>
              <w:snapToGrid w:val="0"/>
              <w:spacing w:line="360" w:lineRule="auto"/>
              <w:jc w:val="center"/>
              <w:rPr>
                <w:sz w:val="24"/>
              </w:rPr>
            </w:pPr>
            <w:r w:rsidRPr="00B64CB2">
              <w:rPr>
                <w:rFonts w:hAnsi="宋体"/>
                <w:sz w:val="24"/>
              </w:rPr>
              <w:t>备案）文号（选填）</w:t>
            </w:r>
          </w:p>
        </w:tc>
        <w:tc>
          <w:tcPr>
            <w:tcW w:w="2639" w:type="dxa"/>
            <w:vAlign w:val="center"/>
          </w:tcPr>
          <w:p w:rsidR="005401AE" w:rsidRPr="00B64CB2" w:rsidRDefault="00DF461B" w:rsidP="004F06C7">
            <w:pPr>
              <w:adjustRightInd w:val="0"/>
              <w:snapToGrid w:val="0"/>
              <w:spacing w:line="360" w:lineRule="auto"/>
              <w:jc w:val="center"/>
              <w:rPr>
                <w:sz w:val="24"/>
              </w:rPr>
            </w:pPr>
            <w:r w:rsidRPr="00B64CB2">
              <w:rPr>
                <w:rFonts w:hint="eastAsia"/>
                <w:sz w:val="24"/>
              </w:rPr>
              <w:t>川投资备</w:t>
            </w:r>
            <w:r w:rsidRPr="00B64CB2">
              <w:rPr>
                <w:rFonts w:hint="eastAsia"/>
                <w:sz w:val="24"/>
              </w:rPr>
              <w:t>[2018-511722-59-03-300210]FGQB-0177</w:t>
            </w:r>
            <w:r w:rsidRPr="00B64CB2">
              <w:rPr>
                <w:rFonts w:hint="eastAsia"/>
                <w:sz w:val="24"/>
              </w:rPr>
              <w:t>号</w:t>
            </w:r>
          </w:p>
        </w:tc>
      </w:tr>
      <w:tr w:rsidR="005401AE" w:rsidRPr="00B64CB2">
        <w:trPr>
          <w:trHeight w:val="497"/>
          <w:jc w:val="center"/>
        </w:trPr>
        <w:tc>
          <w:tcPr>
            <w:tcW w:w="2382" w:type="dxa"/>
            <w:tcMar>
              <w:top w:w="16" w:type="dxa"/>
              <w:left w:w="16" w:type="dxa"/>
              <w:right w:w="16" w:type="dxa"/>
            </w:tcMar>
            <w:vAlign w:val="center"/>
          </w:tcPr>
          <w:p w:rsidR="005401AE" w:rsidRPr="00B64CB2" w:rsidRDefault="005401AE" w:rsidP="00301DF2">
            <w:pPr>
              <w:adjustRightInd w:val="0"/>
              <w:snapToGrid w:val="0"/>
              <w:spacing w:line="360" w:lineRule="auto"/>
              <w:jc w:val="center"/>
              <w:rPr>
                <w:rFonts w:ascii="宋体" w:hAnsi="宋体" w:cs="宋体"/>
                <w:sz w:val="24"/>
              </w:rPr>
            </w:pPr>
            <w:r w:rsidRPr="00B64CB2">
              <w:rPr>
                <w:rFonts w:ascii="宋体" w:hAnsi="宋体" w:cs="宋体" w:hint="eastAsia"/>
                <w:sz w:val="24"/>
              </w:rPr>
              <w:t>总投资（万元）</w:t>
            </w:r>
          </w:p>
        </w:tc>
        <w:tc>
          <w:tcPr>
            <w:tcW w:w="1637" w:type="dxa"/>
            <w:vAlign w:val="center"/>
          </w:tcPr>
          <w:p w:rsidR="005401AE" w:rsidRPr="00B64CB2" w:rsidRDefault="00DC30BE" w:rsidP="00301DF2">
            <w:pPr>
              <w:adjustRightInd w:val="0"/>
              <w:snapToGrid w:val="0"/>
              <w:spacing w:line="360" w:lineRule="auto"/>
              <w:jc w:val="center"/>
              <w:rPr>
                <w:sz w:val="24"/>
              </w:rPr>
            </w:pPr>
            <w:bookmarkStart w:id="6" w:name="OLE_LINK115"/>
            <w:bookmarkStart w:id="7" w:name="OLE_LINK116"/>
            <w:r w:rsidRPr="00B64CB2">
              <w:rPr>
                <w:rFonts w:hint="eastAsia"/>
                <w:sz w:val="24"/>
              </w:rPr>
              <w:t>3</w:t>
            </w:r>
            <w:r w:rsidR="00DE66CF" w:rsidRPr="00B64CB2">
              <w:rPr>
                <w:rFonts w:hint="eastAsia"/>
                <w:sz w:val="24"/>
              </w:rPr>
              <w:t>0</w:t>
            </w:r>
            <w:r w:rsidR="00D46FC9" w:rsidRPr="00B64CB2">
              <w:rPr>
                <w:sz w:val="24"/>
              </w:rPr>
              <w:t>00</w:t>
            </w:r>
            <w:bookmarkEnd w:id="6"/>
            <w:bookmarkEnd w:id="7"/>
          </w:p>
        </w:tc>
        <w:tc>
          <w:tcPr>
            <w:tcW w:w="2212" w:type="dxa"/>
            <w:tcMar>
              <w:top w:w="16" w:type="dxa"/>
              <w:left w:w="16" w:type="dxa"/>
              <w:right w:w="16" w:type="dxa"/>
            </w:tcMar>
            <w:vAlign w:val="center"/>
          </w:tcPr>
          <w:p w:rsidR="005401AE" w:rsidRPr="00B64CB2" w:rsidRDefault="005401AE" w:rsidP="00301DF2">
            <w:pPr>
              <w:adjustRightInd w:val="0"/>
              <w:snapToGrid w:val="0"/>
              <w:spacing w:line="360" w:lineRule="auto"/>
              <w:jc w:val="center"/>
              <w:rPr>
                <w:sz w:val="24"/>
              </w:rPr>
            </w:pPr>
            <w:r w:rsidRPr="00B64CB2">
              <w:rPr>
                <w:rFonts w:hAnsi="宋体"/>
                <w:sz w:val="24"/>
              </w:rPr>
              <w:t>环保投资（万元）</w:t>
            </w:r>
          </w:p>
        </w:tc>
        <w:tc>
          <w:tcPr>
            <w:tcW w:w="2639" w:type="dxa"/>
            <w:vAlign w:val="center"/>
          </w:tcPr>
          <w:p w:rsidR="005401AE" w:rsidRPr="00B64CB2" w:rsidRDefault="00DC30BE" w:rsidP="00301DF2">
            <w:pPr>
              <w:adjustRightInd w:val="0"/>
              <w:snapToGrid w:val="0"/>
              <w:spacing w:line="360" w:lineRule="auto"/>
              <w:jc w:val="center"/>
              <w:rPr>
                <w:sz w:val="24"/>
              </w:rPr>
            </w:pPr>
            <w:r w:rsidRPr="00B64CB2">
              <w:rPr>
                <w:rFonts w:hint="eastAsia"/>
                <w:sz w:val="24"/>
              </w:rPr>
              <w:t>6</w:t>
            </w:r>
            <w:r w:rsidR="00077C86" w:rsidRPr="00B64CB2">
              <w:rPr>
                <w:rFonts w:hint="eastAsia"/>
                <w:sz w:val="24"/>
              </w:rPr>
              <w:t>0</w:t>
            </w:r>
          </w:p>
        </w:tc>
      </w:tr>
      <w:tr w:rsidR="005401AE" w:rsidRPr="00B64CB2">
        <w:trPr>
          <w:trHeight w:val="497"/>
          <w:jc w:val="center"/>
        </w:trPr>
        <w:tc>
          <w:tcPr>
            <w:tcW w:w="2382" w:type="dxa"/>
            <w:tcMar>
              <w:top w:w="16" w:type="dxa"/>
              <w:left w:w="16" w:type="dxa"/>
              <w:right w:w="16" w:type="dxa"/>
            </w:tcMar>
            <w:vAlign w:val="center"/>
          </w:tcPr>
          <w:p w:rsidR="005401AE" w:rsidRPr="00B64CB2" w:rsidRDefault="005401AE" w:rsidP="00301DF2">
            <w:pPr>
              <w:adjustRightInd w:val="0"/>
              <w:snapToGrid w:val="0"/>
              <w:spacing w:line="360" w:lineRule="auto"/>
              <w:jc w:val="center"/>
              <w:rPr>
                <w:rFonts w:ascii="宋体" w:hAnsi="宋体" w:cs="宋体"/>
                <w:sz w:val="24"/>
              </w:rPr>
            </w:pPr>
            <w:r w:rsidRPr="00B64CB2">
              <w:rPr>
                <w:rFonts w:ascii="宋体" w:hAnsi="宋体" w:cs="宋体" w:hint="eastAsia"/>
                <w:sz w:val="24"/>
              </w:rPr>
              <w:t>环保投资占比（</w:t>
            </w:r>
            <w:r w:rsidRPr="00B64CB2">
              <w:rPr>
                <w:sz w:val="24"/>
              </w:rPr>
              <w:t>%</w:t>
            </w:r>
            <w:r w:rsidRPr="00B64CB2">
              <w:rPr>
                <w:rFonts w:ascii="宋体" w:hAnsi="宋体" w:cs="宋体" w:hint="eastAsia"/>
                <w:sz w:val="24"/>
              </w:rPr>
              <w:t>）</w:t>
            </w:r>
          </w:p>
        </w:tc>
        <w:tc>
          <w:tcPr>
            <w:tcW w:w="1637" w:type="dxa"/>
            <w:vAlign w:val="center"/>
          </w:tcPr>
          <w:p w:rsidR="005401AE" w:rsidRPr="00B64CB2" w:rsidRDefault="00DC30BE" w:rsidP="004F06C7">
            <w:pPr>
              <w:adjustRightInd w:val="0"/>
              <w:snapToGrid w:val="0"/>
              <w:spacing w:line="360" w:lineRule="auto"/>
              <w:jc w:val="center"/>
              <w:rPr>
                <w:sz w:val="24"/>
              </w:rPr>
            </w:pPr>
            <w:r w:rsidRPr="00B64CB2">
              <w:rPr>
                <w:rFonts w:hint="eastAsia"/>
                <w:sz w:val="24"/>
              </w:rPr>
              <w:t>2</w:t>
            </w:r>
          </w:p>
        </w:tc>
        <w:tc>
          <w:tcPr>
            <w:tcW w:w="2212" w:type="dxa"/>
            <w:tcMar>
              <w:top w:w="16" w:type="dxa"/>
              <w:left w:w="16" w:type="dxa"/>
              <w:right w:w="16" w:type="dxa"/>
            </w:tcMar>
            <w:vAlign w:val="center"/>
          </w:tcPr>
          <w:p w:rsidR="005401AE" w:rsidRPr="00B64CB2" w:rsidRDefault="005401AE" w:rsidP="00301DF2">
            <w:pPr>
              <w:adjustRightInd w:val="0"/>
              <w:snapToGrid w:val="0"/>
              <w:spacing w:line="360" w:lineRule="auto"/>
              <w:jc w:val="center"/>
              <w:rPr>
                <w:sz w:val="24"/>
              </w:rPr>
            </w:pPr>
            <w:r w:rsidRPr="00B64CB2">
              <w:rPr>
                <w:rFonts w:hAnsi="宋体"/>
                <w:sz w:val="24"/>
              </w:rPr>
              <w:t>施工工期</w:t>
            </w:r>
          </w:p>
        </w:tc>
        <w:tc>
          <w:tcPr>
            <w:tcW w:w="2639" w:type="dxa"/>
            <w:vAlign w:val="center"/>
          </w:tcPr>
          <w:p w:rsidR="005401AE" w:rsidRPr="00B64CB2" w:rsidRDefault="00DC30BE" w:rsidP="00301DF2">
            <w:pPr>
              <w:adjustRightInd w:val="0"/>
              <w:snapToGrid w:val="0"/>
              <w:spacing w:line="360" w:lineRule="auto"/>
              <w:jc w:val="center"/>
              <w:rPr>
                <w:sz w:val="24"/>
              </w:rPr>
            </w:pPr>
            <w:r w:rsidRPr="00B64CB2">
              <w:rPr>
                <w:rFonts w:hint="eastAsia"/>
                <w:sz w:val="24"/>
              </w:rPr>
              <w:t>3</w:t>
            </w:r>
            <w:r w:rsidR="00D46FC9" w:rsidRPr="00B64CB2">
              <w:rPr>
                <w:rFonts w:hAnsi="宋体"/>
                <w:sz w:val="24"/>
              </w:rPr>
              <w:t>个月</w:t>
            </w:r>
          </w:p>
        </w:tc>
      </w:tr>
      <w:tr w:rsidR="005401AE" w:rsidRPr="00B64CB2">
        <w:trPr>
          <w:trHeight w:val="497"/>
          <w:jc w:val="center"/>
        </w:trPr>
        <w:tc>
          <w:tcPr>
            <w:tcW w:w="2382" w:type="dxa"/>
            <w:tcMar>
              <w:top w:w="16" w:type="dxa"/>
              <w:left w:w="16" w:type="dxa"/>
              <w:right w:w="16" w:type="dxa"/>
            </w:tcMar>
            <w:vAlign w:val="center"/>
          </w:tcPr>
          <w:p w:rsidR="005401AE" w:rsidRPr="00B64CB2" w:rsidRDefault="005401AE" w:rsidP="00301DF2">
            <w:pPr>
              <w:adjustRightInd w:val="0"/>
              <w:snapToGrid w:val="0"/>
              <w:spacing w:line="360" w:lineRule="auto"/>
              <w:jc w:val="center"/>
              <w:rPr>
                <w:rFonts w:ascii="宋体" w:hAnsi="宋体" w:cs="宋体"/>
                <w:sz w:val="24"/>
              </w:rPr>
            </w:pPr>
            <w:r w:rsidRPr="00B64CB2">
              <w:rPr>
                <w:rFonts w:ascii="宋体" w:hAnsi="宋体" w:cs="宋体" w:hint="eastAsia"/>
                <w:sz w:val="24"/>
              </w:rPr>
              <w:t>是否开工建设</w:t>
            </w:r>
          </w:p>
        </w:tc>
        <w:tc>
          <w:tcPr>
            <w:tcW w:w="1637" w:type="dxa"/>
            <w:vAlign w:val="center"/>
          </w:tcPr>
          <w:p w:rsidR="005401AE" w:rsidRPr="00B64CB2" w:rsidRDefault="00D46FC9" w:rsidP="00301DF2">
            <w:pPr>
              <w:adjustRightInd w:val="0"/>
              <w:snapToGrid w:val="0"/>
              <w:spacing w:line="360" w:lineRule="auto"/>
              <w:rPr>
                <w:sz w:val="24"/>
              </w:rPr>
            </w:pPr>
            <w:r w:rsidRPr="00B64CB2">
              <w:rPr>
                <w:sz w:val="24"/>
              </w:rPr>
              <w:sym w:font="Wingdings 2" w:char="F052"/>
            </w:r>
            <w:proofErr w:type="gramStart"/>
            <w:r w:rsidR="005401AE" w:rsidRPr="00B64CB2">
              <w:rPr>
                <w:rFonts w:hAnsi="宋体"/>
                <w:sz w:val="24"/>
              </w:rPr>
              <w:t>否</w:t>
            </w:r>
            <w:proofErr w:type="gramEnd"/>
          </w:p>
          <w:p w:rsidR="005401AE" w:rsidRPr="00B64CB2" w:rsidRDefault="005401AE" w:rsidP="00301DF2">
            <w:pPr>
              <w:adjustRightInd w:val="0"/>
              <w:snapToGrid w:val="0"/>
              <w:spacing w:line="360" w:lineRule="auto"/>
              <w:rPr>
                <w:sz w:val="24"/>
              </w:rPr>
            </w:pPr>
            <w:r w:rsidRPr="00B64CB2">
              <w:rPr>
                <w:sz w:val="24"/>
              </w:rPr>
              <w:sym w:font="Wingdings 2" w:char="00A3"/>
            </w:r>
            <w:r w:rsidRPr="00B64CB2">
              <w:rPr>
                <w:rFonts w:hAnsi="宋体"/>
                <w:sz w:val="24"/>
              </w:rPr>
              <w:t>是：</w:t>
            </w:r>
            <w:r w:rsidRPr="00B64CB2">
              <w:rPr>
                <w:sz w:val="24"/>
                <w:u w:val="single"/>
              </w:rPr>
              <w:t xml:space="preserve">             </w:t>
            </w:r>
          </w:p>
        </w:tc>
        <w:tc>
          <w:tcPr>
            <w:tcW w:w="2212" w:type="dxa"/>
            <w:tcMar>
              <w:top w:w="16" w:type="dxa"/>
              <w:left w:w="16" w:type="dxa"/>
              <w:right w:w="16" w:type="dxa"/>
            </w:tcMar>
            <w:vAlign w:val="center"/>
          </w:tcPr>
          <w:p w:rsidR="005401AE" w:rsidRPr="00B64CB2" w:rsidRDefault="005401AE" w:rsidP="00301DF2">
            <w:pPr>
              <w:adjustRightInd w:val="0"/>
              <w:snapToGrid w:val="0"/>
              <w:spacing w:line="360" w:lineRule="auto"/>
              <w:jc w:val="center"/>
              <w:rPr>
                <w:spacing w:val="-6"/>
                <w:sz w:val="24"/>
              </w:rPr>
            </w:pPr>
            <w:r w:rsidRPr="00B64CB2">
              <w:rPr>
                <w:rFonts w:hAnsi="宋体"/>
                <w:spacing w:val="-6"/>
                <w:sz w:val="24"/>
              </w:rPr>
              <w:t>用地（用海）</w:t>
            </w:r>
          </w:p>
          <w:p w:rsidR="005401AE" w:rsidRPr="00B64CB2" w:rsidRDefault="005401AE" w:rsidP="00301DF2">
            <w:pPr>
              <w:adjustRightInd w:val="0"/>
              <w:snapToGrid w:val="0"/>
              <w:spacing w:line="360" w:lineRule="auto"/>
              <w:jc w:val="center"/>
              <w:rPr>
                <w:sz w:val="24"/>
              </w:rPr>
            </w:pPr>
            <w:r w:rsidRPr="00B64CB2">
              <w:rPr>
                <w:rFonts w:hAnsi="宋体"/>
                <w:spacing w:val="-6"/>
                <w:sz w:val="24"/>
              </w:rPr>
              <w:t>面积（</w:t>
            </w:r>
            <w:r w:rsidRPr="00B64CB2">
              <w:rPr>
                <w:spacing w:val="-6"/>
                <w:sz w:val="24"/>
              </w:rPr>
              <w:t>m</w:t>
            </w:r>
            <w:r w:rsidRPr="00B64CB2">
              <w:rPr>
                <w:spacing w:val="-6"/>
                <w:sz w:val="24"/>
                <w:vertAlign w:val="superscript"/>
              </w:rPr>
              <w:t>2</w:t>
            </w:r>
            <w:r w:rsidRPr="00B64CB2">
              <w:rPr>
                <w:rFonts w:hAnsi="宋体"/>
                <w:spacing w:val="-6"/>
                <w:sz w:val="24"/>
              </w:rPr>
              <w:t>）</w:t>
            </w:r>
          </w:p>
        </w:tc>
        <w:tc>
          <w:tcPr>
            <w:tcW w:w="2639" w:type="dxa"/>
            <w:vAlign w:val="center"/>
          </w:tcPr>
          <w:p w:rsidR="005401AE" w:rsidRPr="00B64CB2" w:rsidRDefault="00DC30BE" w:rsidP="00DC30BE">
            <w:pPr>
              <w:adjustRightInd w:val="0"/>
              <w:snapToGrid w:val="0"/>
              <w:spacing w:line="360" w:lineRule="auto"/>
              <w:jc w:val="center"/>
              <w:rPr>
                <w:sz w:val="24"/>
              </w:rPr>
            </w:pPr>
            <w:r w:rsidRPr="00B64CB2">
              <w:rPr>
                <w:rFonts w:hint="eastAsia"/>
                <w:sz w:val="24"/>
              </w:rPr>
              <w:t>4</w:t>
            </w:r>
            <w:r w:rsidRPr="00B64CB2">
              <w:rPr>
                <w:sz w:val="24"/>
              </w:rPr>
              <w:t>161</w:t>
            </w:r>
            <w:r w:rsidRPr="00B64CB2">
              <w:rPr>
                <w:rFonts w:hint="eastAsia"/>
                <w:sz w:val="24"/>
              </w:rPr>
              <w:t>.005</w:t>
            </w:r>
          </w:p>
        </w:tc>
      </w:tr>
      <w:tr w:rsidR="005401AE" w:rsidRPr="00B64CB2">
        <w:tblPrEx>
          <w:tblCellMar>
            <w:left w:w="108" w:type="dxa"/>
            <w:right w:w="108" w:type="dxa"/>
          </w:tblCellMar>
        </w:tblPrEx>
        <w:trPr>
          <w:trHeight w:val="1021"/>
          <w:jc w:val="center"/>
        </w:trPr>
        <w:tc>
          <w:tcPr>
            <w:tcW w:w="2382" w:type="dxa"/>
            <w:vAlign w:val="center"/>
          </w:tcPr>
          <w:p w:rsidR="005401AE" w:rsidRPr="00B64CB2" w:rsidRDefault="005401AE" w:rsidP="00301DF2">
            <w:pPr>
              <w:autoSpaceDE w:val="0"/>
              <w:autoSpaceDN w:val="0"/>
              <w:adjustRightInd w:val="0"/>
              <w:snapToGrid w:val="0"/>
              <w:spacing w:line="360" w:lineRule="auto"/>
              <w:jc w:val="center"/>
              <w:rPr>
                <w:rFonts w:ascii="宋体" w:hAnsi="宋体" w:cs="宋体"/>
                <w:kern w:val="0"/>
                <w:sz w:val="24"/>
              </w:rPr>
            </w:pPr>
            <w:r w:rsidRPr="00B64CB2">
              <w:rPr>
                <w:rFonts w:ascii="宋体" w:hAnsi="宋体" w:cs="宋体" w:hint="eastAsia"/>
                <w:kern w:val="0"/>
                <w:sz w:val="24"/>
              </w:rPr>
              <w:lastRenderedPageBreak/>
              <w:t>专项评价设置情况</w:t>
            </w:r>
          </w:p>
        </w:tc>
        <w:tc>
          <w:tcPr>
            <w:tcW w:w="6488" w:type="dxa"/>
            <w:gridSpan w:val="3"/>
            <w:vAlign w:val="center"/>
          </w:tcPr>
          <w:p w:rsidR="005401AE" w:rsidRPr="00B64CB2" w:rsidRDefault="00AE7D8D" w:rsidP="00071B28">
            <w:pPr>
              <w:autoSpaceDE w:val="0"/>
              <w:autoSpaceDN w:val="0"/>
              <w:adjustRightInd w:val="0"/>
              <w:snapToGrid w:val="0"/>
              <w:spacing w:line="360" w:lineRule="auto"/>
              <w:rPr>
                <w:rFonts w:ascii="宋体" w:hAnsi="宋体" w:cs="宋体"/>
                <w:kern w:val="0"/>
                <w:sz w:val="24"/>
              </w:rPr>
            </w:pPr>
            <w:r w:rsidRPr="00B64CB2">
              <w:rPr>
                <w:rFonts w:hAnsi="宋体"/>
                <w:kern w:val="0"/>
                <w:sz w:val="24"/>
              </w:rPr>
              <w:t>设置了</w:t>
            </w:r>
            <w:r w:rsidRPr="00B64CB2">
              <w:rPr>
                <w:rFonts w:hAnsi="宋体" w:hint="eastAsia"/>
                <w:kern w:val="0"/>
                <w:sz w:val="24"/>
              </w:rPr>
              <w:t>环境风险</w:t>
            </w:r>
            <w:r w:rsidRPr="00B64CB2">
              <w:rPr>
                <w:rFonts w:hAnsi="宋体"/>
                <w:kern w:val="0"/>
                <w:sz w:val="24"/>
              </w:rPr>
              <w:t>专项评价，设置理由</w:t>
            </w:r>
            <w:r w:rsidRPr="00B64CB2">
              <w:rPr>
                <w:rFonts w:hAnsi="宋体" w:hint="eastAsia"/>
                <w:kern w:val="0"/>
                <w:sz w:val="24"/>
              </w:rPr>
              <w:t>：</w:t>
            </w:r>
            <w:bookmarkStart w:id="8" w:name="OLE_LINK107"/>
            <w:r w:rsidR="00071B28" w:rsidRPr="00B64CB2">
              <w:rPr>
                <w:rFonts w:hAnsi="宋体" w:hint="eastAsia"/>
                <w:kern w:val="0"/>
                <w:sz w:val="24"/>
              </w:rPr>
              <w:t>拟建</w:t>
            </w:r>
            <w:r w:rsidRPr="00B64CB2">
              <w:rPr>
                <w:rFonts w:hAnsi="宋体"/>
                <w:kern w:val="0"/>
                <w:sz w:val="24"/>
              </w:rPr>
              <w:t>项目</w:t>
            </w:r>
            <w:r w:rsidRPr="00B64CB2">
              <w:rPr>
                <w:rFonts w:hAnsi="宋体" w:hint="eastAsia"/>
                <w:kern w:val="0"/>
                <w:sz w:val="24"/>
              </w:rPr>
              <w:t>环境风险物质硫磺的储存量超过了临界量</w:t>
            </w:r>
            <w:bookmarkEnd w:id="8"/>
            <w:r w:rsidRPr="00B64CB2">
              <w:rPr>
                <w:rFonts w:hAnsi="宋体" w:hint="eastAsia"/>
                <w:kern w:val="0"/>
                <w:sz w:val="24"/>
              </w:rPr>
              <w:t>。</w:t>
            </w:r>
          </w:p>
        </w:tc>
      </w:tr>
      <w:tr w:rsidR="005401AE" w:rsidRPr="00B64CB2" w:rsidTr="00026815">
        <w:tblPrEx>
          <w:tblCellMar>
            <w:left w:w="108" w:type="dxa"/>
            <w:right w:w="108" w:type="dxa"/>
          </w:tblCellMar>
        </w:tblPrEx>
        <w:trPr>
          <w:trHeight w:val="265"/>
          <w:jc w:val="center"/>
        </w:trPr>
        <w:tc>
          <w:tcPr>
            <w:tcW w:w="2382" w:type="dxa"/>
            <w:vAlign w:val="center"/>
          </w:tcPr>
          <w:p w:rsidR="005401AE" w:rsidRPr="00B64CB2" w:rsidRDefault="005401AE" w:rsidP="00301DF2">
            <w:pPr>
              <w:autoSpaceDE w:val="0"/>
              <w:autoSpaceDN w:val="0"/>
              <w:adjustRightInd w:val="0"/>
              <w:snapToGrid w:val="0"/>
              <w:spacing w:line="360" w:lineRule="auto"/>
              <w:jc w:val="center"/>
              <w:rPr>
                <w:rFonts w:ascii="宋体" w:hAnsi="宋体" w:cs="宋体"/>
                <w:kern w:val="0"/>
                <w:sz w:val="24"/>
              </w:rPr>
            </w:pPr>
            <w:r w:rsidRPr="00B64CB2">
              <w:rPr>
                <w:rFonts w:ascii="宋体" w:hAnsi="宋体" w:cs="宋体" w:hint="eastAsia"/>
                <w:sz w:val="24"/>
              </w:rPr>
              <w:t>规划情况</w:t>
            </w:r>
          </w:p>
        </w:tc>
        <w:tc>
          <w:tcPr>
            <w:tcW w:w="6488" w:type="dxa"/>
            <w:gridSpan w:val="3"/>
            <w:vAlign w:val="center"/>
          </w:tcPr>
          <w:p w:rsidR="005401AE" w:rsidRPr="00B64CB2" w:rsidRDefault="00481E99" w:rsidP="00BE61B4">
            <w:pPr>
              <w:autoSpaceDE w:val="0"/>
              <w:autoSpaceDN w:val="0"/>
              <w:adjustRightInd w:val="0"/>
              <w:spacing w:line="360" w:lineRule="auto"/>
              <w:ind w:firstLineChars="200" w:firstLine="480"/>
              <w:rPr>
                <w:rFonts w:ascii="宋体" w:hAnsi="宋体" w:cs="宋体"/>
                <w:kern w:val="0"/>
                <w:sz w:val="24"/>
              </w:rPr>
            </w:pPr>
            <w:bookmarkStart w:id="9" w:name="OLE_LINK74"/>
            <w:bookmarkStart w:id="10" w:name="OLE_LINK75"/>
            <w:r w:rsidRPr="00B64CB2">
              <w:rPr>
                <w:rFonts w:hAnsi="宋体" w:hint="eastAsia"/>
                <w:kern w:val="0"/>
                <w:sz w:val="24"/>
              </w:rPr>
              <w:t>无</w:t>
            </w:r>
            <w:bookmarkEnd w:id="9"/>
            <w:bookmarkEnd w:id="10"/>
          </w:p>
        </w:tc>
      </w:tr>
      <w:tr w:rsidR="005401AE" w:rsidRPr="00B64CB2" w:rsidTr="00301DF2">
        <w:tblPrEx>
          <w:tblCellMar>
            <w:left w:w="108" w:type="dxa"/>
            <w:right w:w="108" w:type="dxa"/>
          </w:tblCellMar>
        </w:tblPrEx>
        <w:trPr>
          <w:trHeight w:val="416"/>
          <w:jc w:val="center"/>
        </w:trPr>
        <w:tc>
          <w:tcPr>
            <w:tcW w:w="2382" w:type="dxa"/>
            <w:vAlign w:val="center"/>
          </w:tcPr>
          <w:p w:rsidR="005401AE" w:rsidRPr="00B64CB2" w:rsidRDefault="005401AE" w:rsidP="00301DF2">
            <w:pPr>
              <w:adjustRightInd w:val="0"/>
              <w:snapToGrid w:val="0"/>
              <w:spacing w:line="360" w:lineRule="auto"/>
              <w:jc w:val="center"/>
              <w:rPr>
                <w:rFonts w:ascii="宋体" w:hAnsi="宋体" w:cs="宋体"/>
                <w:sz w:val="24"/>
              </w:rPr>
            </w:pPr>
            <w:r w:rsidRPr="00B64CB2">
              <w:rPr>
                <w:rFonts w:ascii="宋体" w:hAnsi="宋体" w:cs="宋体" w:hint="eastAsia"/>
                <w:sz w:val="24"/>
              </w:rPr>
              <w:t>规划环境影响</w:t>
            </w:r>
          </w:p>
          <w:p w:rsidR="005401AE" w:rsidRPr="00B64CB2" w:rsidRDefault="005401AE" w:rsidP="00301DF2">
            <w:pPr>
              <w:adjustRightInd w:val="0"/>
              <w:snapToGrid w:val="0"/>
              <w:spacing w:line="360" w:lineRule="auto"/>
              <w:jc w:val="center"/>
              <w:rPr>
                <w:rFonts w:ascii="宋体" w:hAnsi="宋体" w:cs="宋体"/>
                <w:kern w:val="0"/>
                <w:sz w:val="24"/>
              </w:rPr>
            </w:pPr>
            <w:r w:rsidRPr="00B64CB2">
              <w:rPr>
                <w:rFonts w:ascii="宋体" w:hAnsi="宋体" w:cs="宋体" w:hint="eastAsia"/>
                <w:sz w:val="24"/>
              </w:rPr>
              <w:t>评价情况</w:t>
            </w:r>
          </w:p>
        </w:tc>
        <w:tc>
          <w:tcPr>
            <w:tcW w:w="6488" w:type="dxa"/>
            <w:gridSpan w:val="3"/>
            <w:vAlign w:val="center"/>
          </w:tcPr>
          <w:p w:rsidR="005401AE" w:rsidRPr="00B64CB2" w:rsidRDefault="00481E99" w:rsidP="00CF010E">
            <w:pPr>
              <w:autoSpaceDE w:val="0"/>
              <w:autoSpaceDN w:val="0"/>
              <w:adjustRightInd w:val="0"/>
              <w:snapToGrid w:val="0"/>
              <w:spacing w:line="360" w:lineRule="auto"/>
              <w:ind w:firstLineChars="200" w:firstLine="480"/>
              <w:rPr>
                <w:rFonts w:ascii="宋体" w:hAnsi="宋体" w:cs="宋体"/>
                <w:kern w:val="0"/>
                <w:sz w:val="24"/>
              </w:rPr>
            </w:pPr>
            <w:r w:rsidRPr="00B64CB2">
              <w:rPr>
                <w:rFonts w:hAnsi="宋体" w:hint="eastAsia"/>
                <w:kern w:val="0"/>
                <w:sz w:val="24"/>
              </w:rPr>
              <w:t>无</w:t>
            </w:r>
          </w:p>
        </w:tc>
      </w:tr>
      <w:tr w:rsidR="005401AE" w:rsidRPr="00B64CB2">
        <w:tblPrEx>
          <w:tblCellMar>
            <w:left w:w="108" w:type="dxa"/>
            <w:right w:w="108" w:type="dxa"/>
          </w:tblCellMar>
        </w:tblPrEx>
        <w:trPr>
          <w:trHeight w:val="1021"/>
          <w:jc w:val="center"/>
        </w:trPr>
        <w:tc>
          <w:tcPr>
            <w:tcW w:w="2382" w:type="dxa"/>
            <w:vAlign w:val="center"/>
          </w:tcPr>
          <w:p w:rsidR="005401AE" w:rsidRPr="00B64CB2" w:rsidRDefault="005401AE">
            <w:pPr>
              <w:autoSpaceDE w:val="0"/>
              <w:autoSpaceDN w:val="0"/>
              <w:adjustRightInd w:val="0"/>
              <w:snapToGrid w:val="0"/>
              <w:jc w:val="center"/>
              <w:rPr>
                <w:rFonts w:ascii="宋体" w:hAnsi="宋体" w:cs="宋体"/>
                <w:kern w:val="0"/>
                <w:sz w:val="24"/>
              </w:rPr>
            </w:pPr>
            <w:r w:rsidRPr="00B64CB2">
              <w:rPr>
                <w:rFonts w:ascii="宋体" w:hAnsi="宋体" w:cs="宋体" w:hint="eastAsia"/>
                <w:kern w:val="0"/>
                <w:sz w:val="24"/>
              </w:rPr>
              <w:t>规划及规划环境</w:t>
            </w:r>
          </w:p>
          <w:p w:rsidR="005401AE" w:rsidRPr="00B64CB2" w:rsidRDefault="005401AE">
            <w:pPr>
              <w:autoSpaceDE w:val="0"/>
              <w:autoSpaceDN w:val="0"/>
              <w:adjustRightInd w:val="0"/>
              <w:snapToGrid w:val="0"/>
              <w:jc w:val="center"/>
              <w:rPr>
                <w:rFonts w:ascii="宋体" w:hAnsi="宋体" w:cs="宋体"/>
                <w:kern w:val="0"/>
                <w:sz w:val="24"/>
              </w:rPr>
            </w:pPr>
            <w:r w:rsidRPr="00B64CB2">
              <w:rPr>
                <w:rFonts w:ascii="宋体" w:hAnsi="宋体" w:cs="宋体" w:hint="eastAsia"/>
                <w:kern w:val="0"/>
                <w:sz w:val="24"/>
              </w:rPr>
              <w:t>影响评价符合性分析</w:t>
            </w:r>
          </w:p>
        </w:tc>
        <w:tc>
          <w:tcPr>
            <w:tcW w:w="6488" w:type="dxa"/>
            <w:gridSpan w:val="3"/>
            <w:vAlign w:val="center"/>
          </w:tcPr>
          <w:p w:rsidR="00481E99" w:rsidRPr="00B64CB2" w:rsidRDefault="00144F9F" w:rsidP="00481E99">
            <w:pPr>
              <w:autoSpaceDE w:val="0"/>
              <w:autoSpaceDN w:val="0"/>
              <w:adjustRightInd w:val="0"/>
              <w:snapToGrid w:val="0"/>
              <w:spacing w:line="360" w:lineRule="auto"/>
              <w:rPr>
                <w:rFonts w:ascii="宋体" w:hAnsi="宋体" w:cs="宋体"/>
                <w:kern w:val="0"/>
                <w:sz w:val="24"/>
              </w:rPr>
            </w:pPr>
            <w:r w:rsidRPr="00B64CB2">
              <w:rPr>
                <w:rFonts w:ascii="宋体" w:hAnsi="宋体" w:cs="宋体" w:hint="eastAsia"/>
                <w:kern w:val="0"/>
                <w:sz w:val="24"/>
              </w:rPr>
              <w:t xml:space="preserve">    </w:t>
            </w:r>
            <w:r w:rsidR="00481E99" w:rsidRPr="00B64CB2">
              <w:rPr>
                <w:rFonts w:hAnsi="宋体" w:hint="eastAsia"/>
                <w:kern w:val="0"/>
                <w:sz w:val="24"/>
              </w:rPr>
              <w:t>无</w:t>
            </w:r>
          </w:p>
          <w:p w:rsidR="003E2EDD" w:rsidRPr="00B64CB2" w:rsidRDefault="003E2EDD" w:rsidP="0022705D">
            <w:pPr>
              <w:autoSpaceDE w:val="0"/>
              <w:autoSpaceDN w:val="0"/>
              <w:adjustRightInd w:val="0"/>
              <w:snapToGrid w:val="0"/>
              <w:spacing w:line="360" w:lineRule="auto"/>
              <w:ind w:firstLineChars="200" w:firstLine="480"/>
              <w:rPr>
                <w:rFonts w:ascii="宋体" w:hAnsi="宋体" w:cs="宋体"/>
                <w:kern w:val="0"/>
                <w:sz w:val="24"/>
              </w:rPr>
            </w:pPr>
          </w:p>
        </w:tc>
      </w:tr>
      <w:tr w:rsidR="005401AE" w:rsidRPr="00B64CB2">
        <w:tblPrEx>
          <w:tblCellMar>
            <w:left w:w="108" w:type="dxa"/>
            <w:right w:w="108" w:type="dxa"/>
          </w:tblCellMar>
        </w:tblPrEx>
        <w:trPr>
          <w:trHeight w:val="1021"/>
          <w:jc w:val="center"/>
        </w:trPr>
        <w:tc>
          <w:tcPr>
            <w:tcW w:w="2382" w:type="dxa"/>
            <w:vAlign w:val="center"/>
          </w:tcPr>
          <w:p w:rsidR="005401AE" w:rsidRPr="00B64CB2" w:rsidRDefault="005401AE">
            <w:pPr>
              <w:autoSpaceDE w:val="0"/>
              <w:autoSpaceDN w:val="0"/>
              <w:adjustRightInd w:val="0"/>
              <w:snapToGrid w:val="0"/>
              <w:jc w:val="center"/>
              <w:rPr>
                <w:rFonts w:ascii="宋体" w:hAnsi="宋体" w:cs="宋体"/>
                <w:kern w:val="0"/>
                <w:sz w:val="24"/>
              </w:rPr>
            </w:pPr>
            <w:r w:rsidRPr="00B64CB2">
              <w:rPr>
                <w:rFonts w:ascii="宋体" w:hAnsi="宋体" w:cs="宋体" w:hint="eastAsia"/>
                <w:kern w:val="0"/>
                <w:sz w:val="24"/>
              </w:rPr>
              <w:t>其他符合性分析</w:t>
            </w:r>
          </w:p>
        </w:tc>
        <w:tc>
          <w:tcPr>
            <w:tcW w:w="6488" w:type="dxa"/>
            <w:gridSpan w:val="3"/>
            <w:vAlign w:val="center"/>
          </w:tcPr>
          <w:p w:rsidR="00C47156" w:rsidRPr="00B64CB2" w:rsidRDefault="00C47156" w:rsidP="00C47156">
            <w:pPr>
              <w:autoSpaceDE w:val="0"/>
              <w:autoSpaceDN w:val="0"/>
              <w:adjustRightInd w:val="0"/>
              <w:snapToGrid w:val="0"/>
              <w:spacing w:line="360" w:lineRule="auto"/>
              <w:ind w:firstLineChars="196" w:firstLine="470"/>
              <w:rPr>
                <w:kern w:val="0"/>
                <w:sz w:val="24"/>
              </w:rPr>
            </w:pPr>
            <w:proofErr w:type="gramStart"/>
            <w:r w:rsidRPr="00B64CB2">
              <w:rPr>
                <w:rFonts w:hint="eastAsia"/>
                <w:kern w:val="0"/>
                <w:sz w:val="24"/>
              </w:rPr>
              <w:t>四川省达州市</w:t>
            </w:r>
            <w:proofErr w:type="gramEnd"/>
            <w:r w:rsidRPr="00B64CB2">
              <w:rPr>
                <w:rFonts w:hint="eastAsia"/>
                <w:kern w:val="0"/>
                <w:sz w:val="24"/>
              </w:rPr>
              <w:t>宣汉县普光工业园区微玻纤新材料产业园介绍：</w:t>
            </w:r>
            <w:r w:rsidRPr="00B64CB2">
              <w:rPr>
                <w:kern w:val="0"/>
                <w:sz w:val="24"/>
              </w:rPr>
              <w:t>位于宣汉县土主镇，距离宣汉县城</w:t>
            </w:r>
            <w:r w:rsidRPr="00B64CB2">
              <w:rPr>
                <w:kern w:val="0"/>
                <w:sz w:val="24"/>
              </w:rPr>
              <w:t>8</w:t>
            </w:r>
            <w:r w:rsidRPr="00B64CB2">
              <w:rPr>
                <w:kern w:val="0"/>
                <w:sz w:val="24"/>
              </w:rPr>
              <w:t>公里，规划面积</w:t>
            </w:r>
            <w:r w:rsidRPr="00B64CB2">
              <w:rPr>
                <w:kern w:val="0"/>
                <w:sz w:val="24"/>
              </w:rPr>
              <w:t>5.46</w:t>
            </w:r>
            <w:r w:rsidRPr="00B64CB2">
              <w:rPr>
                <w:kern w:val="0"/>
                <w:sz w:val="24"/>
              </w:rPr>
              <w:t>平方公里。园区以微玻纤及其制品为核心，综合微纤维、连续纤维制品，配套高效过滤、深冷绝热、能源储存、绝热建材、航空交通五大应用领域，走差异化发展道路，实现复合材料和集成应用产品的规模化生产，打造国内首个微玻纤全产业链示范产业园区</w:t>
            </w:r>
            <w:r w:rsidRPr="00B64CB2">
              <w:rPr>
                <w:rFonts w:hint="eastAsia"/>
                <w:kern w:val="0"/>
                <w:sz w:val="24"/>
              </w:rPr>
              <w:t>。</w:t>
            </w:r>
          </w:p>
          <w:p w:rsidR="005401AE" w:rsidRPr="00B64CB2" w:rsidRDefault="003712D7" w:rsidP="00301DF2">
            <w:pPr>
              <w:autoSpaceDE w:val="0"/>
              <w:autoSpaceDN w:val="0"/>
              <w:adjustRightInd w:val="0"/>
              <w:snapToGrid w:val="0"/>
              <w:spacing w:line="360" w:lineRule="auto"/>
              <w:rPr>
                <w:rFonts w:ascii="宋体" w:hAnsi="宋体" w:cs="宋体"/>
                <w:b/>
                <w:sz w:val="24"/>
              </w:rPr>
            </w:pPr>
            <w:r w:rsidRPr="00B64CB2">
              <w:rPr>
                <w:b/>
                <w:kern w:val="0"/>
                <w:sz w:val="24"/>
              </w:rPr>
              <w:t>1</w:t>
            </w:r>
            <w:r w:rsidRPr="00B64CB2">
              <w:rPr>
                <w:rFonts w:hAnsi="宋体"/>
                <w:b/>
                <w:kern w:val="0"/>
                <w:sz w:val="24"/>
              </w:rPr>
              <w:t>、</w:t>
            </w:r>
            <w:r w:rsidR="00983DA2" w:rsidRPr="00B64CB2">
              <w:rPr>
                <w:rFonts w:ascii="宋体" w:hAnsi="宋体" w:cs="宋体" w:hint="eastAsia"/>
                <w:b/>
                <w:kern w:val="0"/>
                <w:sz w:val="24"/>
              </w:rPr>
              <w:t>与</w:t>
            </w:r>
            <w:r w:rsidRPr="00B64CB2">
              <w:rPr>
                <w:rFonts w:hint="eastAsia"/>
                <w:b/>
                <w:sz w:val="24"/>
              </w:rPr>
              <w:t>“</w:t>
            </w:r>
            <w:r w:rsidRPr="00B64CB2">
              <w:rPr>
                <w:rFonts w:ascii="宋体" w:hAnsi="宋体" w:cs="宋体" w:hint="eastAsia"/>
                <w:b/>
                <w:kern w:val="0"/>
                <w:sz w:val="24"/>
              </w:rPr>
              <w:t>三线一单</w:t>
            </w:r>
            <w:r w:rsidRPr="00B64CB2">
              <w:rPr>
                <w:rFonts w:ascii="宋体" w:hAnsi="宋体" w:cs="宋体" w:hint="eastAsia"/>
                <w:b/>
                <w:sz w:val="24"/>
              </w:rPr>
              <w:t>”符合性分析</w:t>
            </w:r>
          </w:p>
          <w:p w:rsidR="0097690D" w:rsidRPr="00B64CB2" w:rsidRDefault="003712D7" w:rsidP="0097690D">
            <w:pPr>
              <w:autoSpaceDE w:val="0"/>
              <w:autoSpaceDN w:val="0"/>
              <w:adjustRightInd w:val="0"/>
              <w:snapToGrid w:val="0"/>
              <w:spacing w:line="360" w:lineRule="auto"/>
              <w:rPr>
                <w:kern w:val="0"/>
                <w:sz w:val="24"/>
              </w:rPr>
            </w:pPr>
            <w:r w:rsidRPr="00B64CB2">
              <w:rPr>
                <w:rFonts w:ascii="宋体" w:hAnsi="宋体" w:cs="宋体" w:hint="eastAsia"/>
                <w:kern w:val="0"/>
                <w:sz w:val="24"/>
              </w:rPr>
              <w:t xml:space="preserve">   </w:t>
            </w:r>
            <w:r w:rsidRPr="00B64CB2">
              <w:rPr>
                <w:kern w:val="0"/>
                <w:sz w:val="24"/>
              </w:rPr>
              <w:t xml:space="preserve"> </w:t>
            </w:r>
            <w:r w:rsidR="0097690D" w:rsidRPr="00B64CB2">
              <w:rPr>
                <w:rFonts w:hint="eastAsia"/>
                <w:kern w:val="0"/>
                <w:sz w:val="24"/>
              </w:rPr>
              <w:t>根据环保部发布的《关于以改善环境质量为核心的加强环境影响评价管理的通知》（以下简称通知），《通知》要求切实加强环境影响评价管理，落实“生态保护红线、环境质量底线、资源利用上线和环境准入负面清单”约束，建立项目环境审批与规划环评，现有项目环境管理、区域环境质量联动机制，更好地发挥环</w:t>
            </w:r>
            <w:proofErr w:type="gramStart"/>
            <w:r w:rsidR="0097690D" w:rsidRPr="00B64CB2">
              <w:rPr>
                <w:rFonts w:hint="eastAsia"/>
                <w:kern w:val="0"/>
                <w:sz w:val="24"/>
              </w:rPr>
              <w:t>评制度</w:t>
            </w:r>
            <w:proofErr w:type="gramEnd"/>
            <w:r w:rsidR="0097690D" w:rsidRPr="00B64CB2">
              <w:rPr>
                <w:rFonts w:hint="eastAsia"/>
                <w:kern w:val="0"/>
                <w:sz w:val="24"/>
              </w:rPr>
              <w:t>从源头防范环境污染与生态破坏的作用，加快推进改善环境质量。</w:t>
            </w:r>
          </w:p>
          <w:p w:rsidR="00983DA2" w:rsidRPr="00B64CB2" w:rsidRDefault="00983DA2" w:rsidP="00CC4816">
            <w:pPr>
              <w:autoSpaceDE w:val="0"/>
              <w:autoSpaceDN w:val="0"/>
              <w:adjustRightInd w:val="0"/>
              <w:snapToGrid w:val="0"/>
              <w:spacing w:line="360" w:lineRule="auto"/>
              <w:ind w:firstLineChars="200" w:firstLine="480"/>
              <w:rPr>
                <w:kern w:val="0"/>
                <w:sz w:val="24"/>
              </w:rPr>
            </w:pPr>
            <w:r w:rsidRPr="00B64CB2">
              <w:rPr>
                <w:rFonts w:hAnsi="宋体"/>
                <w:kern w:val="0"/>
                <w:sz w:val="24"/>
              </w:rPr>
              <w:t>（</w:t>
            </w:r>
            <w:r w:rsidRPr="00B64CB2">
              <w:rPr>
                <w:kern w:val="0"/>
                <w:sz w:val="24"/>
              </w:rPr>
              <w:t>1</w:t>
            </w:r>
            <w:r w:rsidRPr="00B64CB2">
              <w:rPr>
                <w:rFonts w:hAnsi="宋体"/>
                <w:kern w:val="0"/>
                <w:sz w:val="24"/>
              </w:rPr>
              <w:t>）生态红线</w:t>
            </w:r>
          </w:p>
          <w:p w:rsidR="0097690D" w:rsidRPr="00B64CB2" w:rsidRDefault="0097690D" w:rsidP="00CC4816">
            <w:pPr>
              <w:autoSpaceDE w:val="0"/>
              <w:autoSpaceDN w:val="0"/>
              <w:adjustRightInd w:val="0"/>
              <w:snapToGrid w:val="0"/>
              <w:spacing w:line="360" w:lineRule="auto"/>
              <w:ind w:firstLineChars="200" w:firstLine="480"/>
              <w:rPr>
                <w:rFonts w:hAnsi="宋体"/>
                <w:kern w:val="0"/>
                <w:sz w:val="24"/>
              </w:rPr>
            </w:pPr>
            <w:r w:rsidRPr="00B64CB2">
              <w:rPr>
                <w:rFonts w:hAnsi="宋体" w:hint="eastAsia"/>
                <w:kern w:val="0"/>
                <w:sz w:val="24"/>
              </w:rPr>
              <w:t>四川省人民政府《关于印发四川省生态保护红线方案的通知》（川府发〔</w:t>
            </w:r>
            <w:r w:rsidRPr="00B64CB2">
              <w:rPr>
                <w:rFonts w:hAnsi="宋体"/>
                <w:kern w:val="0"/>
                <w:sz w:val="24"/>
              </w:rPr>
              <w:t>2018</w:t>
            </w:r>
            <w:r w:rsidRPr="00B64CB2">
              <w:rPr>
                <w:rFonts w:hAnsi="宋体" w:hint="eastAsia"/>
                <w:kern w:val="0"/>
                <w:sz w:val="24"/>
              </w:rPr>
              <w:t>〕</w:t>
            </w:r>
            <w:r w:rsidRPr="00B64CB2">
              <w:rPr>
                <w:rFonts w:hAnsi="宋体"/>
                <w:kern w:val="0"/>
                <w:sz w:val="24"/>
              </w:rPr>
              <w:t xml:space="preserve">24 </w:t>
            </w:r>
            <w:r w:rsidRPr="00B64CB2">
              <w:rPr>
                <w:rFonts w:hAnsi="宋体" w:hint="eastAsia"/>
                <w:kern w:val="0"/>
                <w:sz w:val="24"/>
              </w:rPr>
              <w:t>号）中指出：四川省生态保护红线总面积</w:t>
            </w:r>
            <w:r w:rsidRPr="00B64CB2">
              <w:rPr>
                <w:rFonts w:hAnsi="宋体"/>
                <w:kern w:val="0"/>
                <w:sz w:val="24"/>
              </w:rPr>
              <w:t>14.80</w:t>
            </w:r>
            <w:r w:rsidRPr="00B64CB2">
              <w:rPr>
                <w:rFonts w:hAnsi="宋体" w:hint="eastAsia"/>
                <w:kern w:val="0"/>
                <w:sz w:val="24"/>
              </w:rPr>
              <w:t>万平方公里，占全省幅员面积的</w:t>
            </w:r>
            <w:r w:rsidRPr="00B64CB2">
              <w:rPr>
                <w:rFonts w:hAnsi="宋体"/>
                <w:kern w:val="0"/>
                <w:sz w:val="24"/>
              </w:rPr>
              <w:t>30.45%</w:t>
            </w:r>
            <w:r w:rsidRPr="00B64CB2">
              <w:rPr>
                <w:rFonts w:hAnsi="宋体" w:hint="eastAsia"/>
                <w:kern w:val="0"/>
                <w:sz w:val="24"/>
              </w:rPr>
              <w:t>，主要分布于川西高山高原、川西南山地和盆周山地，分布格局为“四轴九核”。“四轴”指大巴山、金沙江下游干热河谷、</w:t>
            </w:r>
            <w:r w:rsidRPr="00B64CB2">
              <w:rPr>
                <w:rFonts w:hAnsi="宋体" w:hint="eastAsia"/>
                <w:kern w:val="0"/>
                <w:sz w:val="24"/>
              </w:rPr>
              <w:lastRenderedPageBreak/>
              <w:t>川东南山地以及盆中丘陵区，呈带状分布；“九核”指若尔盖湿地（黄河源）、雅</w:t>
            </w:r>
            <w:proofErr w:type="gramStart"/>
            <w:r w:rsidRPr="00B64CB2">
              <w:rPr>
                <w:rFonts w:hAnsi="宋体" w:hint="eastAsia"/>
                <w:kern w:val="0"/>
                <w:sz w:val="24"/>
              </w:rPr>
              <w:t>砻</w:t>
            </w:r>
            <w:proofErr w:type="gramEnd"/>
            <w:r w:rsidRPr="00B64CB2">
              <w:rPr>
                <w:rFonts w:hAnsi="宋体" w:hint="eastAsia"/>
                <w:kern w:val="0"/>
                <w:sz w:val="24"/>
              </w:rPr>
              <w:t>江源、大渡河源以及大雪山、沙鲁里山、岷山、邛崃山、</w:t>
            </w:r>
            <w:proofErr w:type="gramStart"/>
            <w:r w:rsidRPr="00B64CB2">
              <w:rPr>
                <w:rFonts w:hAnsi="宋体" w:hint="eastAsia"/>
                <w:kern w:val="0"/>
                <w:sz w:val="24"/>
              </w:rPr>
              <w:t>凉山—相岭</w:t>
            </w:r>
            <w:proofErr w:type="gramEnd"/>
            <w:r w:rsidRPr="00B64CB2">
              <w:rPr>
                <w:rFonts w:hAnsi="宋体" w:hint="eastAsia"/>
                <w:kern w:val="0"/>
                <w:sz w:val="24"/>
              </w:rPr>
              <w:t>、锦屏山，以水系、山系为骨架集中成片分布。</w:t>
            </w:r>
          </w:p>
          <w:p w:rsidR="00983DA2" w:rsidRPr="00B64CB2" w:rsidRDefault="0097690D" w:rsidP="00CC4816">
            <w:pPr>
              <w:autoSpaceDE w:val="0"/>
              <w:autoSpaceDN w:val="0"/>
              <w:adjustRightInd w:val="0"/>
              <w:snapToGrid w:val="0"/>
              <w:spacing w:line="360" w:lineRule="auto"/>
              <w:ind w:firstLineChars="200" w:firstLine="480"/>
              <w:rPr>
                <w:kern w:val="0"/>
                <w:sz w:val="24"/>
              </w:rPr>
            </w:pPr>
            <w:r w:rsidRPr="00B64CB2">
              <w:rPr>
                <w:rFonts w:hAnsi="宋体" w:hint="eastAsia"/>
                <w:kern w:val="0"/>
                <w:sz w:val="24"/>
              </w:rPr>
              <w:t>根据该《通知》，</w:t>
            </w:r>
            <w:proofErr w:type="gramStart"/>
            <w:r w:rsidRPr="00B64CB2">
              <w:rPr>
                <w:rFonts w:hAnsi="宋体" w:hint="eastAsia"/>
                <w:kern w:val="0"/>
                <w:sz w:val="24"/>
              </w:rPr>
              <w:t>达州市</w:t>
            </w:r>
            <w:proofErr w:type="gramEnd"/>
            <w:r w:rsidRPr="00B64CB2">
              <w:rPr>
                <w:rFonts w:hAnsi="宋体" w:hint="eastAsia"/>
                <w:kern w:val="0"/>
                <w:sz w:val="24"/>
              </w:rPr>
              <w:t>宣汉县、万源市的部分地区涉及“大巴山生物多样性维护—水源涵养生态保护红线”；大竹县部分地区“川东南石漠化敏感生态保护红线”；</w:t>
            </w:r>
            <w:proofErr w:type="gramStart"/>
            <w:r w:rsidRPr="00B64CB2">
              <w:rPr>
                <w:rFonts w:hAnsi="宋体" w:hint="eastAsia"/>
                <w:kern w:val="0"/>
                <w:sz w:val="24"/>
              </w:rPr>
              <w:t>达州市</w:t>
            </w:r>
            <w:proofErr w:type="gramEnd"/>
            <w:r w:rsidRPr="00B64CB2">
              <w:rPr>
                <w:rFonts w:hAnsi="宋体" w:hint="eastAsia"/>
                <w:kern w:val="0"/>
                <w:sz w:val="24"/>
              </w:rPr>
              <w:t>及区县的城市饮用水源保护区及零散分布于四川盆地的自然保护区、风景名胜区、湿地公园、地质公园等各类生态保护重要区域为“盆中城市饮用水源—水土保持生态保护红线”。</w:t>
            </w:r>
            <w:r w:rsidR="003B6199" w:rsidRPr="00B64CB2">
              <w:rPr>
                <w:rFonts w:hAnsi="宋体" w:hint="eastAsia"/>
                <w:kern w:val="0"/>
                <w:sz w:val="24"/>
              </w:rPr>
              <w:t>拟建项目</w:t>
            </w:r>
            <w:r w:rsidRPr="00B64CB2">
              <w:rPr>
                <w:rFonts w:hAnsi="宋体" w:hint="eastAsia"/>
                <w:kern w:val="0"/>
                <w:sz w:val="24"/>
              </w:rPr>
              <w:t>位于</w:t>
            </w:r>
            <w:proofErr w:type="gramStart"/>
            <w:r w:rsidR="00E12849" w:rsidRPr="00B64CB2">
              <w:rPr>
                <w:rFonts w:hAnsi="宋体" w:hint="eastAsia"/>
                <w:kern w:val="0"/>
                <w:sz w:val="24"/>
              </w:rPr>
              <w:t>四川省达州市</w:t>
            </w:r>
            <w:proofErr w:type="gramEnd"/>
            <w:r w:rsidR="00E12849" w:rsidRPr="00B64CB2">
              <w:rPr>
                <w:rFonts w:hAnsi="宋体" w:hint="eastAsia"/>
                <w:kern w:val="0"/>
                <w:sz w:val="24"/>
              </w:rPr>
              <w:t>高新区</w:t>
            </w:r>
            <w:r w:rsidRPr="00B64CB2">
              <w:rPr>
                <w:rFonts w:hAnsi="宋体" w:hint="eastAsia"/>
                <w:kern w:val="0"/>
                <w:sz w:val="24"/>
              </w:rPr>
              <w:t>，不在饮用水源保护区、自然保护区、风景名胜区、湿地公园、地质公园等各类生态保护重要区域和已划定的四川省生态保护红线范围。结合《四川省生态保护红线分布图》</w:t>
            </w:r>
            <w:r w:rsidR="00671A9E" w:rsidRPr="00B64CB2">
              <w:rPr>
                <w:rFonts w:hAnsi="宋体" w:hint="eastAsia"/>
                <w:kern w:val="0"/>
                <w:sz w:val="24"/>
              </w:rPr>
              <w:t>和《达州市生态保护红线分布图》</w:t>
            </w:r>
            <w:r w:rsidRPr="00B64CB2">
              <w:rPr>
                <w:rFonts w:hAnsi="宋体" w:hint="eastAsia"/>
                <w:kern w:val="0"/>
                <w:sz w:val="24"/>
              </w:rPr>
              <w:t>分析，项目选址与《四川省生态保护红线方案》</w:t>
            </w:r>
            <w:r w:rsidR="00671A9E" w:rsidRPr="00B64CB2">
              <w:rPr>
                <w:rFonts w:hAnsi="宋体" w:hint="eastAsia"/>
                <w:kern w:val="0"/>
                <w:sz w:val="24"/>
              </w:rPr>
              <w:t>及</w:t>
            </w:r>
            <w:r w:rsidR="00671A9E" w:rsidRPr="00B64CB2">
              <w:rPr>
                <w:rFonts w:hAnsi="宋体"/>
                <w:kern w:val="0"/>
                <w:sz w:val="24"/>
              </w:rPr>
              <w:t>达州市</w:t>
            </w:r>
            <w:r w:rsidR="00671A9E" w:rsidRPr="00B64CB2">
              <w:rPr>
                <w:rFonts w:hAnsi="宋体" w:hint="eastAsia"/>
                <w:kern w:val="0"/>
                <w:sz w:val="24"/>
              </w:rPr>
              <w:t>生态保护红线保护要求</w:t>
            </w:r>
            <w:r w:rsidRPr="00B64CB2">
              <w:rPr>
                <w:rFonts w:hAnsi="宋体" w:hint="eastAsia"/>
                <w:kern w:val="0"/>
                <w:sz w:val="24"/>
              </w:rPr>
              <w:t>是相协调的</w:t>
            </w:r>
            <w:r w:rsidR="00983DA2" w:rsidRPr="00B64CB2">
              <w:rPr>
                <w:rFonts w:hAnsi="宋体"/>
                <w:kern w:val="0"/>
                <w:sz w:val="24"/>
              </w:rPr>
              <w:t>。</w:t>
            </w:r>
          </w:p>
          <w:p w:rsidR="00983DA2" w:rsidRPr="00B64CB2" w:rsidRDefault="00983DA2" w:rsidP="00CC4816">
            <w:pPr>
              <w:autoSpaceDE w:val="0"/>
              <w:autoSpaceDN w:val="0"/>
              <w:adjustRightInd w:val="0"/>
              <w:snapToGrid w:val="0"/>
              <w:spacing w:line="360" w:lineRule="auto"/>
              <w:ind w:firstLineChars="200" w:firstLine="480"/>
              <w:rPr>
                <w:kern w:val="0"/>
                <w:sz w:val="24"/>
              </w:rPr>
            </w:pPr>
            <w:r w:rsidRPr="00B64CB2">
              <w:rPr>
                <w:rFonts w:hAnsi="宋体"/>
                <w:kern w:val="0"/>
                <w:sz w:val="24"/>
              </w:rPr>
              <w:t>（</w:t>
            </w:r>
            <w:r w:rsidRPr="00B64CB2">
              <w:rPr>
                <w:kern w:val="0"/>
                <w:sz w:val="24"/>
              </w:rPr>
              <w:t>2</w:t>
            </w:r>
            <w:r w:rsidRPr="00B64CB2">
              <w:rPr>
                <w:rFonts w:hAnsi="宋体"/>
                <w:kern w:val="0"/>
                <w:sz w:val="24"/>
              </w:rPr>
              <w:t>）环境质量底线</w:t>
            </w:r>
          </w:p>
          <w:p w:rsidR="0097690D" w:rsidRPr="00B64CB2" w:rsidRDefault="0097690D" w:rsidP="00CC4816">
            <w:pPr>
              <w:autoSpaceDE w:val="0"/>
              <w:autoSpaceDN w:val="0"/>
              <w:adjustRightInd w:val="0"/>
              <w:snapToGrid w:val="0"/>
              <w:spacing w:line="360" w:lineRule="auto"/>
              <w:ind w:firstLineChars="200" w:firstLine="480"/>
              <w:rPr>
                <w:rFonts w:hAnsi="宋体"/>
                <w:kern w:val="0"/>
                <w:sz w:val="24"/>
              </w:rPr>
            </w:pPr>
            <w:r w:rsidRPr="00B64CB2">
              <w:rPr>
                <w:rFonts w:hAnsi="宋体" w:hint="eastAsia"/>
                <w:kern w:val="0"/>
                <w:sz w:val="24"/>
              </w:rPr>
              <w:t>大气环境：</w:t>
            </w:r>
            <w:r w:rsidR="00D5203B" w:rsidRPr="00B64CB2">
              <w:rPr>
                <w:rFonts w:hAnsi="宋体" w:hint="eastAsia"/>
                <w:kern w:val="0"/>
                <w:sz w:val="24"/>
              </w:rPr>
              <w:t>根据达州市生态环境局官方网站</w:t>
            </w:r>
            <w:r w:rsidR="00D5203B" w:rsidRPr="00B64CB2">
              <w:rPr>
                <w:rFonts w:hAnsi="宋体" w:hint="eastAsia"/>
                <w:kern w:val="0"/>
                <w:sz w:val="24"/>
              </w:rPr>
              <w:t>2021</w:t>
            </w:r>
            <w:r w:rsidR="00D5203B" w:rsidRPr="00B64CB2">
              <w:rPr>
                <w:rFonts w:hAnsi="宋体" w:hint="eastAsia"/>
                <w:kern w:val="0"/>
                <w:sz w:val="24"/>
              </w:rPr>
              <w:t>年</w:t>
            </w:r>
            <w:r w:rsidR="00D5203B" w:rsidRPr="00B64CB2">
              <w:rPr>
                <w:rFonts w:hAnsi="宋体" w:hint="eastAsia"/>
                <w:kern w:val="0"/>
                <w:sz w:val="24"/>
              </w:rPr>
              <w:t>6</w:t>
            </w:r>
            <w:r w:rsidR="00D5203B" w:rsidRPr="00B64CB2">
              <w:rPr>
                <w:rFonts w:hAnsi="宋体" w:hint="eastAsia"/>
                <w:kern w:val="0"/>
                <w:sz w:val="24"/>
              </w:rPr>
              <w:t>月</w:t>
            </w:r>
            <w:r w:rsidR="00D5203B" w:rsidRPr="00B64CB2">
              <w:rPr>
                <w:rFonts w:hAnsi="宋体" w:hint="eastAsia"/>
                <w:kern w:val="0"/>
                <w:sz w:val="24"/>
              </w:rPr>
              <w:t>5</w:t>
            </w:r>
            <w:r w:rsidR="00D5203B" w:rsidRPr="00B64CB2">
              <w:rPr>
                <w:rFonts w:hAnsi="宋体" w:hint="eastAsia"/>
                <w:kern w:val="0"/>
                <w:sz w:val="24"/>
              </w:rPr>
              <w:t>日发布的《</w:t>
            </w:r>
            <w:r w:rsidR="00D5203B" w:rsidRPr="00B64CB2">
              <w:rPr>
                <w:rFonts w:hAnsi="宋体" w:hint="eastAsia"/>
                <w:kern w:val="0"/>
                <w:sz w:val="24"/>
              </w:rPr>
              <w:t>2020</w:t>
            </w:r>
            <w:r w:rsidR="00D5203B" w:rsidRPr="00B64CB2">
              <w:rPr>
                <w:rFonts w:hAnsi="宋体" w:hint="eastAsia"/>
                <w:kern w:val="0"/>
                <w:sz w:val="24"/>
              </w:rPr>
              <w:t>年达州市环境状况公报》</w:t>
            </w:r>
            <w:r w:rsidRPr="00B64CB2">
              <w:rPr>
                <w:rFonts w:hAnsi="宋体" w:hint="eastAsia"/>
                <w:kern w:val="0"/>
                <w:sz w:val="24"/>
              </w:rPr>
              <w:t>，项目区域环境空气为</w:t>
            </w:r>
            <w:r w:rsidR="00981544">
              <w:rPr>
                <w:rFonts w:hAnsi="宋体" w:hint="eastAsia"/>
                <w:kern w:val="0"/>
                <w:sz w:val="24"/>
              </w:rPr>
              <w:t>达标区；</w:t>
            </w:r>
            <w:r w:rsidR="00981544" w:rsidRPr="00981544">
              <w:rPr>
                <w:rFonts w:hAnsi="宋体" w:hint="eastAsia"/>
                <w:color w:val="0000FF"/>
                <w:kern w:val="0"/>
                <w:sz w:val="24"/>
              </w:rPr>
              <w:t>拟建项目所在地颗粒物浓度满足</w:t>
            </w:r>
            <w:r w:rsidR="00981544" w:rsidRPr="00981544">
              <w:rPr>
                <w:rFonts w:hAnsi="宋体"/>
                <w:color w:val="0000FF"/>
                <w:kern w:val="0"/>
                <w:sz w:val="24"/>
              </w:rPr>
              <w:t>《环境空气质量标准》（</w:t>
            </w:r>
            <w:r w:rsidR="00981544" w:rsidRPr="00981544">
              <w:rPr>
                <w:rFonts w:hAnsi="宋体"/>
                <w:color w:val="0000FF"/>
                <w:kern w:val="0"/>
                <w:sz w:val="24"/>
              </w:rPr>
              <w:t>GB3095-2012</w:t>
            </w:r>
            <w:r w:rsidR="00981544" w:rsidRPr="00981544">
              <w:rPr>
                <w:rFonts w:hAnsi="宋体"/>
                <w:color w:val="0000FF"/>
                <w:kern w:val="0"/>
                <w:sz w:val="24"/>
              </w:rPr>
              <w:t>）中的二级标准</w:t>
            </w:r>
            <w:r w:rsidR="00981544" w:rsidRPr="00981544">
              <w:rPr>
                <w:rFonts w:hAnsi="宋体" w:hint="eastAsia"/>
                <w:color w:val="0000FF"/>
                <w:kern w:val="0"/>
                <w:sz w:val="24"/>
              </w:rPr>
              <w:t>；</w:t>
            </w:r>
            <w:r w:rsidR="00981544" w:rsidRPr="00981544">
              <w:rPr>
                <w:rFonts w:hAnsi="宋体" w:hint="eastAsia"/>
                <w:color w:val="0000FF"/>
                <w:kern w:val="0"/>
                <w:sz w:val="24"/>
              </w:rPr>
              <w:t>H</w:t>
            </w:r>
            <w:r w:rsidR="00981544" w:rsidRPr="00981544">
              <w:rPr>
                <w:rFonts w:hAnsi="宋体" w:hint="eastAsia"/>
                <w:color w:val="0000FF"/>
                <w:kern w:val="0"/>
                <w:sz w:val="24"/>
                <w:vertAlign w:val="subscript"/>
              </w:rPr>
              <w:t>2</w:t>
            </w:r>
            <w:r w:rsidR="00981544" w:rsidRPr="00981544">
              <w:rPr>
                <w:rFonts w:hAnsi="宋体" w:hint="eastAsia"/>
                <w:color w:val="0000FF"/>
                <w:kern w:val="0"/>
                <w:sz w:val="24"/>
              </w:rPr>
              <w:t>S</w:t>
            </w:r>
            <w:r w:rsidR="00981544" w:rsidRPr="00981544">
              <w:rPr>
                <w:rFonts w:hAnsi="宋体" w:hint="eastAsia"/>
                <w:color w:val="0000FF"/>
                <w:kern w:val="0"/>
                <w:sz w:val="24"/>
              </w:rPr>
              <w:t>浓度满足《环境影响评价技术导则</w:t>
            </w:r>
            <w:r w:rsidR="00981544" w:rsidRPr="00981544">
              <w:rPr>
                <w:rFonts w:hAnsi="宋体" w:hint="eastAsia"/>
                <w:color w:val="0000FF"/>
                <w:kern w:val="0"/>
                <w:sz w:val="24"/>
              </w:rPr>
              <w:t xml:space="preserve"> </w:t>
            </w:r>
            <w:r w:rsidR="00981544" w:rsidRPr="00981544">
              <w:rPr>
                <w:rFonts w:hAnsi="宋体" w:hint="eastAsia"/>
                <w:color w:val="0000FF"/>
                <w:kern w:val="0"/>
                <w:sz w:val="24"/>
              </w:rPr>
              <w:t>大气环境》（</w:t>
            </w:r>
            <w:r w:rsidR="00981544" w:rsidRPr="00981544">
              <w:rPr>
                <w:rFonts w:hAnsi="宋体" w:hint="eastAsia"/>
                <w:color w:val="0000FF"/>
                <w:kern w:val="0"/>
                <w:sz w:val="24"/>
              </w:rPr>
              <w:t>HJ2.2-2018</w:t>
            </w:r>
            <w:r w:rsidR="00981544" w:rsidRPr="00981544">
              <w:rPr>
                <w:rFonts w:hAnsi="宋体" w:hint="eastAsia"/>
                <w:color w:val="0000FF"/>
                <w:kern w:val="0"/>
                <w:sz w:val="24"/>
              </w:rPr>
              <w:t>）附录</w:t>
            </w:r>
            <w:r w:rsidR="00981544" w:rsidRPr="00981544">
              <w:rPr>
                <w:rFonts w:hAnsi="宋体" w:hint="eastAsia"/>
                <w:color w:val="0000FF"/>
                <w:kern w:val="0"/>
                <w:sz w:val="24"/>
              </w:rPr>
              <w:t xml:space="preserve"> D </w:t>
            </w:r>
            <w:r w:rsidR="00981544" w:rsidRPr="00981544">
              <w:rPr>
                <w:rFonts w:hAnsi="宋体" w:hint="eastAsia"/>
                <w:color w:val="0000FF"/>
                <w:kern w:val="0"/>
                <w:sz w:val="24"/>
              </w:rPr>
              <w:t>中的限值</w:t>
            </w:r>
            <w:r w:rsidRPr="00981544">
              <w:rPr>
                <w:rFonts w:hAnsi="宋体" w:hint="eastAsia"/>
                <w:color w:val="0000FF"/>
                <w:kern w:val="0"/>
                <w:sz w:val="24"/>
              </w:rPr>
              <w:t>。</w:t>
            </w:r>
          </w:p>
          <w:p w:rsidR="004D384B" w:rsidRPr="00B64CB2" w:rsidRDefault="0097690D" w:rsidP="00CC4816">
            <w:pPr>
              <w:autoSpaceDE w:val="0"/>
              <w:autoSpaceDN w:val="0"/>
              <w:adjustRightInd w:val="0"/>
              <w:snapToGrid w:val="0"/>
              <w:spacing w:line="360" w:lineRule="auto"/>
              <w:ind w:firstLineChars="200" w:firstLine="480"/>
              <w:rPr>
                <w:rFonts w:hAnsi="宋体"/>
                <w:kern w:val="0"/>
                <w:sz w:val="24"/>
              </w:rPr>
            </w:pPr>
            <w:r w:rsidRPr="00B64CB2">
              <w:rPr>
                <w:rFonts w:hAnsi="宋体" w:hint="eastAsia"/>
                <w:kern w:val="0"/>
                <w:sz w:val="24"/>
              </w:rPr>
              <w:t>地表水环境：</w:t>
            </w:r>
            <w:r w:rsidR="00B070BE" w:rsidRPr="00B64CB2">
              <w:rPr>
                <w:rFonts w:hAnsi="宋体" w:hint="eastAsia"/>
                <w:kern w:val="0"/>
                <w:sz w:val="24"/>
              </w:rPr>
              <w:t>项目所在地地表水各断面各因子</w:t>
            </w:r>
            <w:r w:rsidRPr="00B64CB2">
              <w:rPr>
                <w:rFonts w:hAnsi="宋体" w:hint="eastAsia"/>
                <w:kern w:val="0"/>
                <w:sz w:val="24"/>
              </w:rPr>
              <w:t>均满足《地表水环境质量标准》（</w:t>
            </w:r>
            <w:r w:rsidRPr="00B64CB2">
              <w:rPr>
                <w:rFonts w:hAnsi="宋体"/>
                <w:kern w:val="0"/>
                <w:sz w:val="24"/>
              </w:rPr>
              <w:t>GB3838-2002</w:t>
            </w:r>
            <w:r w:rsidRPr="00B64CB2">
              <w:rPr>
                <w:rFonts w:hAnsi="宋体" w:hint="eastAsia"/>
                <w:kern w:val="0"/>
                <w:sz w:val="24"/>
              </w:rPr>
              <w:t>）中的Ⅲ类水域标准限值要求。区域地表水体</w:t>
            </w:r>
            <w:r w:rsidR="00671A9E" w:rsidRPr="00B64CB2">
              <w:rPr>
                <w:rFonts w:hAnsi="宋体" w:hint="eastAsia"/>
                <w:kern w:val="0"/>
                <w:sz w:val="24"/>
              </w:rPr>
              <w:t>后</w:t>
            </w:r>
            <w:r w:rsidRPr="00B64CB2">
              <w:rPr>
                <w:rFonts w:hAnsi="宋体" w:hint="eastAsia"/>
                <w:kern w:val="0"/>
                <w:sz w:val="24"/>
              </w:rPr>
              <w:t>河水质能满足《地表水环境质量标准》（</w:t>
            </w:r>
            <w:r w:rsidRPr="00B64CB2">
              <w:rPr>
                <w:rFonts w:hAnsi="宋体"/>
                <w:kern w:val="0"/>
                <w:sz w:val="24"/>
              </w:rPr>
              <w:t>GB3838-2002</w:t>
            </w:r>
            <w:r w:rsidRPr="00B64CB2">
              <w:rPr>
                <w:rFonts w:hAnsi="宋体" w:hint="eastAsia"/>
                <w:kern w:val="0"/>
                <w:sz w:val="24"/>
              </w:rPr>
              <w:t>）中的</w:t>
            </w:r>
            <w:r w:rsidRPr="00B64CB2">
              <w:rPr>
                <w:rFonts w:hAnsi="宋体"/>
                <w:kern w:val="0"/>
                <w:sz w:val="24"/>
              </w:rPr>
              <w:t>III</w:t>
            </w:r>
            <w:r w:rsidRPr="00B64CB2">
              <w:rPr>
                <w:rFonts w:hAnsi="宋体" w:hint="eastAsia"/>
                <w:kern w:val="0"/>
                <w:sz w:val="24"/>
              </w:rPr>
              <w:t>类水域标准限值要求。</w:t>
            </w:r>
          </w:p>
          <w:p w:rsidR="00983DA2" w:rsidRPr="00B64CB2" w:rsidRDefault="004D384B" w:rsidP="00CC4816">
            <w:pPr>
              <w:autoSpaceDE w:val="0"/>
              <w:autoSpaceDN w:val="0"/>
              <w:adjustRightInd w:val="0"/>
              <w:snapToGrid w:val="0"/>
              <w:spacing w:line="360" w:lineRule="auto"/>
              <w:ind w:firstLineChars="200" w:firstLine="480"/>
              <w:rPr>
                <w:rFonts w:hAnsi="宋体"/>
                <w:kern w:val="0"/>
                <w:sz w:val="24"/>
              </w:rPr>
            </w:pPr>
            <w:r w:rsidRPr="00B64CB2">
              <w:rPr>
                <w:rFonts w:hAnsi="宋体" w:hint="eastAsia"/>
                <w:kern w:val="0"/>
                <w:sz w:val="24"/>
              </w:rPr>
              <w:t>声环境：项目所在地昼间、夜间噪声值均满足《声环境质量标准》（</w:t>
            </w:r>
            <w:r w:rsidRPr="00B64CB2">
              <w:rPr>
                <w:rFonts w:hAnsi="宋体"/>
                <w:kern w:val="0"/>
                <w:sz w:val="24"/>
              </w:rPr>
              <w:t>GB3096-2008</w:t>
            </w:r>
            <w:r w:rsidRPr="00B64CB2">
              <w:rPr>
                <w:rFonts w:hAnsi="宋体" w:hint="eastAsia"/>
                <w:kern w:val="0"/>
                <w:sz w:val="24"/>
              </w:rPr>
              <w:t>）中</w:t>
            </w:r>
            <w:r w:rsidRPr="00B64CB2">
              <w:rPr>
                <w:rFonts w:hAnsi="宋体"/>
                <w:kern w:val="0"/>
                <w:sz w:val="24"/>
              </w:rPr>
              <w:t xml:space="preserve">3 </w:t>
            </w:r>
            <w:r w:rsidRPr="00B64CB2">
              <w:rPr>
                <w:rFonts w:hAnsi="宋体" w:hint="eastAsia"/>
                <w:kern w:val="0"/>
                <w:sz w:val="24"/>
              </w:rPr>
              <w:t>类标准，区域环境质量现</w:t>
            </w:r>
            <w:r w:rsidRPr="00B64CB2">
              <w:rPr>
                <w:rFonts w:hAnsi="宋体" w:hint="eastAsia"/>
                <w:kern w:val="0"/>
                <w:sz w:val="24"/>
              </w:rPr>
              <w:lastRenderedPageBreak/>
              <w:t>状良好</w:t>
            </w:r>
            <w:r w:rsidR="00983DA2" w:rsidRPr="00B64CB2">
              <w:rPr>
                <w:rFonts w:hAnsi="宋体"/>
                <w:kern w:val="0"/>
                <w:sz w:val="24"/>
              </w:rPr>
              <w:t>。</w:t>
            </w:r>
          </w:p>
          <w:p w:rsidR="00983DA2" w:rsidRPr="00B64CB2" w:rsidRDefault="00983DA2" w:rsidP="00CC4816">
            <w:pPr>
              <w:autoSpaceDE w:val="0"/>
              <w:autoSpaceDN w:val="0"/>
              <w:adjustRightInd w:val="0"/>
              <w:snapToGrid w:val="0"/>
              <w:spacing w:line="360" w:lineRule="auto"/>
              <w:ind w:firstLineChars="200" w:firstLine="480"/>
              <w:rPr>
                <w:kern w:val="0"/>
                <w:sz w:val="24"/>
              </w:rPr>
            </w:pPr>
            <w:r w:rsidRPr="00B64CB2">
              <w:rPr>
                <w:rFonts w:hAnsi="宋体"/>
                <w:kern w:val="0"/>
                <w:sz w:val="24"/>
              </w:rPr>
              <w:t>（</w:t>
            </w:r>
            <w:r w:rsidRPr="00B64CB2">
              <w:rPr>
                <w:kern w:val="0"/>
                <w:sz w:val="24"/>
              </w:rPr>
              <w:t>3</w:t>
            </w:r>
            <w:r w:rsidRPr="00B64CB2">
              <w:rPr>
                <w:rFonts w:hAnsi="宋体"/>
                <w:kern w:val="0"/>
                <w:sz w:val="24"/>
              </w:rPr>
              <w:t>）资源利用上线</w:t>
            </w:r>
          </w:p>
          <w:p w:rsidR="00983DA2" w:rsidRPr="00B64CB2" w:rsidRDefault="003B6199" w:rsidP="00CC4816">
            <w:pPr>
              <w:autoSpaceDE w:val="0"/>
              <w:autoSpaceDN w:val="0"/>
              <w:adjustRightInd w:val="0"/>
              <w:snapToGrid w:val="0"/>
              <w:spacing w:line="360" w:lineRule="auto"/>
              <w:ind w:firstLineChars="200" w:firstLine="480"/>
              <w:rPr>
                <w:rFonts w:ascii="宋体" w:hAnsi="宋体" w:cs="宋体"/>
                <w:kern w:val="0"/>
                <w:sz w:val="24"/>
              </w:rPr>
            </w:pPr>
            <w:r w:rsidRPr="00B64CB2">
              <w:rPr>
                <w:rFonts w:hAnsi="宋体" w:hint="eastAsia"/>
                <w:kern w:val="0"/>
                <w:sz w:val="24"/>
              </w:rPr>
              <w:t>拟建项目</w:t>
            </w:r>
            <w:r w:rsidR="00671A9E" w:rsidRPr="00B64CB2">
              <w:rPr>
                <w:rFonts w:hAnsi="宋体" w:hint="eastAsia"/>
                <w:kern w:val="0"/>
                <w:sz w:val="24"/>
              </w:rPr>
              <w:t>不属于高耗能、高污染型企业。营运期使用的能源主要为电能、水</w:t>
            </w:r>
            <w:r w:rsidR="004D384B" w:rsidRPr="00B64CB2">
              <w:rPr>
                <w:rFonts w:hAnsi="宋体" w:hint="eastAsia"/>
                <w:kern w:val="0"/>
                <w:sz w:val="24"/>
              </w:rPr>
              <w:t>等</w:t>
            </w:r>
            <w:r w:rsidR="00671A9E" w:rsidRPr="00B64CB2">
              <w:rPr>
                <w:rFonts w:hAnsi="宋体" w:hint="eastAsia"/>
                <w:kern w:val="0"/>
                <w:sz w:val="24"/>
              </w:rPr>
              <w:t>，</w:t>
            </w:r>
            <w:r w:rsidR="00671A9E" w:rsidRPr="00B64CB2">
              <w:rPr>
                <w:rFonts w:hAnsi="宋体"/>
                <w:kern w:val="0"/>
                <w:sz w:val="24"/>
              </w:rPr>
              <w:t>无其他能源消耗</w:t>
            </w:r>
            <w:r w:rsidR="004D384B" w:rsidRPr="00B64CB2">
              <w:rPr>
                <w:rFonts w:hAnsi="宋体" w:hint="eastAsia"/>
                <w:kern w:val="0"/>
                <w:sz w:val="24"/>
              </w:rPr>
              <w:t>。</w:t>
            </w:r>
            <w:r w:rsidRPr="00B64CB2">
              <w:rPr>
                <w:rFonts w:hAnsi="宋体" w:hint="eastAsia"/>
                <w:kern w:val="0"/>
                <w:sz w:val="24"/>
              </w:rPr>
              <w:t>拟建项目</w:t>
            </w:r>
            <w:r w:rsidR="004D384B" w:rsidRPr="00B64CB2">
              <w:rPr>
                <w:rFonts w:hAnsi="宋体" w:hint="eastAsia"/>
                <w:kern w:val="0"/>
                <w:sz w:val="24"/>
              </w:rPr>
              <w:t>建成后，通过内部管理、优选设备、废弃物的回收利用、污染物综合治理等方面采取合理可行的措施，以“节能、降耗、减污”为目标，有效控制污染。项目的电、水、土地等资源的利用不会突破区域的资源利用上线。</w:t>
            </w:r>
          </w:p>
          <w:p w:rsidR="00983DA2" w:rsidRPr="00B64CB2" w:rsidRDefault="00983DA2" w:rsidP="00CC4816">
            <w:pPr>
              <w:autoSpaceDE w:val="0"/>
              <w:autoSpaceDN w:val="0"/>
              <w:adjustRightInd w:val="0"/>
              <w:snapToGrid w:val="0"/>
              <w:spacing w:line="360" w:lineRule="auto"/>
              <w:ind w:firstLineChars="200" w:firstLine="480"/>
              <w:rPr>
                <w:kern w:val="0"/>
                <w:sz w:val="24"/>
              </w:rPr>
            </w:pPr>
            <w:r w:rsidRPr="00B64CB2">
              <w:rPr>
                <w:rFonts w:hAnsi="宋体"/>
                <w:kern w:val="0"/>
                <w:sz w:val="24"/>
              </w:rPr>
              <w:t>（</w:t>
            </w:r>
            <w:r w:rsidRPr="00B64CB2">
              <w:rPr>
                <w:kern w:val="0"/>
                <w:sz w:val="24"/>
              </w:rPr>
              <w:t>4</w:t>
            </w:r>
            <w:r w:rsidRPr="00B64CB2">
              <w:rPr>
                <w:rFonts w:hAnsi="宋体"/>
                <w:kern w:val="0"/>
                <w:sz w:val="24"/>
              </w:rPr>
              <w:t>）</w:t>
            </w:r>
            <w:r w:rsidR="00671A9E" w:rsidRPr="00B64CB2">
              <w:rPr>
                <w:rFonts w:hAnsi="宋体" w:hint="eastAsia"/>
                <w:kern w:val="0"/>
                <w:sz w:val="24"/>
              </w:rPr>
              <w:t>生态环境准入清单</w:t>
            </w:r>
          </w:p>
          <w:p w:rsidR="007F0CBF" w:rsidRPr="00B64CB2" w:rsidRDefault="007F0CBF" w:rsidP="007F0CBF">
            <w:pPr>
              <w:autoSpaceDE w:val="0"/>
              <w:autoSpaceDN w:val="0"/>
              <w:adjustRightInd w:val="0"/>
              <w:snapToGrid w:val="0"/>
              <w:spacing w:line="360" w:lineRule="auto"/>
              <w:ind w:firstLineChars="200" w:firstLine="480"/>
              <w:rPr>
                <w:rFonts w:hAnsi="宋体"/>
                <w:kern w:val="0"/>
                <w:sz w:val="24"/>
              </w:rPr>
            </w:pPr>
            <w:r w:rsidRPr="00B64CB2">
              <w:rPr>
                <w:rFonts w:hAnsi="宋体"/>
                <w:kern w:val="0"/>
                <w:sz w:val="24"/>
              </w:rPr>
              <w:t>本工程选址位于达州市宣汉县，根据《四川省人民政府关于落实生态保护红线、环境质量底线、资源利用上线，制定生态环境准入清单，实施生态环境分区管控的通知》（川府发〔</w:t>
            </w:r>
            <w:r w:rsidRPr="00B64CB2">
              <w:rPr>
                <w:rFonts w:hAnsi="宋体"/>
                <w:kern w:val="0"/>
                <w:sz w:val="24"/>
              </w:rPr>
              <w:t>2020</w:t>
            </w:r>
            <w:r w:rsidRPr="00B64CB2">
              <w:rPr>
                <w:rFonts w:hAnsi="宋体"/>
                <w:kern w:val="0"/>
                <w:sz w:val="24"/>
              </w:rPr>
              <w:t>〕</w:t>
            </w:r>
            <w:r w:rsidRPr="00B64CB2">
              <w:rPr>
                <w:rFonts w:hAnsi="宋体"/>
                <w:kern w:val="0"/>
                <w:sz w:val="24"/>
              </w:rPr>
              <w:t>9</w:t>
            </w:r>
            <w:r w:rsidRPr="00B64CB2">
              <w:rPr>
                <w:rFonts w:hAnsi="宋体"/>
                <w:kern w:val="0"/>
                <w:sz w:val="24"/>
              </w:rPr>
              <w:t>号），项目所在地属于川东北经济区，该区域总体生态环境管</w:t>
            </w:r>
            <w:proofErr w:type="gramStart"/>
            <w:r w:rsidRPr="00B64CB2">
              <w:rPr>
                <w:rFonts w:hAnsi="宋体"/>
                <w:kern w:val="0"/>
                <w:sz w:val="24"/>
              </w:rPr>
              <w:t>控要求</w:t>
            </w:r>
            <w:proofErr w:type="gramEnd"/>
            <w:r w:rsidRPr="00B64CB2">
              <w:rPr>
                <w:rFonts w:hAnsi="宋体"/>
                <w:kern w:val="0"/>
                <w:sz w:val="24"/>
              </w:rPr>
              <w:t>为：</w:t>
            </w:r>
            <w:r w:rsidRPr="00B64CB2">
              <w:rPr>
                <w:rFonts w:hAnsi="宋体" w:hint="eastAsia"/>
                <w:kern w:val="0"/>
                <w:sz w:val="24"/>
              </w:rPr>
              <w:t>①</w:t>
            </w:r>
            <w:r w:rsidRPr="00B64CB2">
              <w:rPr>
                <w:rFonts w:hAnsi="宋体"/>
                <w:kern w:val="0"/>
                <w:sz w:val="24"/>
              </w:rPr>
              <w:t>控制农村面源污染，提高污水收集处理率，加快乡镇污水处理基础设施建设。</w:t>
            </w:r>
            <w:r w:rsidRPr="00B64CB2">
              <w:rPr>
                <w:rFonts w:hAnsi="宋体" w:hint="eastAsia"/>
                <w:kern w:val="0"/>
                <w:sz w:val="24"/>
              </w:rPr>
              <w:t>②</w:t>
            </w:r>
            <w:r w:rsidRPr="00B64CB2">
              <w:rPr>
                <w:rFonts w:hAnsi="宋体"/>
                <w:kern w:val="0"/>
                <w:sz w:val="24"/>
              </w:rPr>
              <w:t>建设流域水环境风险联防联控体系。</w:t>
            </w:r>
            <w:r w:rsidRPr="00B64CB2">
              <w:rPr>
                <w:rFonts w:hAnsi="宋体" w:hint="eastAsia"/>
                <w:kern w:val="0"/>
                <w:sz w:val="24"/>
              </w:rPr>
              <w:t>③</w:t>
            </w:r>
            <w:r w:rsidRPr="00B64CB2">
              <w:rPr>
                <w:rFonts w:hAnsi="宋体"/>
                <w:kern w:val="0"/>
                <w:sz w:val="24"/>
              </w:rPr>
              <w:t>提高大气污染治理水平。</w:t>
            </w:r>
          </w:p>
          <w:p w:rsidR="007F0CBF" w:rsidRPr="00B64CB2" w:rsidRDefault="007F0CBF" w:rsidP="007F0CBF">
            <w:pPr>
              <w:autoSpaceDE w:val="0"/>
              <w:autoSpaceDN w:val="0"/>
              <w:adjustRightInd w:val="0"/>
              <w:snapToGrid w:val="0"/>
              <w:spacing w:line="360" w:lineRule="auto"/>
              <w:ind w:firstLineChars="200" w:firstLine="480"/>
              <w:rPr>
                <w:rFonts w:hAnsi="宋体"/>
                <w:kern w:val="0"/>
                <w:sz w:val="24"/>
              </w:rPr>
            </w:pPr>
            <w:r w:rsidRPr="00B64CB2">
              <w:rPr>
                <w:rFonts w:hAnsi="宋体" w:hint="eastAsia"/>
                <w:kern w:val="0"/>
                <w:sz w:val="24"/>
              </w:rPr>
              <w:t>拟建</w:t>
            </w:r>
            <w:r w:rsidRPr="00B64CB2">
              <w:rPr>
                <w:rFonts w:hAnsi="宋体"/>
                <w:kern w:val="0"/>
                <w:sz w:val="24"/>
              </w:rPr>
              <w:t>项目</w:t>
            </w:r>
            <w:r w:rsidRPr="00B64CB2">
              <w:rPr>
                <w:rFonts w:hAnsi="宋体" w:hint="eastAsia"/>
                <w:kern w:val="0"/>
                <w:sz w:val="24"/>
              </w:rPr>
              <w:t>属于硫磺仓储</w:t>
            </w:r>
            <w:r w:rsidRPr="00B64CB2">
              <w:rPr>
                <w:rFonts w:hAnsi="宋体"/>
                <w:kern w:val="0"/>
                <w:sz w:val="24"/>
              </w:rPr>
              <w:t>，不属于《四川省人民政府关于落实生态保护红线、环境质量底线、资源利用上线，制定生态环境准入清单，实施生态环境分区管控的通知》（川府发〔</w:t>
            </w:r>
            <w:r w:rsidRPr="00B64CB2">
              <w:rPr>
                <w:rFonts w:hAnsi="宋体"/>
                <w:kern w:val="0"/>
                <w:sz w:val="24"/>
              </w:rPr>
              <w:t>2020</w:t>
            </w:r>
            <w:r w:rsidRPr="00B64CB2">
              <w:rPr>
                <w:rFonts w:hAnsi="宋体"/>
                <w:kern w:val="0"/>
                <w:sz w:val="24"/>
              </w:rPr>
              <w:t>〕</w:t>
            </w:r>
            <w:r w:rsidRPr="00B64CB2">
              <w:rPr>
                <w:rFonts w:hAnsi="宋体"/>
                <w:kern w:val="0"/>
                <w:sz w:val="24"/>
              </w:rPr>
              <w:t>9</w:t>
            </w:r>
            <w:r w:rsidRPr="00B64CB2">
              <w:rPr>
                <w:rFonts w:hAnsi="宋体"/>
                <w:kern w:val="0"/>
                <w:sz w:val="24"/>
              </w:rPr>
              <w:t>号）中所列的建材、家具、电子信息、装备制造、先进材料、食品饮料、生物医药等行业，项目施工期</w:t>
            </w:r>
            <w:r w:rsidRPr="00B64CB2">
              <w:rPr>
                <w:rFonts w:hAnsi="宋体" w:hint="eastAsia"/>
                <w:kern w:val="0"/>
                <w:sz w:val="24"/>
              </w:rPr>
              <w:t>、</w:t>
            </w:r>
            <w:r w:rsidRPr="00B64CB2">
              <w:rPr>
                <w:rFonts w:hAnsi="宋体"/>
                <w:kern w:val="0"/>
                <w:sz w:val="24"/>
              </w:rPr>
              <w:t>营运期</w:t>
            </w:r>
            <w:r w:rsidRPr="00B64CB2">
              <w:rPr>
                <w:rFonts w:hAnsi="宋体" w:hint="eastAsia"/>
                <w:kern w:val="0"/>
                <w:sz w:val="24"/>
              </w:rPr>
              <w:t>废气</w:t>
            </w:r>
            <w:r w:rsidRPr="00B64CB2">
              <w:rPr>
                <w:rFonts w:hAnsi="宋体"/>
                <w:kern w:val="0"/>
                <w:sz w:val="24"/>
              </w:rPr>
              <w:t>污染物排放量较小。项目所在地生态环境良好，无突出环境问题，因此，项目的建设满足《四川省人民政府关于落实生态保护红线、环境质量底线、资源利用上线，制定生态环境准入清单，实施生态环境分区管控的通知》（川府发〔</w:t>
            </w:r>
            <w:r w:rsidRPr="00B64CB2">
              <w:rPr>
                <w:rFonts w:hAnsi="宋体"/>
                <w:kern w:val="0"/>
                <w:sz w:val="24"/>
              </w:rPr>
              <w:t>2020</w:t>
            </w:r>
            <w:r w:rsidRPr="00B64CB2">
              <w:rPr>
                <w:rFonts w:hAnsi="宋体"/>
                <w:kern w:val="0"/>
                <w:sz w:val="24"/>
              </w:rPr>
              <w:t>〕</w:t>
            </w:r>
            <w:r w:rsidRPr="00B64CB2">
              <w:rPr>
                <w:rFonts w:hAnsi="宋体"/>
                <w:kern w:val="0"/>
                <w:sz w:val="24"/>
              </w:rPr>
              <w:t>9</w:t>
            </w:r>
            <w:r w:rsidRPr="00B64CB2">
              <w:rPr>
                <w:rFonts w:hAnsi="宋体"/>
                <w:kern w:val="0"/>
                <w:sz w:val="24"/>
              </w:rPr>
              <w:t>号）中川东北经济区的生态环境管控要求。</w:t>
            </w:r>
          </w:p>
          <w:p w:rsidR="007F0CBF" w:rsidRPr="00B64CB2" w:rsidRDefault="007F0CBF" w:rsidP="007F0CBF">
            <w:pPr>
              <w:autoSpaceDE w:val="0"/>
              <w:autoSpaceDN w:val="0"/>
              <w:adjustRightInd w:val="0"/>
              <w:snapToGrid w:val="0"/>
              <w:spacing w:line="360" w:lineRule="auto"/>
              <w:ind w:firstLineChars="200" w:firstLine="480"/>
              <w:rPr>
                <w:rFonts w:hAnsi="宋体"/>
                <w:kern w:val="0"/>
                <w:sz w:val="24"/>
              </w:rPr>
            </w:pPr>
            <w:r w:rsidRPr="00B64CB2">
              <w:rPr>
                <w:rFonts w:hAnsi="宋体"/>
                <w:kern w:val="0"/>
                <w:sz w:val="24"/>
              </w:rPr>
              <w:t>同时根据《四川省国家重点生态功能区产业准入负面清单（第一批）（试行）》、《四川省重点生态功能区产业准入负面清单</w:t>
            </w:r>
            <w:r w:rsidRPr="00B64CB2">
              <w:rPr>
                <w:rFonts w:hAnsi="宋体" w:hint="eastAsia"/>
                <w:kern w:val="0"/>
                <w:sz w:val="24"/>
              </w:rPr>
              <w:t>（</w:t>
            </w:r>
            <w:r w:rsidRPr="00B64CB2">
              <w:rPr>
                <w:rFonts w:hAnsi="宋体"/>
                <w:kern w:val="0"/>
                <w:sz w:val="24"/>
              </w:rPr>
              <w:t>第二批</w:t>
            </w:r>
            <w:r w:rsidRPr="00B64CB2">
              <w:rPr>
                <w:rFonts w:hAnsi="宋体" w:hint="eastAsia"/>
                <w:kern w:val="0"/>
                <w:sz w:val="24"/>
              </w:rPr>
              <w:t>）</w:t>
            </w:r>
            <w:r w:rsidRPr="00B64CB2">
              <w:rPr>
                <w:rFonts w:hAnsi="宋体"/>
                <w:kern w:val="0"/>
                <w:sz w:val="24"/>
              </w:rPr>
              <w:t>（试行）》，</w:t>
            </w:r>
            <w:r w:rsidRPr="00B64CB2">
              <w:rPr>
                <w:rFonts w:hAnsi="宋体" w:hint="eastAsia"/>
                <w:kern w:val="0"/>
                <w:sz w:val="24"/>
              </w:rPr>
              <w:t>拟建</w:t>
            </w:r>
            <w:r w:rsidRPr="00B64CB2">
              <w:rPr>
                <w:rFonts w:hAnsi="宋体"/>
                <w:kern w:val="0"/>
                <w:sz w:val="24"/>
              </w:rPr>
              <w:t>项目不涉及《四川</w:t>
            </w:r>
            <w:r w:rsidRPr="00B64CB2">
              <w:rPr>
                <w:rFonts w:hAnsi="宋体"/>
                <w:kern w:val="0"/>
                <w:sz w:val="24"/>
              </w:rPr>
              <w:lastRenderedPageBreak/>
              <w:t>省国家重点生态功能区产业准入负面清单（第一批）（试行）》</w:t>
            </w:r>
            <w:r w:rsidRPr="00B64CB2">
              <w:rPr>
                <w:rFonts w:hAnsi="宋体"/>
                <w:kern w:val="0"/>
                <w:sz w:val="24"/>
              </w:rPr>
              <w:t>42</w:t>
            </w:r>
            <w:r w:rsidRPr="00B64CB2">
              <w:rPr>
                <w:rFonts w:hAnsi="宋体"/>
                <w:kern w:val="0"/>
                <w:sz w:val="24"/>
              </w:rPr>
              <w:t>个市县、《四川省重点生态功能区产业准入负面清单</w:t>
            </w:r>
            <w:r w:rsidRPr="00B64CB2">
              <w:rPr>
                <w:rFonts w:hAnsi="宋体" w:hint="eastAsia"/>
                <w:kern w:val="0"/>
                <w:sz w:val="24"/>
              </w:rPr>
              <w:t>（</w:t>
            </w:r>
            <w:r w:rsidRPr="00B64CB2">
              <w:rPr>
                <w:rFonts w:hAnsi="宋体"/>
                <w:kern w:val="0"/>
                <w:sz w:val="24"/>
              </w:rPr>
              <w:t>第二批</w:t>
            </w:r>
            <w:r w:rsidRPr="00B64CB2">
              <w:rPr>
                <w:rFonts w:hAnsi="宋体" w:hint="eastAsia"/>
                <w:kern w:val="0"/>
                <w:sz w:val="24"/>
              </w:rPr>
              <w:t>）</w:t>
            </w:r>
            <w:r w:rsidRPr="00B64CB2">
              <w:rPr>
                <w:rFonts w:hAnsi="宋体"/>
                <w:kern w:val="0"/>
                <w:sz w:val="24"/>
              </w:rPr>
              <w:t>（试行）》</w:t>
            </w:r>
            <w:r w:rsidRPr="00B64CB2">
              <w:rPr>
                <w:rFonts w:hAnsi="宋体"/>
                <w:kern w:val="0"/>
                <w:sz w:val="24"/>
              </w:rPr>
              <w:t>15</w:t>
            </w:r>
            <w:r w:rsidRPr="00B64CB2">
              <w:rPr>
                <w:rFonts w:hAnsi="宋体"/>
                <w:kern w:val="0"/>
                <w:sz w:val="24"/>
              </w:rPr>
              <w:t>个县。因此，不属于区域环境准入负面清单行业内容。</w:t>
            </w:r>
          </w:p>
          <w:p w:rsidR="007F0CBF" w:rsidRPr="00B64CB2" w:rsidRDefault="007F0CBF" w:rsidP="007F0CBF">
            <w:pPr>
              <w:autoSpaceDE w:val="0"/>
              <w:autoSpaceDN w:val="0"/>
              <w:adjustRightInd w:val="0"/>
              <w:snapToGrid w:val="0"/>
              <w:spacing w:line="360" w:lineRule="auto"/>
              <w:ind w:firstLineChars="200" w:firstLine="480"/>
              <w:rPr>
                <w:rFonts w:hAnsi="宋体"/>
                <w:kern w:val="0"/>
                <w:sz w:val="24"/>
              </w:rPr>
            </w:pPr>
            <w:r w:rsidRPr="00B64CB2">
              <w:rPr>
                <w:rFonts w:hAnsi="宋体"/>
                <w:kern w:val="0"/>
                <w:sz w:val="24"/>
              </w:rPr>
              <w:t>根据《四川省长江经济带发展负面清单实施细则（试行）》（川长江办〔</w:t>
            </w:r>
            <w:r w:rsidRPr="00B64CB2">
              <w:rPr>
                <w:rFonts w:hAnsi="宋体"/>
                <w:kern w:val="0"/>
                <w:sz w:val="24"/>
              </w:rPr>
              <w:t>2019</w:t>
            </w:r>
            <w:r w:rsidRPr="00B64CB2">
              <w:rPr>
                <w:rFonts w:hAnsi="宋体"/>
                <w:kern w:val="0"/>
                <w:sz w:val="24"/>
              </w:rPr>
              <w:t>〕</w:t>
            </w:r>
            <w:r w:rsidRPr="00B64CB2">
              <w:rPr>
                <w:rFonts w:hAnsi="宋体"/>
                <w:kern w:val="0"/>
                <w:sz w:val="24"/>
              </w:rPr>
              <w:t>8</w:t>
            </w:r>
            <w:r w:rsidRPr="00B64CB2">
              <w:rPr>
                <w:rFonts w:hAnsi="宋体"/>
                <w:kern w:val="0"/>
                <w:sz w:val="24"/>
              </w:rPr>
              <w:t>号）：禁止在自然保护区核心区、缓冲区的岸线和河段范围内投资建设旅游和生产经营项目。禁止违反风景名胜区规划，在风景名胜区内设立各类开发区。禁止在饮用水源准保护区的岸线和河段范围内新建、扩建对水体污染严重的建设项目。在饮用水源二级保护区的岸线和河段范围内，除应遵守准保护区规定外，禁止新建、改建、扩建排放污染物的建设项目。在饮用水源一级保护区的岸线和河段范围内，除应遵守准保护区和二级保护区规定外，禁止新建、改建、扩建与供（取）水设施和保护水源无关的项目。禁止在水产种质资源保护区的岸线和河段范围内新建排污口。禁止在生态保护红线范围内投资建设除国家重大战略资源勘查项目、生态保护修复和环境治理项目、重大基础设施项目、军事国防项目以及农牧民基本生产生活等必要的民生项目以外的项目。生态保护红线原则上按禁止开发区域的要求进行管理。严禁不符合主体功能定位的各类开发活动，严禁任意改变用途。禁止新建、扩建法律法规和相关政策明令禁止的落后产能项目……</w:t>
            </w:r>
          </w:p>
          <w:p w:rsidR="007F0CBF" w:rsidRPr="00B64CB2" w:rsidRDefault="005D3DDC" w:rsidP="007F0CBF">
            <w:pPr>
              <w:autoSpaceDE w:val="0"/>
              <w:autoSpaceDN w:val="0"/>
              <w:adjustRightInd w:val="0"/>
              <w:snapToGrid w:val="0"/>
              <w:spacing w:line="360" w:lineRule="auto"/>
              <w:ind w:firstLineChars="200" w:firstLine="480"/>
              <w:rPr>
                <w:rFonts w:hAnsi="宋体"/>
                <w:kern w:val="0"/>
                <w:sz w:val="24"/>
              </w:rPr>
            </w:pPr>
            <w:r w:rsidRPr="00B64CB2">
              <w:rPr>
                <w:rFonts w:hAnsi="宋体"/>
                <w:kern w:val="0"/>
                <w:sz w:val="24"/>
              </w:rPr>
              <w:t>拟建项目</w:t>
            </w:r>
            <w:r w:rsidR="007F0CBF" w:rsidRPr="00B64CB2">
              <w:rPr>
                <w:rFonts w:hAnsi="宋体"/>
                <w:kern w:val="0"/>
                <w:sz w:val="24"/>
              </w:rPr>
              <w:t>建设满足《四川省长江经济带发展负面清单实施细则（试行）》（川长江办〔</w:t>
            </w:r>
            <w:r w:rsidR="007F0CBF" w:rsidRPr="00B64CB2">
              <w:rPr>
                <w:rFonts w:hAnsi="宋体"/>
                <w:kern w:val="0"/>
                <w:sz w:val="24"/>
              </w:rPr>
              <w:t>2019</w:t>
            </w:r>
            <w:r w:rsidR="007F0CBF" w:rsidRPr="00B64CB2">
              <w:rPr>
                <w:rFonts w:hAnsi="宋体"/>
                <w:kern w:val="0"/>
                <w:sz w:val="24"/>
              </w:rPr>
              <w:t>〕</w:t>
            </w:r>
            <w:r w:rsidR="007F0CBF" w:rsidRPr="00B64CB2">
              <w:rPr>
                <w:rFonts w:hAnsi="宋体"/>
                <w:kern w:val="0"/>
                <w:sz w:val="24"/>
              </w:rPr>
              <w:t>8</w:t>
            </w:r>
            <w:r w:rsidR="007F0CBF" w:rsidRPr="00B64CB2">
              <w:rPr>
                <w:rFonts w:hAnsi="宋体"/>
                <w:kern w:val="0"/>
                <w:sz w:val="24"/>
              </w:rPr>
              <w:t>号）。</w:t>
            </w:r>
          </w:p>
          <w:p w:rsidR="004B16C9" w:rsidRDefault="004B16C9" w:rsidP="004B16C9">
            <w:pPr>
              <w:autoSpaceDE w:val="0"/>
              <w:autoSpaceDN w:val="0"/>
              <w:adjustRightInd w:val="0"/>
              <w:snapToGrid w:val="0"/>
              <w:spacing w:line="360" w:lineRule="auto"/>
              <w:ind w:firstLineChars="200" w:firstLine="480"/>
              <w:rPr>
                <w:rFonts w:hAnsi="宋体"/>
                <w:kern w:val="0"/>
                <w:sz w:val="24"/>
              </w:rPr>
            </w:pPr>
            <w:r w:rsidRPr="00B64CB2">
              <w:rPr>
                <w:rFonts w:hAnsi="宋体"/>
                <w:kern w:val="0"/>
                <w:sz w:val="24"/>
              </w:rPr>
              <w:t>根据</w:t>
            </w:r>
            <w:r w:rsidRPr="00B64CB2">
              <w:rPr>
                <w:rFonts w:hAnsi="宋体" w:hint="eastAsia"/>
                <w:kern w:val="0"/>
                <w:sz w:val="24"/>
              </w:rPr>
              <w:t>《长江经济带战略环境评价四川省达州市“三线一单”生态环境分区管控优化完善研究报告》（</w:t>
            </w:r>
            <w:r w:rsidRPr="00B64CB2">
              <w:rPr>
                <w:rFonts w:hAnsi="宋体"/>
                <w:kern w:val="0"/>
                <w:sz w:val="24"/>
              </w:rPr>
              <w:t>达州市生态环境局</w:t>
            </w:r>
            <w:r w:rsidRPr="00B64CB2">
              <w:rPr>
                <w:rFonts w:hAnsi="宋体" w:hint="eastAsia"/>
                <w:kern w:val="0"/>
                <w:sz w:val="24"/>
              </w:rPr>
              <w:t>，</w:t>
            </w:r>
            <w:r w:rsidRPr="00B64CB2">
              <w:rPr>
                <w:rFonts w:hAnsi="宋体" w:hint="eastAsia"/>
                <w:kern w:val="0"/>
                <w:sz w:val="24"/>
              </w:rPr>
              <w:t>2021</w:t>
            </w:r>
            <w:r w:rsidRPr="00B64CB2">
              <w:rPr>
                <w:rFonts w:hAnsi="宋体" w:hint="eastAsia"/>
                <w:kern w:val="0"/>
                <w:sz w:val="24"/>
              </w:rPr>
              <w:t>年</w:t>
            </w:r>
            <w:r w:rsidRPr="00B64CB2">
              <w:rPr>
                <w:rFonts w:hAnsi="宋体" w:hint="eastAsia"/>
                <w:kern w:val="0"/>
                <w:sz w:val="24"/>
              </w:rPr>
              <w:t>5</w:t>
            </w:r>
            <w:r w:rsidRPr="00B64CB2">
              <w:rPr>
                <w:rFonts w:hAnsi="宋体" w:hint="eastAsia"/>
                <w:kern w:val="0"/>
                <w:sz w:val="24"/>
              </w:rPr>
              <w:t>月），本项目所在地属于</w:t>
            </w:r>
            <w:r w:rsidRPr="00B64CB2">
              <w:rPr>
                <w:rFonts w:hAnsi="宋体"/>
                <w:bCs/>
                <w:kern w:val="0"/>
                <w:sz w:val="24"/>
              </w:rPr>
              <w:t>宣汉县</w:t>
            </w:r>
            <w:r w:rsidR="005D3DDC" w:rsidRPr="00B64CB2">
              <w:rPr>
                <w:rFonts w:hAnsi="宋体" w:hint="eastAsia"/>
                <w:bCs/>
                <w:kern w:val="0"/>
                <w:sz w:val="24"/>
              </w:rPr>
              <w:t>工业重点环境管控单元</w:t>
            </w:r>
            <w:r w:rsidRPr="00B64CB2">
              <w:rPr>
                <w:rFonts w:hAnsi="宋体"/>
                <w:bCs/>
                <w:kern w:val="0"/>
                <w:sz w:val="24"/>
              </w:rPr>
              <w:t>（</w:t>
            </w:r>
            <w:r w:rsidR="005D3DDC" w:rsidRPr="00B64CB2">
              <w:rPr>
                <w:rFonts w:hAnsi="宋体"/>
                <w:bCs/>
                <w:kern w:val="0"/>
                <w:sz w:val="24"/>
              </w:rPr>
              <w:t>ZH51172220002</w:t>
            </w:r>
            <w:r w:rsidRPr="00B64CB2">
              <w:rPr>
                <w:rFonts w:hAnsi="宋体"/>
                <w:bCs/>
                <w:kern w:val="0"/>
                <w:sz w:val="24"/>
              </w:rPr>
              <w:t>）</w:t>
            </w:r>
            <w:r w:rsidRPr="00B64CB2">
              <w:rPr>
                <w:rFonts w:hAnsi="宋体" w:hint="eastAsia"/>
                <w:kern w:val="0"/>
                <w:sz w:val="24"/>
              </w:rPr>
              <w:t>，本项目与达州市“三线一单”符合性分析见表</w:t>
            </w:r>
            <w:r w:rsidRPr="00B64CB2">
              <w:rPr>
                <w:rFonts w:hAnsi="宋体" w:hint="eastAsia"/>
                <w:kern w:val="0"/>
                <w:sz w:val="24"/>
              </w:rPr>
              <w:t>1-2</w:t>
            </w:r>
            <w:r w:rsidRPr="00B64CB2">
              <w:rPr>
                <w:rFonts w:hAnsi="宋体" w:hint="eastAsia"/>
                <w:kern w:val="0"/>
                <w:sz w:val="24"/>
              </w:rPr>
              <w:t>。</w:t>
            </w:r>
          </w:p>
          <w:p w:rsidR="00B64CB2" w:rsidRPr="00B64CB2" w:rsidRDefault="00B64CB2" w:rsidP="004B16C9">
            <w:pPr>
              <w:autoSpaceDE w:val="0"/>
              <w:autoSpaceDN w:val="0"/>
              <w:adjustRightInd w:val="0"/>
              <w:snapToGrid w:val="0"/>
              <w:spacing w:line="360" w:lineRule="auto"/>
              <w:ind w:firstLineChars="200" w:firstLine="480"/>
              <w:rPr>
                <w:rFonts w:hAnsi="宋体"/>
                <w:kern w:val="0"/>
                <w:sz w:val="24"/>
              </w:rPr>
            </w:pPr>
          </w:p>
          <w:p w:rsidR="004B16C9" w:rsidRPr="00B64CB2" w:rsidRDefault="004B16C9" w:rsidP="004B16C9">
            <w:pPr>
              <w:pStyle w:val="13"/>
              <w:rPr>
                <w:rFonts w:cs="Times New Roman"/>
              </w:rPr>
            </w:pPr>
            <w:r w:rsidRPr="00B64CB2">
              <w:rPr>
                <w:rFonts w:cs="Times New Roman"/>
              </w:rPr>
              <w:t>表</w:t>
            </w:r>
            <w:r w:rsidRPr="00B64CB2">
              <w:rPr>
                <w:rFonts w:cs="Times New Roman"/>
              </w:rPr>
              <w:t>1-</w:t>
            </w:r>
            <w:r w:rsidRPr="00B64CB2">
              <w:rPr>
                <w:rFonts w:cs="Times New Roman" w:hint="eastAsia"/>
              </w:rPr>
              <w:t>2</w:t>
            </w:r>
            <w:r w:rsidRPr="00B64CB2">
              <w:rPr>
                <w:rFonts w:cs="Times New Roman"/>
              </w:rPr>
              <w:t xml:space="preserve">  </w:t>
            </w:r>
            <w:r w:rsidRPr="00B64CB2">
              <w:rPr>
                <w:rFonts w:cs="Times New Roman"/>
              </w:rPr>
              <w:t>与</w:t>
            </w:r>
            <w:r w:rsidRPr="00B64CB2">
              <w:rPr>
                <w:rFonts w:cs="Times New Roman" w:hint="eastAsia"/>
              </w:rPr>
              <w:t>达州市“三线一单”符合性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2"/>
              <w:gridCol w:w="703"/>
              <w:gridCol w:w="737"/>
              <w:gridCol w:w="1863"/>
              <w:gridCol w:w="1019"/>
              <w:gridCol w:w="558"/>
            </w:tblGrid>
            <w:tr w:rsidR="004B16C9" w:rsidRPr="00B64CB2" w:rsidTr="00731247">
              <w:trPr>
                <w:trHeight w:val="274"/>
                <w:tblHeader/>
                <w:jc w:val="center"/>
              </w:trPr>
              <w:tc>
                <w:tcPr>
                  <w:tcW w:w="4685" w:type="dxa"/>
                  <w:gridSpan w:val="4"/>
                  <w:vAlign w:val="center"/>
                </w:tcPr>
                <w:p w:rsidR="004B16C9" w:rsidRPr="00B64CB2" w:rsidRDefault="004B16C9" w:rsidP="00E3561A">
                  <w:pPr>
                    <w:pStyle w:val="13"/>
                    <w:spacing w:line="240" w:lineRule="auto"/>
                    <w:rPr>
                      <w:rFonts w:cs="Times New Roman"/>
                      <w:b w:val="0"/>
                    </w:rPr>
                  </w:pPr>
                  <w:r w:rsidRPr="00B64CB2">
                    <w:rPr>
                      <w:rFonts w:cs="Times New Roman" w:hint="eastAsia"/>
                      <w:b w:val="0"/>
                    </w:rPr>
                    <w:t>“三线一单”具体要求</w:t>
                  </w:r>
                </w:p>
              </w:tc>
              <w:tc>
                <w:tcPr>
                  <w:tcW w:w="1019" w:type="dxa"/>
                  <w:vMerge w:val="restart"/>
                  <w:vAlign w:val="center"/>
                </w:tcPr>
                <w:p w:rsidR="004B16C9" w:rsidRPr="00B64CB2" w:rsidRDefault="004B16C9" w:rsidP="00E3561A">
                  <w:pPr>
                    <w:pStyle w:val="13"/>
                    <w:spacing w:line="240" w:lineRule="auto"/>
                    <w:rPr>
                      <w:rFonts w:cs="Times New Roman"/>
                      <w:b w:val="0"/>
                    </w:rPr>
                  </w:pPr>
                  <w:r w:rsidRPr="00B64CB2">
                    <w:rPr>
                      <w:rFonts w:cs="Times New Roman"/>
                      <w:b w:val="0"/>
                    </w:rPr>
                    <w:t>项目情况</w:t>
                  </w:r>
                </w:p>
              </w:tc>
              <w:tc>
                <w:tcPr>
                  <w:tcW w:w="558" w:type="dxa"/>
                  <w:vMerge w:val="restart"/>
                  <w:vAlign w:val="center"/>
                </w:tcPr>
                <w:p w:rsidR="004B16C9" w:rsidRPr="00B64CB2" w:rsidRDefault="004B16C9" w:rsidP="00E3561A">
                  <w:pPr>
                    <w:pStyle w:val="13"/>
                    <w:spacing w:line="240" w:lineRule="auto"/>
                    <w:rPr>
                      <w:rFonts w:cs="Times New Roman"/>
                      <w:b w:val="0"/>
                    </w:rPr>
                  </w:pPr>
                  <w:r w:rsidRPr="00B64CB2">
                    <w:rPr>
                      <w:rFonts w:cs="Times New Roman"/>
                      <w:b w:val="0"/>
                    </w:rPr>
                    <w:t>符合性</w:t>
                  </w:r>
                </w:p>
              </w:tc>
            </w:tr>
            <w:tr w:rsidR="004B16C9" w:rsidRPr="00B64CB2" w:rsidTr="00731247">
              <w:trPr>
                <w:trHeight w:val="274"/>
                <w:tblHeader/>
                <w:jc w:val="center"/>
              </w:trPr>
              <w:tc>
                <w:tcPr>
                  <w:tcW w:w="2822" w:type="dxa"/>
                  <w:gridSpan w:val="3"/>
                  <w:vAlign w:val="center"/>
                </w:tcPr>
                <w:p w:rsidR="004B16C9" w:rsidRPr="00B64CB2" w:rsidRDefault="004B16C9" w:rsidP="00E3561A">
                  <w:pPr>
                    <w:pStyle w:val="13"/>
                    <w:spacing w:line="240" w:lineRule="auto"/>
                    <w:rPr>
                      <w:rFonts w:cs="Times New Roman"/>
                      <w:b w:val="0"/>
                    </w:rPr>
                  </w:pPr>
                  <w:r w:rsidRPr="00B64CB2">
                    <w:rPr>
                      <w:rFonts w:cs="Times New Roman" w:hint="eastAsia"/>
                      <w:b w:val="0"/>
                    </w:rPr>
                    <w:t>类别</w:t>
                  </w:r>
                </w:p>
              </w:tc>
              <w:tc>
                <w:tcPr>
                  <w:tcW w:w="1863" w:type="dxa"/>
                  <w:vAlign w:val="center"/>
                </w:tcPr>
                <w:p w:rsidR="004B16C9" w:rsidRPr="00B64CB2" w:rsidRDefault="004B16C9" w:rsidP="00E3561A">
                  <w:pPr>
                    <w:pStyle w:val="13"/>
                    <w:spacing w:line="240" w:lineRule="auto"/>
                    <w:rPr>
                      <w:rFonts w:cs="Times New Roman"/>
                      <w:b w:val="0"/>
                    </w:rPr>
                  </w:pPr>
                  <w:r w:rsidRPr="00B64CB2">
                    <w:rPr>
                      <w:rFonts w:cs="Times New Roman" w:hint="eastAsia"/>
                      <w:b w:val="0"/>
                    </w:rPr>
                    <w:t>对应管</w:t>
                  </w:r>
                  <w:proofErr w:type="gramStart"/>
                  <w:r w:rsidRPr="00B64CB2">
                    <w:rPr>
                      <w:rFonts w:cs="Times New Roman" w:hint="eastAsia"/>
                      <w:b w:val="0"/>
                    </w:rPr>
                    <w:t>控要求</w:t>
                  </w:r>
                  <w:proofErr w:type="gramEnd"/>
                </w:p>
              </w:tc>
              <w:tc>
                <w:tcPr>
                  <w:tcW w:w="1019" w:type="dxa"/>
                  <w:vMerge/>
                  <w:vAlign w:val="center"/>
                </w:tcPr>
                <w:p w:rsidR="004B16C9" w:rsidRPr="00B64CB2" w:rsidRDefault="004B16C9" w:rsidP="00E3561A">
                  <w:pPr>
                    <w:pStyle w:val="13"/>
                    <w:spacing w:line="240" w:lineRule="auto"/>
                    <w:rPr>
                      <w:rFonts w:cs="Times New Roman"/>
                    </w:rPr>
                  </w:pPr>
                </w:p>
              </w:tc>
              <w:tc>
                <w:tcPr>
                  <w:tcW w:w="558" w:type="dxa"/>
                  <w:vMerge/>
                  <w:vAlign w:val="center"/>
                </w:tcPr>
                <w:p w:rsidR="004B16C9" w:rsidRPr="00B64CB2" w:rsidRDefault="004B16C9" w:rsidP="00E3561A">
                  <w:pPr>
                    <w:pStyle w:val="13"/>
                    <w:spacing w:line="240" w:lineRule="auto"/>
                    <w:rPr>
                      <w:rFonts w:cs="Times New Roman"/>
                    </w:rPr>
                  </w:pPr>
                </w:p>
              </w:tc>
            </w:tr>
            <w:tr w:rsidR="004B16C9" w:rsidRPr="00B64CB2" w:rsidTr="00731247">
              <w:trPr>
                <w:trHeight w:val="843"/>
                <w:jc w:val="center"/>
              </w:trPr>
              <w:tc>
                <w:tcPr>
                  <w:tcW w:w="1382" w:type="dxa"/>
                  <w:vMerge w:val="restart"/>
                  <w:vAlign w:val="center"/>
                </w:tcPr>
                <w:p w:rsidR="004B16C9" w:rsidRPr="00B64CB2" w:rsidRDefault="005D3DDC" w:rsidP="00E3561A">
                  <w:pPr>
                    <w:pStyle w:val="13"/>
                    <w:spacing w:line="240" w:lineRule="auto"/>
                    <w:rPr>
                      <w:rFonts w:cs="Times New Roman"/>
                      <w:b w:val="0"/>
                      <w:bCs/>
                    </w:rPr>
                  </w:pPr>
                  <w:r w:rsidRPr="00B64CB2">
                    <w:rPr>
                      <w:rFonts w:cs="Times New Roman" w:hint="eastAsia"/>
                      <w:b w:val="0"/>
                      <w:bCs/>
                    </w:rPr>
                    <w:t>宣汉县工业重点环境管控单元（</w:t>
                  </w:r>
                  <w:r w:rsidRPr="00B64CB2">
                    <w:rPr>
                      <w:rFonts w:cs="Times New Roman" w:hint="eastAsia"/>
                      <w:b w:val="0"/>
                      <w:bCs/>
                    </w:rPr>
                    <w:t>ZH51172220002</w:t>
                  </w:r>
                  <w:r w:rsidRPr="00B64CB2">
                    <w:rPr>
                      <w:rFonts w:cs="Times New Roman" w:hint="eastAsia"/>
                      <w:b w:val="0"/>
                      <w:bCs/>
                    </w:rPr>
                    <w:t>）</w:t>
                  </w:r>
                </w:p>
              </w:tc>
              <w:tc>
                <w:tcPr>
                  <w:tcW w:w="703" w:type="dxa"/>
                  <w:vMerge w:val="restart"/>
                  <w:vAlign w:val="center"/>
                </w:tcPr>
                <w:p w:rsidR="004B16C9" w:rsidRPr="00B64CB2" w:rsidRDefault="004B16C9" w:rsidP="00E3561A">
                  <w:pPr>
                    <w:pStyle w:val="13"/>
                    <w:spacing w:line="240" w:lineRule="auto"/>
                    <w:rPr>
                      <w:rFonts w:cs="Times New Roman"/>
                      <w:b w:val="0"/>
                      <w:bCs/>
                    </w:rPr>
                  </w:pPr>
                  <w:r w:rsidRPr="00B64CB2">
                    <w:rPr>
                      <w:rFonts w:cs="Times New Roman" w:hint="eastAsia"/>
                      <w:b w:val="0"/>
                      <w:bCs/>
                    </w:rPr>
                    <w:t>普适性清单管</w:t>
                  </w:r>
                  <w:proofErr w:type="gramStart"/>
                  <w:r w:rsidRPr="00B64CB2">
                    <w:rPr>
                      <w:rFonts w:cs="Times New Roman" w:hint="eastAsia"/>
                      <w:b w:val="0"/>
                      <w:bCs/>
                    </w:rPr>
                    <w:t>控要求</w:t>
                  </w:r>
                  <w:proofErr w:type="gramEnd"/>
                </w:p>
              </w:tc>
              <w:tc>
                <w:tcPr>
                  <w:tcW w:w="737" w:type="dxa"/>
                  <w:vMerge w:val="restart"/>
                  <w:vAlign w:val="center"/>
                </w:tcPr>
                <w:p w:rsidR="004B16C9" w:rsidRPr="00B64CB2" w:rsidRDefault="004B16C9" w:rsidP="00E3561A">
                  <w:pPr>
                    <w:pStyle w:val="13"/>
                    <w:spacing w:line="240" w:lineRule="auto"/>
                    <w:rPr>
                      <w:rFonts w:cs="Times New Roman"/>
                      <w:b w:val="0"/>
                      <w:bCs/>
                    </w:rPr>
                  </w:pPr>
                  <w:r w:rsidRPr="00B64CB2">
                    <w:rPr>
                      <w:rFonts w:cs="Times New Roman"/>
                      <w:b w:val="0"/>
                      <w:bCs/>
                    </w:rPr>
                    <w:t>空间布局约束</w:t>
                  </w:r>
                </w:p>
              </w:tc>
              <w:tc>
                <w:tcPr>
                  <w:tcW w:w="1863" w:type="dxa"/>
                  <w:vAlign w:val="center"/>
                </w:tcPr>
                <w:p w:rsidR="004B16C9" w:rsidRPr="00B64CB2" w:rsidRDefault="00731247" w:rsidP="005D3DDC">
                  <w:pPr>
                    <w:pStyle w:val="13"/>
                    <w:spacing w:line="240" w:lineRule="auto"/>
                    <w:rPr>
                      <w:b w:val="0"/>
                      <w:bCs/>
                    </w:rPr>
                  </w:pPr>
                  <w:r w:rsidRPr="00B64CB2">
                    <w:rPr>
                      <w:b w:val="0"/>
                      <w:bCs/>
                    </w:rPr>
                    <w:t>-</w:t>
                  </w:r>
                  <w:r w:rsidRPr="00B64CB2">
                    <w:rPr>
                      <w:b w:val="0"/>
                      <w:bCs/>
                    </w:rPr>
                    <w:t>禁止在长江干支流</w:t>
                  </w:r>
                  <w:r w:rsidRPr="00B64CB2">
                    <w:rPr>
                      <w:b w:val="0"/>
                      <w:bCs/>
                    </w:rPr>
                    <w:t>1</w:t>
                  </w:r>
                  <w:r w:rsidRPr="00B64CB2">
                    <w:rPr>
                      <w:b w:val="0"/>
                      <w:bCs/>
                    </w:rPr>
                    <w:t>公里范围内新建、扩建化工园区和化工项目</w:t>
                  </w:r>
                  <w:r w:rsidR="005D3DDC" w:rsidRPr="00B64CB2">
                    <w:rPr>
                      <w:b w:val="0"/>
                      <w:bCs/>
                    </w:rPr>
                    <w:t>。</w:t>
                  </w:r>
                </w:p>
                <w:p w:rsidR="00731247" w:rsidRPr="00B64CB2" w:rsidRDefault="00731247" w:rsidP="00731247">
                  <w:r w:rsidRPr="00B64CB2">
                    <w:t>-</w:t>
                  </w:r>
                  <w:r w:rsidRPr="00B64CB2">
                    <w:t>禁止在长江干支流</w:t>
                  </w:r>
                  <w:r w:rsidRPr="00B64CB2">
                    <w:t>1</w:t>
                  </w:r>
                  <w:r w:rsidRPr="00B64CB2">
                    <w:t>公里范围内新建、扩建化工园区和化工项目，严控新建石油化工、煤化工、涉磷、造纸、印染、制革等项目。</w:t>
                  </w:r>
                </w:p>
                <w:p w:rsidR="00731247" w:rsidRPr="00B64CB2" w:rsidRDefault="00731247" w:rsidP="00731247">
                  <w:r w:rsidRPr="00B64CB2">
                    <w:t>-</w:t>
                  </w:r>
                  <w:r w:rsidRPr="00B64CB2">
                    <w:t>禁止从事《长江经济带发展负面清单指南（试行）》禁止准入类事项。</w:t>
                  </w:r>
                </w:p>
                <w:p w:rsidR="00731247" w:rsidRPr="00B64CB2" w:rsidRDefault="00731247" w:rsidP="00731247">
                  <w:r w:rsidRPr="00B64CB2">
                    <w:t>-</w:t>
                  </w:r>
                  <w:r w:rsidRPr="00B64CB2">
                    <w:t>引进项目应符合园区规划环评和区域产业准入及负面清单要求。</w:t>
                  </w:r>
                </w:p>
                <w:p w:rsidR="00731247" w:rsidRPr="00B64CB2" w:rsidRDefault="00731247" w:rsidP="00731247">
                  <w:r w:rsidRPr="00B64CB2">
                    <w:t>-</w:t>
                  </w:r>
                  <w:r w:rsidRPr="00B64CB2">
                    <w:t>禁止新建不符合国家产业政策和行业准入条件的高污染项目。</w:t>
                  </w:r>
                </w:p>
                <w:p w:rsidR="00731247" w:rsidRPr="00B64CB2" w:rsidRDefault="00731247" w:rsidP="00731247">
                  <w:r w:rsidRPr="00B64CB2">
                    <w:t>-</w:t>
                  </w:r>
                  <w:r w:rsidRPr="00B64CB2">
                    <w:t>城市建成区、工业园区禁止新建高污染燃料锅炉。</w:t>
                  </w:r>
                </w:p>
                <w:p w:rsidR="00731247" w:rsidRPr="00B64CB2" w:rsidRDefault="00731247" w:rsidP="00731247">
                  <w:r w:rsidRPr="00B64CB2">
                    <w:t>-</w:t>
                  </w:r>
                  <w:r w:rsidRPr="00B64CB2">
                    <w:t>禁止在长江流域河湖管理范围内倾倒、填埋、堆放、弃置、处理固体废物。</w:t>
                  </w:r>
                </w:p>
              </w:tc>
              <w:tc>
                <w:tcPr>
                  <w:tcW w:w="1019" w:type="dxa"/>
                  <w:vAlign w:val="center"/>
                </w:tcPr>
                <w:p w:rsidR="004B16C9" w:rsidRPr="00B64CB2" w:rsidRDefault="0034739A" w:rsidP="004B16C9">
                  <w:pPr>
                    <w:pStyle w:val="13"/>
                    <w:spacing w:line="240" w:lineRule="auto"/>
                    <w:rPr>
                      <w:rFonts w:cs="Times New Roman"/>
                      <w:b w:val="0"/>
                      <w:bCs/>
                    </w:rPr>
                  </w:pPr>
                  <w:bookmarkStart w:id="11" w:name="OLE_LINK10"/>
                  <w:bookmarkStart w:id="12" w:name="OLE_LINK11"/>
                  <w:r w:rsidRPr="00B64CB2">
                    <w:rPr>
                      <w:rFonts w:hAnsi="宋体" w:hint="eastAsia"/>
                      <w:b w:val="0"/>
                      <w:szCs w:val="21"/>
                    </w:rPr>
                    <w:t>拟建项目仅对硫磺仓储场地进行改扩建，不涉及生产工艺改造，不新增产能，因此仅</w:t>
                  </w:r>
                  <w:r w:rsidR="005D3DDC" w:rsidRPr="00B64CB2">
                    <w:rPr>
                      <w:rFonts w:cs="Times New Roman" w:hint="eastAsia"/>
                      <w:b w:val="0"/>
                      <w:bCs/>
                    </w:rPr>
                    <w:t>属于</w:t>
                  </w:r>
                  <w:r w:rsidR="005D3DDC" w:rsidRPr="00B64CB2">
                    <w:rPr>
                      <w:rFonts w:cs="Times New Roman"/>
                      <w:b w:val="0"/>
                      <w:bCs/>
                    </w:rPr>
                    <w:t>硫磺仓储</w:t>
                  </w:r>
                  <w:bookmarkEnd w:id="11"/>
                  <w:bookmarkEnd w:id="12"/>
                  <w:r w:rsidR="004B16C9" w:rsidRPr="00B64CB2">
                    <w:rPr>
                      <w:rFonts w:cs="Times New Roman" w:hint="eastAsia"/>
                      <w:b w:val="0"/>
                      <w:bCs/>
                    </w:rPr>
                    <w:t>，不属于</w:t>
                  </w:r>
                  <w:r w:rsidR="004B16C9" w:rsidRPr="00B64CB2">
                    <w:rPr>
                      <w:rFonts w:cs="Times New Roman"/>
                      <w:b w:val="0"/>
                      <w:bCs/>
                    </w:rPr>
                    <w:t>禁止开发建设活动</w:t>
                  </w:r>
                  <w:r w:rsidR="004B16C9" w:rsidRPr="00B64CB2">
                    <w:rPr>
                      <w:rFonts w:cs="Times New Roman" w:hint="eastAsia"/>
                      <w:b w:val="0"/>
                      <w:bCs/>
                    </w:rPr>
                    <w:t>。</w:t>
                  </w:r>
                </w:p>
              </w:tc>
              <w:tc>
                <w:tcPr>
                  <w:tcW w:w="558" w:type="dxa"/>
                  <w:vAlign w:val="center"/>
                </w:tcPr>
                <w:p w:rsidR="004B16C9" w:rsidRPr="00B64CB2" w:rsidRDefault="004B16C9" w:rsidP="00E3561A">
                  <w:pPr>
                    <w:pStyle w:val="13"/>
                    <w:spacing w:line="240" w:lineRule="auto"/>
                    <w:rPr>
                      <w:rFonts w:cs="Times New Roman"/>
                      <w:b w:val="0"/>
                      <w:bCs/>
                    </w:rPr>
                  </w:pPr>
                  <w:r w:rsidRPr="00B64CB2">
                    <w:rPr>
                      <w:rFonts w:cs="Times New Roman"/>
                      <w:b w:val="0"/>
                      <w:bCs/>
                    </w:rPr>
                    <w:t>符合</w:t>
                  </w:r>
                </w:p>
              </w:tc>
            </w:tr>
            <w:tr w:rsidR="004B16C9" w:rsidRPr="00B64CB2" w:rsidTr="00731247">
              <w:trPr>
                <w:trHeight w:val="843"/>
                <w:jc w:val="center"/>
              </w:trPr>
              <w:tc>
                <w:tcPr>
                  <w:tcW w:w="1382" w:type="dxa"/>
                  <w:vMerge/>
                  <w:vAlign w:val="center"/>
                </w:tcPr>
                <w:p w:rsidR="004B16C9" w:rsidRPr="00B64CB2" w:rsidRDefault="004B16C9" w:rsidP="00E3561A">
                  <w:pPr>
                    <w:pStyle w:val="13"/>
                    <w:spacing w:line="240" w:lineRule="auto"/>
                    <w:rPr>
                      <w:rFonts w:cs="Times New Roman"/>
                      <w:b w:val="0"/>
                      <w:bCs/>
                    </w:rPr>
                  </w:pPr>
                </w:p>
              </w:tc>
              <w:tc>
                <w:tcPr>
                  <w:tcW w:w="703" w:type="dxa"/>
                  <w:vMerge/>
                  <w:vAlign w:val="center"/>
                </w:tcPr>
                <w:p w:rsidR="004B16C9" w:rsidRPr="00B64CB2" w:rsidRDefault="004B16C9" w:rsidP="00E3561A">
                  <w:pPr>
                    <w:pStyle w:val="13"/>
                    <w:spacing w:line="240" w:lineRule="auto"/>
                    <w:rPr>
                      <w:rFonts w:cs="Times New Roman"/>
                      <w:b w:val="0"/>
                      <w:bCs/>
                    </w:rPr>
                  </w:pPr>
                </w:p>
              </w:tc>
              <w:tc>
                <w:tcPr>
                  <w:tcW w:w="737" w:type="dxa"/>
                  <w:vMerge/>
                  <w:vAlign w:val="center"/>
                </w:tcPr>
                <w:p w:rsidR="004B16C9" w:rsidRPr="00B64CB2" w:rsidRDefault="004B16C9" w:rsidP="00E3561A">
                  <w:pPr>
                    <w:pStyle w:val="13"/>
                    <w:spacing w:line="240" w:lineRule="auto"/>
                    <w:rPr>
                      <w:rFonts w:cs="Times New Roman"/>
                      <w:b w:val="0"/>
                      <w:bCs/>
                    </w:rPr>
                  </w:pPr>
                </w:p>
              </w:tc>
              <w:tc>
                <w:tcPr>
                  <w:tcW w:w="1863" w:type="dxa"/>
                  <w:vAlign w:val="center"/>
                </w:tcPr>
                <w:p w:rsidR="005D3DDC" w:rsidRPr="00B64CB2" w:rsidRDefault="005D3DDC" w:rsidP="00731247">
                  <w:pPr>
                    <w:pStyle w:val="13"/>
                    <w:spacing w:line="240" w:lineRule="auto"/>
                    <w:rPr>
                      <w:b w:val="0"/>
                      <w:bCs/>
                    </w:rPr>
                  </w:pPr>
                  <w:r w:rsidRPr="00B64CB2">
                    <w:rPr>
                      <w:b w:val="0"/>
                      <w:bCs/>
                    </w:rPr>
                    <w:t>限制开发建设活动的要求：</w:t>
                  </w:r>
                </w:p>
                <w:p w:rsidR="00731247" w:rsidRPr="00B64CB2" w:rsidRDefault="00731247" w:rsidP="00731247">
                  <w:pPr>
                    <w:pStyle w:val="13"/>
                    <w:spacing w:line="240" w:lineRule="auto"/>
                    <w:rPr>
                      <w:b w:val="0"/>
                      <w:bCs/>
                    </w:rPr>
                  </w:pPr>
                  <w:r w:rsidRPr="00B64CB2">
                    <w:rPr>
                      <w:bCs/>
                    </w:rPr>
                    <w:t>-</w:t>
                  </w:r>
                  <w:r w:rsidRPr="00B64CB2">
                    <w:rPr>
                      <w:b w:val="0"/>
                      <w:bCs/>
                    </w:rPr>
                    <w:t>严格控制污染物新增排放量，对新建排放二氧化硫、氮氧化物、工业烟粉尘和</w:t>
                  </w:r>
                  <w:r w:rsidRPr="00B64CB2">
                    <w:rPr>
                      <w:b w:val="0"/>
                      <w:bCs/>
                    </w:rPr>
                    <w:t xml:space="preserve"> VOCS </w:t>
                  </w:r>
                  <w:r w:rsidRPr="00B64CB2">
                    <w:rPr>
                      <w:b w:val="0"/>
                      <w:bCs/>
                    </w:rPr>
                    <w:t>的项目实施现役源</w:t>
                  </w:r>
                  <w:r w:rsidRPr="00B64CB2">
                    <w:rPr>
                      <w:b w:val="0"/>
                      <w:bCs/>
                    </w:rPr>
                    <w:t xml:space="preserve"> 2 </w:t>
                  </w:r>
                  <w:proofErr w:type="gramStart"/>
                  <w:r w:rsidRPr="00B64CB2">
                    <w:rPr>
                      <w:b w:val="0"/>
                      <w:bCs/>
                    </w:rPr>
                    <w:t>倍</w:t>
                  </w:r>
                  <w:proofErr w:type="gramEnd"/>
                  <w:r w:rsidRPr="00B64CB2">
                    <w:rPr>
                      <w:b w:val="0"/>
                      <w:bCs/>
                    </w:rPr>
                    <w:t>削减量替代。</w:t>
                  </w:r>
                </w:p>
                <w:p w:rsidR="00731247" w:rsidRPr="00B64CB2" w:rsidRDefault="00731247" w:rsidP="00731247">
                  <w:pPr>
                    <w:pStyle w:val="13"/>
                    <w:spacing w:line="240" w:lineRule="auto"/>
                    <w:rPr>
                      <w:b w:val="0"/>
                      <w:bCs/>
                    </w:rPr>
                  </w:pPr>
                  <w:r w:rsidRPr="00B64CB2">
                    <w:rPr>
                      <w:b w:val="0"/>
                      <w:bCs/>
                    </w:rPr>
                    <w:t>-</w:t>
                  </w:r>
                  <w:r w:rsidRPr="00B64CB2">
                    <w:rPr>
                      <w:b w:val="0"/>
                      <w:bCs/>
                    </w:rPr>
                    <w:t>严格实施环评制度，将细颗粒物达</w:t>
                  </w:r>
                  <w:r w:rsidRPr="00B64CB2">
                    <w:rPr>
                      <w:b w:val="0"/>
                      <w:bCs/>
                    </w:rPr>
                    <w:lastRenderedPageBreak/>
                    <w:t>标情况纳入规划环评和相关</w:t>
                  </w:r>
                  <w:proofErr w:type="gramStart"/>
                  <w:r w:rsidRPr="00B64CB2">
                    <w:rPr>
                      <w:b w:val="0"/>
                      <w:bCs/>
                    </w:rPr>
                    <w:t>项目环</w:t>
                  </w:r>
                  <w:proofErr w:type="gramEnd"/>
                  <w:r w:rsidRPr="00B64CB2">
                    <w:rPr>
                      <w:b w:val="0"/>
                      <w:bCs/>
                    </w:rPr>
                    <w:t>评内容，加快制定颗粒物、</w:t>
                  </w:r>
                  <w:r w:rsidRPr="00B64CB2">
                    <w:rPr>
                      <w:b w:val="0"/>
                      <w:bCs/>
                    </w:rPr>
                    <w:t>VOCS</w:t>
                  </w:r>
                  <w:r w:rsidRPr="00B64CB2">
                    <w:rPr>
                      <w:b w:val="0"/>
                      <w:bCs/>
                    </w:rPr>
                    <w:t>排放总量管理配套政策。</w:t>
                  </w:r>
                </w:p>
                <w:p w:rsidR="00731247" w:rsidRPr="00B64CB2" w:rsidRDefault="00731247" w:rsidP="00731247">
                  <w:pPr>
                    <w:pStyle w:val="13"/>
                    <w:spacing w:line="240" w:lineRule="auto"/>
                    <w:rPr>
                      <w:b w:val="0"/>
                      <w:bCs/>
                    </w:rPr>
                  </w:pPr>
                  <w:r w:rsidRPr="00B64CB2">
                    <w:rPr>
                      <w:b w:val="0"/>
                      <w:bCs/>
                    </w:rPr>
                    <w:t>-</w:t>
                  </w:r>
                  <w:r w:rsidRPr="00B64CB2">
                    <w:rPr>
                      <w:b w:val="0"/>
                      <w:bCs/>
                    </w:rPr>
                    <w:t>严格控制新建、扩建燃煤发电项目。</w:t>
                  </w:r>
                </w:p>
                <w:p w:rsidR="004B16C9" w:rsidRPr="00B64CB2" w:rsidRDefault="00731247" w:rsidP="00731247">
                  <w:pPr>
                    <w:pStyle w:val="13"/>
                    <w:spacing w:line="240" w:lineRule="auto"/>
                    <w:rPr>
                      <w:rFonts w:cs="Times New Roman"/>
                      <w:b w:val="0"/>
                      <w:bCs/>
                    </w:rPr>
                  </w:pPr>
                  <w:r w:rsidRPr="00B64CB2">
                    <w:rPr>
                      <w:b w:val="0"/>
                      <w:bCs/>
                    </w:rPr>
                    <w:t>-</w:t>
                  </w:r>
                  <w:r w:rsidRPr="00B64CB2">
                    <w:rPr>
                      <w:b w:val="0"/>
                      <w:bCs/>
                    </w:rPr>
                    <w:t>严控达州市主城区上游沿岸地区新建石油化工、煤化工、涉磷、造纸、印染、制革等项目</w:t>
                  </w:r>
                  <w:r w:rsidR="005D3DDC" w:rsidRPr="00B64CB2">
                    <w:rPr>
                      <w:b w:val="0"/>
                      <w:bCs/>
                    </w:rPr>
                    <w:t>。</w:t>
                  </w:r>
                </w:p>
              </w:tc>
              <w:tc>
                <w:tcPr>
                  <w:tcW w:w="1019" w:type="dxa"/>
                  <w:vAlign w:val="center"/>
                </w:tcPr>
                <w:p w:rsidR="004B16C9" w:rsidRPr="00B64CB2" w:rsidRDefault="0034739A" w:rsidP="00E3561A">
                  <w:pPr>
                    <w:pStyle w:val="13"/>
                    <w:spacing w:line="240" w:lineRule="auto"/>
                    <w:rPr>
                      <w:rFonts w:cs="Times New Roman"/>
                      <w:b w:val="0"/>
                      <w:bCs/>
                    </w:rPr>
                  </w:pPr>
                  <w:r w:rsidRPr="00B64CB2">
                    <w:rPr>
                      <w:rFonts w:hAnsi="宋体" w:hint="eastAsia"/>
                      <w:b w:val="0"/>
                      <w:szCs w:val="21"/>
                    </w:rPr>
                    <w:lastRenderedPageBreak/>
                    <w:t>拟建项目仅对硫磺仓储场地进行改扩建，不涉及生产工艺改造，不新增产能，因此</w:t>
                  </w:r>
                  <w:r w:rsidRPr="00B64CB2">
                    <w:rPr>
                      <w:rFonts w:hAnsi="宋体" w:hint="eastAsia"/>
                      <w:b w:val="0"/>
                      <w:szCs w:val="21"/>
                    </w:rPr>
                    <w:lastRenderedPageBreak/>
                    <w:t>仅</w:t>
                  </w:r>
                  <w:r w:rsidRPr="00B64CB2">
                    <w:rPr>
                      <w:rFonts w:cs="Times New Roman" w:hint="eastAsia"/>
                      <w:b w:val="0"/>
                      <w:bCs/>
                    </w:rPr>
                    <w:t>属于</w:t>
                  </w:r>
                  <w:r w:rsidRPr="00B64CB2">
                    <w:rPr>
                      <w:rFonts w:cs="Times New Roman"/>
                      <w:b w:val="0"/>
                      <w:bCs/>
                    </w:rPr>
                    <w:t>硫磺仓储</w:t>
                  </w:r>
                  <w:r w:rsidR="004B16C9" w:rsidRPr="00B64CB2">
                    <w:rPr>
                      <w:rFonts w:cs="Times New Roman" w:hint="eastAsia"/>
                      <w:b w:val="0"/>
                      <w:bCs/>
                    </w:rPr>
                    <w:t>，不属于</w:t>
                  </w:r>
                  <w:r w:rsidR="004B16C9" w:rsidRPr="00B64CB2">
                    <w:rPr>
                      <w:rFonts w:cs="Times New Roman"/>
                      <w:b w:val="0"/>
                      <w:bCs/>
                    </w:rPr>
                    <w:t>限制开发建设活动</w:t>
                  </w:r>
                  <w:r w:rsidR="004B16C9" w:rsidRPr="00B64CB2">
                    <w:rPr>
                      <w:rFonts w:cs="Times New Roman" w:hint="eastAsia"/>
                      <w:b w:val="0"/>
                      <w:bCs/>
                    </w:rPr>
                    <w:t>。</w:t>
                  </w:r>
                </w:p>
              </w:tc>
              <w:tc>
                <w:tcPr>
                  <w:tcW w:w="558" w:type="dxa"/>
                  <w:vAlign w:val="center"/>
                </w:tcPr>
                <w:p w:rsidR="004B16C9" w:rsidRPr="00B64CB2" w:rsidRDefault="004B16C9" w:rsidP="00E3561A">
                  <w:pPr>
                    <w:pStyle w:val="13"/>
                    <w:spacing w:line="240" w:lineRule="auto"/>
                    <w:rPr>
                      <w:rFonts w:cs="Times New Roman"/>
                      <w:b w:val="0"/>
                      <w:bCs/>
                    </w:rPr>
                  </w:pPr>
                  <w:r w:rsidRPr="00B64CB2">
                    <w:rPr>
                      <w:rFonts w:cs="Times New Roman"/>
                      <w:b w:val="0"/>
                      <w:bCs/>
                    </w:rPr>
                    <w:lastRenderedPageBreak/>
                    <w:t>符合</w:t>
                  </w:r>
                </w:p>
              </w:tc>
            </w:tr>
            <w:tr w:rsidR="004B16C9" w:rsidRPr="00B64CB2" w:rsidTr="00731247">
              <w:trPr>
                <w:trHeight w:val="843"/>
                <w:jc w:val="center"/>
              </w:trPr>
              <w:tc>
                <w:tcPr>
                  <w:tcW w:w="1382" w:type="dxa"/>
                  <w:vMerge/>
                  <w:vAlign w:val="center"/>
                </w:tcPr>
                <w:p w:rsidR="004B16C9" w:rsidRPr="00B64CB2" w:rsidRDefault="004B16C9" w:rsidP="00E3561A">
                  <w:pPr>
                    <w:pStyle w:val="13"/>
                    <w:spacing w:line="240" w:lineRule="auto"/>
                    <w:rPr>
                      <w:rFonts w:cs="Times New Roman"/>
                      <w:b w:val="0"/>
                      <w:bCs/>
                    </w:rPr>
                  </w:pPr>
                </w:p>
              </w:tc>
              <w:tc>
                <w:tcPr>
                  <w:tcW w:w="703" w:type="dxa"/>
                  <w:vMerge/>
                  <w:vAlign w:val="center"/>
                </w:tcPr>
                <w:p w:rsidR="004B16C9" w:rsidRPr="00B64CB2" w:rsidRDefault="004B16C9" w:rsidP="00E3561A">
                  <w:pPr>
                    <w:pStyle w:val="13"/>
                    <w:spacing w:line="240" w:lineRule="auto"/>
                    <w:rPr>
                      <w:rFonts w:cs="Times New Roman"/>
                      <w:b w:val="0"/>
                      <w:bCs/>
                    </w:rPr>
                  </w:pPr>
                </w:p>
              </w:tc>
              <w:tc>
                <w:tcPr>
                  <w:tcW w:w="737" w:type="dxa"/>
                  <w:vMerge/>
                  <w:vAlign w:val="center"/>
                </w:tcPr>
                <w:p w:rsidR="004B16C9" w:rsidRPr="00B64CB2" w:rsidRDefault="004B16C9" w:rsidP="00E3561A">
                  <w:pPr>
                    <w:pStyle w:val="13"/>
                    <w:spacing w:line="240" w:lineRule="auto"/>
                    <w:rPr>
                      <w:rFonts w:cs="Times New Roman"/>
                      <w:b w:val="0"/>
                      <w:bCs/>
                    </w:rPr>
                  </w:pPr>
                </w:p>
              </w:tc>
              <w:tc>
                <w:tcPr>
                  <w:tcW w:w="1863" w:type="dxa"/>
                  <w:vAlign w:val="center"/>
                </w:tcPr>
                <w:p w:rsidR="005D3DDC" w:rsidRPr="00B64CB2" w:rsidRDefault="005D3DDC" w:rsidP="005D3DDC">
                  <w:pPr>
                    <w:pStyle w:val="13"/>
                    <w:spacing w:line="240" w:lineRule="auto"/>
                    <w:rPr>
                      <w:b w:val="0"/>
                      <w:bCs/>
                    </w:rPr>
                  </w:pPr>
                  <w:r w:rsidRPr="00B64CB2">
                    <w:rPr>
                      <w:b w:val="0"/>
                      <w:bCs/>
                    </w:rPr>
                    <w:t>不符合空间布局要求活动的退出要求</w:t>
                  </w:r>
                  <w:r w:rsidRPr="00B64CB2">
                    <w:rPr>
                      <w:rFonts w:hint="eastAsia"/>
                      <w:b w:val="0"/>
                      <w:bCs/>
                    </w:rPr>
                    <w:t>：</w:t>
                  </w:r>
                </w:p>
                <w:p w:rsidR="004B16C9" w:rsidRPr="00B64CB2" w:rsidRDefault="00731247" w:rsidP="005D3DDC">
                  <w:pPr>
                    <w:pStyle w:val="13"/>
                    <w:spacing w:line="240" w:lineRule="auto"/>
                    <w:rPr>
                      <w:rFonts w:cs="Times New Roman"/>
                      <w:b w:val="0"/>
                      <w:bCs/>
                    </w:rPr>
                  </w:pPr>
                  <w:r w:rsidRPr="00B64CB2">
                    <w:rPr>
                      <w:rFonts w:cs="Times New Roman" w:hint="eastAsia"/>
                      <w:b w:val="0"/>
                      <w:bCs/>
                    </w:rPr>
                    <w:t>-</w:t>
                  </w:r>
                  <w:r w:rsidRPr="00B64CB2">
                    <w:rPr>
                      <w:rFonts w:cs="Times New Roman" w:hint="eastAsia"/>
                      <w:b w:val="0"/>
                      <w:bCs/>
                    </w:rPr>
                    <w:t>现有属于禁止引入产业门类的企业，应按相关规定限期整治或退出</w:t>
                  </w:r>
                  <w:r w:rsidR="005D3DDC" w:rsidRPr="00B64CB2">
                    <w:rPr>
                      <w:rFonts w:cs="Times New Roman" w:hint="eastAsia"/>
                      <w:b w:val="0"/>
                      <w:bCs/>
                    </w:rPr>
                    <w:t>。</w:t>
                  </w:r>
                </w:p>
                <w:p w:rsidR="00731247" w:rsidRPr="00B64CB2" w:rsidRDefault="00731247" w:rsidP="00731247">
                  <w:r w:rsidRPr="00B64CB2">
                    <w:t>-</w:t>
                  </w:r>
                  <w:r w:rsidRPr="00B64CB2">
                    <w:t>重点区域城市钢铁企业要切实采取彻底关停、转型发展、就地改造、域外搬迁等方式。四川省达州钢铁集团有限责任公司处于四川省大气污染防治重点区域，属于</w:t>
                  </w:r>
                  <w:r w:rsidRPr="00B64CB2">
                    <w:t>“</w:t>
                  </w:r>
                  <w:r w:rsidRPr="00B64CB2">
                    <w:t>彻底关停、转型发展、就地改造、域外搬迁</w:t>
                  </w:r>
                  <w:r w:rsidRPr="00B64CB2">
                    <w:t>”</w:t>
                  </w:r>
                  <w:r w:rsidRPr="00B64CB2">
                    <w:t>企业；</w:t>
                  </w:r>
                  <w:r w:rsidRPr="00B64CB2">
                    <w:t xml:space="preserve"> </w:t>
                  </w:r>
                </w:p>
                <w:p w:rsidR="00731247" w:rsidRPr="00B64CB2" w:rsidRDefault="00731247" w:rsidP="00731247">
                  <w:r w:rsidRPr="00B64CB2">
                    <w:t>-</w:t>
                  </w:r>
                  <w:r w:rsidRPr="00B64CB2">
                    <w:t>在全市范围深入开展集中整治</w:t>
                  </w:r>
                  <w:r w:rsidRPr="00B64CB2">
                    <w:t>“</w:t>
                  </w:r>
                  <w:r w:rsidRPr="00B64CB2">
                    <w:t>散乱污</w:t>
                  </w:r>
                  <w:r w:rsidRPr="00B64CB2">
                    <w:t>”</w:t>
                  </w:r>
                  <w:r w:rsidRPr="00B64CB2">
                    <w:t>工业企业，对不符合产业政策和规划布局的，一律责令停产、限期搬迁或关停；</w:t>
                  </w:r>
                </w:p>
                <w:p w:rsidR="00731247" w:rsidRPr="00B64CB2" w:rsidRDefault="00731247" w:rsidP="00731247">
                  <w:r w:rsidRPr="00B64CB2">
                    <w:t>-</w:t>
                  </w:r>
                  <w:r w:rsidRPr="00B64CB2">
                    <w:t>城市建成区内，现有钢铁、火电、建材、有色金属、化工等污染较重的企业应有序搬迁改造或依法关闭。</w:t>
                  </w:r>
                </w:p>
                <w:p w:rsidR="00731247" w:rsidRPr="00B64CB2" w:rsidRDefault="00731247" w:rsidP="00731247">
                  <w:r w:rsidRPr="00B64CB2">
                    <w:t>-</w:t>
                  </w:r>
                  <w:proofErr w:type="gramStart"/>
                  <w:r w:rsidRPr="00B64CB2">
                    <w:t>引导重</w:t>
                  </w:r>
                  <w:proofErr w:type="gramEnd"/>
                  <w:r w:rsidRPr="00B64CB2">
                    <w:t>污染产业退出或搬迁、企业</w:t>
                  </w:r>
                  <w:r w:rsidRPr="00B64CB2">
                    <w:lastRenderedPageBreak/>
                    <w:t>分类退城入园，逐步打破近水靠城的历史工业布局。加大城市区域现有装备水平低、环保设施差的微小企业</w:t>
                  </w:r>
                  <w:r w:rsidRPr="00B64CB2">
                    <w:t>“</w:t>
                  </w:r>
                  <w:r w:rsidRPr="00B64CB2">
                    <w:t>关、停、并、转</w:t>
                  </w:r>
                  <w:r w:rsidRPr="00B64CB2">
                    <w:t>”</w:t>
                  </w:r>
                  <w:r w:rsidRPr="00B64CB2">
                    <w:t>实施力度，清理建成区上风向</w:t>
                  </w:r>
                  <w:proofErr w:type="gramStart"/>
                  <w:r w:rsidRPr="00B64CB2">
                    <w:t>重点涉气项目</w:t>
                  </w:r>
                  <w:proofErr w:type="gramEnd"/>
                  <w:r w:rsidRPr="00B64CB2">
                    <w:t>。</w:t>
                  </w:r>
                </w:p>
                <w:p w:rsidR="00731247" w:rsidRPr="00B64CB2" w:rsidRDefault="00731247" w:rsidP="00731247">
                  <w:r w:rsidRPr="00B64CB2">
                    <w:rPr>
                      <w:rFonts w:hint="eastAsia"/>
                    </w:rPr>
                    <w:t>-</w:t>
                  </w:r>
                  <w:r w:rsidRPr="00B64CB2">
                    <w:rPr>
                      <w:rFonts w:hint="eastAsia"/>
                    </w:rPr>
                    <w:t>石化、现代煤化工项目应纳入国家产业规划。新建、扩建石化、化工、焦化、有色金属冶炼、平板玻璃项目应布设在依法合</w:t>
                  </w:r>
                  <w:proofErr w:type="gramStart"/>
                  <w:r w:rsidRPr="00B64CB2">
                    <w:rPr>
                      <w:rFonts w:hint="eastAsia"/>
                    </w:rPr>
                    <w:t>规</w:t>
                  </w:r>
                  <w:proofErr w:type="gramEnd"/>
                  <w:r w:rsidRPr="00B64CB2">
                    <w:rPr>
                      <w:rFonts w:hint="eastAsia"/>
                    </w:rPr>
                    <w:t>设立并经规划环评的产业园区。</w:t>
                  </w:r>
                </w:p>
              </w:tc>
              <w:tc>
                <w:tcPr>
                  <w:tcW w:w="1019" w:type="dxa"/>
                  <w:vAlign w:val="center"/>
                </w:tcPr>
                <w:p w:rsidR="004B16C9" w:rsidRPr="00B64CB2" w:rsidRDefault="0034739A" w:rsidP="00731247">
                  <w:pPr>
                    <w:pStyle w:val="13"/>
                    <w:spacing w:line="240" w:lineRule="auto"/>
                    <w:rPr>
                      <w:rFonts w:cs="Times New Roman"/>
                      <w:b w:val="0"/>
                      <w:bCs/>
                    </w:rPr>
                  </w:pPr>
                  <w:r w:rsidRPr="00B64CB2">
                    <w:rPr>
                      <w:rFonts w:hAnsi="宋体" w:hint="eastAsia"/>
                      <w:b w:val="0"/>
                      <w:szCs w:val="21"/>
                    </w:rPr>
                    <w:lastRenderedPageBreak/>
                    <w:t>拟建项目仅对硫磺仓储场地进行改扩建，不涉及生产工艺改造，不新增产能，因此仅</w:t>
                  </w:r>
                  <w:r w:rsidRPr="00B64CB2">
                    <w:rPr>
                      <w:rFonts w:hint="eastAsia"/>
                      <w:b w:val="0"/>
                      <w:bCs/>
                    </w:rPr>
                    <w:t>属于硫磺仓储</w:t>
                  </w:r>
                  <w:r w:rsidR="004B16C9" w:rsidRPr="00B64CB2">
                    <w:rPr>
                      <w:rFonts w:cs="Times New Roman" w:hint="eastAsia"/>
                      <w:b w:val="0"/>
                      <w:bCs/>
                    </w:rPr>
                    <w:t>，不属于</w:t>
                  </w:r>
                  <w:r w:rsidR="00731247" w:rsidRPr="00B64CB2">
                    <w:rPr>
                      <w:b w:val="0"/>
                      <w:bCs/>
                    </w:rPr>
                    <w:t>退出要求</w:t>
                  </w:r>
                  <w:r w:rsidR="005D3DDC" w:rsidRPr="00B64CB2">
                    <w:rPr>
                      <w:b w:val="0"/>
                      <w:bCs/>
                    </w:rPr>
                    <w:t>的</w:t>
                  </w:r>
                  <w:r w:rsidR="004B16C9" w:rsidRPr="00B64CB2">
                    <w:rPr>
                      <w:rFonts w:cs="Times New Roman" w:hint="eastAsia"/>
                      <w:b w:val="0"/>
                      <w:bCs/>
                    </w:rPr>
                    <w:t>企业。</w:t>
                  </w:r>
                </w:p>
              </w:tc>
              <w:tc>
                <w:tcPr>
                  <w:tcW w:w="558" w:type="dxa"/>
                  <w:vAlign w:val="center"/>
                </w:tcPr>
                <w:p w:rsidR="004B16C9" w:rsidRPr="00B64CB2" w:rsidRDefault="004B16C9" w:rsidP="00E3561A">
                  <w:pPr>
                    <w:pStyle w:val="13"/>
                    <w:spacing w:line="240" w:lineRule="auto"/>
                    <w:rPr>
                      <w:rFonts w:cs="Times New Roman"/>
                      <w:b w:val="0"/>
                      <w:bCs/>
                    </w:rPr>
                  </w:pPr>
                  <w:r w:rsidRPr="00B64CB2">
                    <w:rPr>
                      <w:rFonts w:cs="Times New Roman"/>
                      <w:b w:val="0"/>
                      <w:bCs/>
                    </w:rPr>
                    <w:t>符合</w:t>
                  </w:r>
                </w:p>
              </w:tc>
            </w:tr>
            <w:tr w:rsidR="00731247" w:rsidRPr="00B64CB2" w:rsidTr="00731247">
              <w:trPr>
                <w:trHeight w:val="1693"/>
                <w:jc w:val="center"/>
              </w:trPr>
              <w:tc>
                <w:tcPr>
                  <w:tcW w:w="1382" w:type="dxa"/>
                  <w:vMerge/>
                  <w:vAlign w:val="center"/>
                </w:tcPr>
                <w:p w:rsidR="00731247" w:rsidRPr="00B64CB2" w:rsidRDefault="00731247" w:rsidP="00E3561A">
                  <w:pPr>
                    <w:pStyle w:val="13"/>
                    <w:spacing w:line="240" w:lineRule="auto"/>
                    <w:rPr>
                      <w:rFonts w:cs="Times New Roman"/>
                      <w:b w:val="0"/>
                      <w:bCs/>
                    </w:rPr>
                  </w:pPr>
                </w:p>
              </w:tc>
              <w:tc>
                <w:tcPr>
                  <w:tcW w:w="703" w:type="dxa"/>
                  <w:vMerge/>
                  <w:vAlign w:val="center"/>
                </w:tcPr>
                <w:p w:rsidR="00731247" w:rsidRPr="00B64CB2" w:rsidRDefault="00731247" w:rsidP="00E3561A">
                  <w:pPr>
                    <w:pStyle w:val="13"/>
                    <w:spacing w:line="240" w:lineRule="auto"/>
                    <w:rPr>
                      <w:rFonts w:cs="Times New Roman"/>
                      <w:b w:val="0"/>
                      <w:bCs/>
                    </w:rPr>
                  </w:pPr>
                </w:p>
              </w:tc>
              <w:tc>
                <w:tcPr>
                  <w:tcW w:w="737" w:type="dxa"/>
                  <w:vMerge w:val="restart"/>
                  <w:vAlign w:val="center"/>
                </w:tcPr>
                <w:p w:rsidR="00731247" w:rsidRPr="00B64CB2" w:rsidRDefault="00731247" w:rsidP="00E3561A">
                  <w:pPr>
                    <w:pStyle w:val="13"/>
                    <w:spacing w:line="240" w:lineRule="auto"/>
                    <w:rPr>
                      <w:rFonts w:cs="Times New Roman"/>
                      <w:b w:val="0"/>
                      <w:bCs/>
                    </w:rPr>
                  </w:pPr>
                  <w:r w:rsidRPr="00B64CB2">
                    <w:rPr>
                      <w:rFonts w:cs="Times New Roman"/>
                      <w:b w:val="0"/>
                      <w:bCs/>
                    </w:rPr>
                    <w:t>污染物排放管控</w:t>
                  </w:r>
                </w:p>
              </w:tc>
              <w:tc>
                <w:tcPr>
                  <w:tcW w:w="1863" w:type="dxa"/>
                  <w:vAlign w:val="center"/>
                </w:tcPr>
                <w:p w:rsidR="00731247" w:rsidRPr="00B64CB2" w:rsidRDefault="00731247" w:rsidP="00731247">
                  <w:pPr>
                    <w:pStyle w:val="13"/>
                    <w:spacing w:line="240" w:lineRule="auto"/>
                    <w:rPr>
                      <w:b w:val="0"/>
                      <w:bCs/>
                    </w:rPr>
                  </w:pPr>
                  <w:r w:rsidRPr="00B64CB2">
                    <w:rPr>
                      <w:rFonts w:hint="eastAsia"/>
                      <w:b w:val="0"/>
                      <w:bCs/>
                    </w:rPr>
                    <w:t>现有源提标升级改造</w:t>
                  </w:r>
                  <w:r w:rsidRPr="00B64CB2">
                    <w:rPr>
                      <w:b w:val="0"/>
                      <w:bCs/>
                    </w:rPr>
                    <w:t>：</w:t>
                  </w:r>
                </w:p>
                <w:p w:rsidR="00731247" w:rsidRPr="00B64CB2" w:rsidRDefault="00731247" w:rsidP="00731247">
                  <w:pPr>
                    <w:pStyle w:val="13"/>
                    <w:spacing w:line="240" w:lineRule="auto"/>
                    <w:rPr>
                      <w:b w:val="0"/>
                      <w:bCs/>
                    </w:rPr>
                  </w:pPr>
                  <w:r w:rsidRPr="00B64CB2">
                    <w:rPr>
                      <w:rFonts w:hint="eastAsia"/>
                      <w:b w:val="0"/>
                      <w:bCs/>
                    </w:rPr>
                    <w:t>-</w:t>
                  </w:r>
                  <w:r w:rsidRPr="00B64CB2">
                    <w:rPr>
                      <w:rFonts w:hint="eastAsia"/>
                      <w:b w:val="0"/>
                      <w:bCs/>
                    </w:rPr>
                    <w:t>污水收集处理率达</w:t>
                  </w:r>
                  <w:r w:rsidRPr="00B64CB2">
                    <w:rPr>
                      <w:rFonts w:hint="eastAsia"/>
                      <w:b w:val="0"/>
                      <w:bCs/>
                    </w:rPr>
                    <w:t>100%</w:t>
                  </w:r>
                  <w:r w:rsidRPr="00B64CB2">
                    <w:rPr>
                      <w:rFonts w:hint="eastAsia"/>
                      <w:b w:val="0"/>
                      <w:bCs/>
                    </w:rPr>
                    <w:t>。</w:t>
                  </w:r>
                </w:p>
                <w:p w:rsidR="00731247" w:rsidRPr="00B64CB2" w:rsidRDefault="00731247" w:rsidP="00731247">
                  <w:pPr>
                    <w:pStyle w:val="13"/>
                    <w:spacing w:line="240" w:lineRule="auto"/>
                    <w:rPr>
                      <w:b w:val="0"/>
                      <w:bCs/>
                    </w:rPr>
                  </w:pPr>
                  <w:r w:rsidRPr="00B64CB2">
                    <w:rPr>
                      <w:bCs/>
                    </w:rPr>
                    <w:t>-</w:t>
                  </w:r>
                  <w:r w:rsidRPr="00B64CB2">
                    <w:rPr>
                      <w:b w:val="0"/>
                      <w:bCs/>
                    </w:rPr>
                    <w:t>到</w:t>
                  </w:r>
                  <w:r w:rsidRPr="00B64CB2">
                    <w:rPr>
                      <w:b w:val="0"/>
                      <w:bCs/>
                    </w:rPr>
                    <w:t>2025</w:t>
                  </w:r>
                  <w:r w:rsidRPr="00B64CB2">
                    <w:rPr>
                      <w:b w:val="0"/>
                      <w:bCs/>
                    </w:rPr>
                    <w:t>年底前，现有钢铁行业</w:t>
                  </w:r>
                  <w:r w:rsidRPr="00B64CB2">
                    <w:rPr>
                      <w:b w:val="0"/>
                      <w:bCs/>
                    </w:rPr>
                    <w:t>80%</w:t>
                  </w:r>
                  <w:r w:rsidRPr="00B64CB2">
                    <w:rPr>
                      <w:b w:val="0"/>
                      <w:bCs/>
                    </w:rPr>
                    <w:t>以上产能完成超低排放改造，烧结机机头、球团焙烧烟气颗粒物、二氧化硫、氮氧化物排放浓度小时均值分别不高于</w:t>
                  </w:r>
                  <w:r w:rsidRPr="00B64CB2">
                    <w:rPr>
                      <w:b w:val="0"/>
                      <w:bCs/>
                    </w:rPr>
                    <w:t>10</w:t>
                  </w:r>
                  <w:r w:rsidRPr="00B64CB2">
                    <w:rPr>
                      <w:b w:val="0"/>
                      <w:bCs/>
                    </w:rPr>
                    <w:t>、</w:t>
                  </w:r>
                  <w:r w:rsidRPr="00B64CB2">
                    <w:rPr>
                      <w:b w:val="0"/>
                      <w:bCs/>
                    </w:rPr>
                    <w:t>35</w:t>
                  </w:r>
                  <w:r w:rsidRPr="00B64CB2">
                    <w:rPr>
                      <w:b w:val="0"/>
                      <w:bCs/>
                    </w:rPr>
                    <w:t>、</w:t>
                  </w:r>
                  <w:r w:rsidRPr="00B64CB2">
                    <w:rPr>
                      <w:b w:val="0"/>
                      <w:bCs/>
                    </w:rPr>
                    <w:t>50</w:t>
                  </w:r>
                  <w:r w:rsidRPr="00B64CB2">
                    <w:rPr>
                      <w:b w:val="0"/>
                      <w:bCs/>
                    </w:rPr>
                    <w:t>毫克</w:t>
                  </w:r>
                  <w:r w:rsidRPr="00B64CB2">
                    <w:rPr>
                      <w:b w:val="0"/>
                      <w:bCs/>
                    </w:rPr>
                    <w:t>/</w:t>
                  </w:r>
                  <w:r w:rsidRPr="00B64CB2">
                    <w:rPr>
                      <w:b w:val="0"/>
                      <w:bCs/>
                    </w:rPr>
                    <w:t>立方米；其他主要污染源颗粒物、二氧化硫、氮氧化物排放浓度小时均值原则上分别不高于</w:t>
                  </w:r>
                  <w:r w:rsidRPr="00B64CB2">
                    <w:rPr>
                      <w:b w:val="0"/>
                      <w:bCs/>
                    </w:rPr>
                    <w:t>10</w:t>
                  </w:r>
                  <w:r w:rsidRPr="00B64CB2">
                    <w:rPr>
                      <w:b w:val="0"/>
                      <w:bCs/>
                    </w:rPr>
                    <w:t>、</w:t>
                  </w:r>
                  <w:r w:rsidRPr="00B64CB2">
                    <w:rPr>
                      <w:b w:val="0"/>
                      <w:bCs/>
                    </w:rPr>
                    <w:t>50</w:t>
                  </w:r>
                  <w:r w:rsidRPr="00B64CB2">
                    <w:rPr>
                      <w:b w:val="0"/>
                      <w:bCs/>
                    </w:rPr>
                    <w:t>、</w:t>
                  </w:r>
                  <w:r w:rsidRPr="00B64CB2">
                    <w:rPr>
                      <w:b w:val="0"/>
                      <w:bCs/>
                    </w:rPr>
                    <w:t>200</w:t>
                  </w:r>
                  <w:r w:rsidRPr="00B64CB2">
                    <w:rPr>
                      <w:b w:val="0"/>
                      <w:bCs/>
                    </w:rPr>
                    <w:t>毫克</w:t>
                  </w:r>
                  <w:r w:rsidRPr="00B64CB2">
                    <w:rPr>
                      <w:b w:val="0"/>
                      <w:bCs/>
                    </w:rPr>
                    <w:t>/</w:t>
                  </w:r>
                  <w:r w:rsidRPr="00B64CB2">
                    <w:rPr>
                      <w:b w:val="0"/>
                      <w:bCs/>
                    </w:rPr>
                    <w:t>立方米。</w:t>
                  </w:r>
                </w:p>
                <w:p w:rsidR="00731247" w:rsidRPr="00B64CB2" w:rsidRDefault="00731247" w:rsidP="00731247">
                  <w:pPr>
                    <w:pStyle w:val="13"/>
                    <w:spacing w:line="240" w:lineRule="auto"/>
                    <w:rPr>
                      <w:rFonts w:cs="Times New Roman"/>
                      <w:b w:val="0"/>
                      <w:bCs/>
                    </w:rPr>
                  </w:pPr>
                  <w:r w:rsidRPr="00B64CB2">
                    <w:rPr>
                      <w:b w:val="0"/>
                      <w:bCs/>
                    </w:rPr>
                    <w:t>-</w:t>
                  </w:r>
                  <w:r w:rsidRPr="00B64CB2">
                    <w:rPr>
                      <w:b w:val="0"/>
                      <w:bCs/>
                    </w:rPr>
                    <w:t>有行业标准的工业炉窑，要求严格执行已有的行业排放标准，配套建设高效除尘脱硫脱硝设施，确保稳定达标排放。有排污许可证的，应严格执行许可要求。</w:t>
                  </w:r>
                  <w:r w:rsidRPr="00B64CB2">
                    <w:rPr>
                      <w:b w:val="0"/>
                      <w:bCs/>
                    </w:rPr>
                    <w:lastRenderedPageBreak/>
                    <w:t>暂没有行业标准的，要求参照有关行业标准执行，其中，铸造行业烧结、高炉工序污染排放控制按照钢铁行业相关标准要求执行；颗粒物、二氧化硫、氮氧化物排放限值分别不高于</w:t>
                  </w:r>
                  <w:r w:rsidRPr="00B64CB2">
                    <w:rPr>
                      <w:b w:val="0"/>
                      <w:bCs/>
                    </w:rPr>
                    <w:t>30</w:t>
                  </w:r>
                  <w:r w:rsidRPr="00B64CB2">
                    <w:rPr>
                      <w:b w:val="0"/>
                      <w:bCs/>
                    </w:rPr>
                    <w:t>、</w:t>
                  </w:r>
                  <w:r w:rsidRPr="00B64CB2">
                    <w:rPr>
                      <w:b w:val="0"/>
                      <w:bCs/>
                    </w:rPr>
                    <w:t>200</w:t>
                  </w:r>
                  <w:r w:rsidRPr="00B64CB2">
                    <w:rPr>
                      <w:b w:val="0"/>
                      <w:bCs/>
                    </w:rPr>
                    <w:t>、</w:t>
                  </w:r>
                  <w:r w:rsidRPr="00B64CB2">
                    <w:rPr>
                      <w:b w:val="0"/>
                      <w:bCs/>
                    </w:rPr>
                    <w:t>300</w:t>
                  </w:r>
                  <w:r w:rsidRPr="00B64CB2">
                    <w:rPr>
                      <w:b w:val="0"/>
                      <w:bCs/>
                    </w:rPr>
                    <w:t>毫克</w:t>
                  </w:r>
                  <w:r w:rsidRPr="00B64CB2">
                    <w:rPr>
                      <w:b w:val="0"/>
                      <w:bCs/>
                    </w:rPr>
                    <w:t>/</w:t>
                  </w:r>
                  <w:r w:rsidRPr="00B64CB2">
                    <w:rPr>
                      <w:b w:val="0"/>
                      <w:bCs/>
                    </w:rPr>
                    <w:t>立方米实施改造，其中，日用玻璃、玻璃棉氮氧化物排放限值不高于</w:t>
                  </w:r>
                  <w:r w:rsidRPr="00B64CB2">
                    <w:rPr>
                      <w:b w:val="0"/>
                      <w:bCs/>
                    </w:rPr>
                    <w:t>400</w:t>
                  </w:r>
                  <w:r w:rsidRPr="00B64CB2">
                    <w:rPr>
                      <w:b w:val="0"/>
                      <w:bCs/>
                    </w:rPr>
                    <w:t>毫克</w:t>
                  </w:r>
                  <w:r w:rsidRPr="00B64CB2">
                    <w:rPr>
                      <w:b w:val="0"/>
                      <w:bCs/>
                    </w:rPr>
                    <w:t>/</w:t>
                  </w:r>
                  <w:r w:rsidRPr="00B64CB2">
                    <w:rPr>
                      <w:b w:val="0"/>
                      <w:bCs/>
                    </w:rPr>
                    <w:t>立方米。</w:t>
                  </w:r>
                </w:p>
              </w:tc>
              <w:tc>
                <w:tcPr>
                  <w:tcW w:w="1019" w:type="dxa"/>
                  <w:vAlign w:val="center"/>
                </w:tcPr>
                <w:p w:rsidR="00731247" w:rsidRPr="00B64CB2" w:rsidRDefault="0034739A" w:rsidP="00731247">
                  <w:pPr>
                    <w:pStyle w:val="13"/>
                    <w:spacing w:line="240" w:lineRule="auto"/>
                    <w:rPr>
                      <w:rFonts w:cs="Times New Roman"/>
                      <w:b w:val="0"/>
                      <w:bCs/>
                    </w:rPr>
                  </w:pPr>
                  <w:r w:rsidRPr="00B64CB2">
                    <w:rPr>
                      <w:rFonts w:hAnsi="宋体" w:hint="eastAsia"/>
                      <w:b w:val="0"/>
                      <w:szCs w:val="21"/>
                    </w:rPr>
                    <w:lastRenderedPageBreak/>
                    <w:t>拟建项目仅对硫磺仓储场地进行改扩建，不涉及生产工艺改造，不新增产能，因此仅</w:t>
                  </w:r>
                  <w:r w:rsidRPr="00B64CB2">
                    <w:rPr>
                      <w:rFonts w:hint="eastAsia"/>
                      <w:b w:val="0"/>
                      <w:bCs/>
                    </w:rPr>
                    <w:t>属于硫磺仓储</w:t>
                  </w:r>
                  <w:r w:rsidR="00731247" w:rsidRPr="00B64CB2">
                    <w:rPr>
                      <w:rFonts w:cs="Times New Roman" w:hint="eastAsia"/>
                      <w:b w:val="0"/>
                      <w:bCs/>
                    </w:rPr>
                    <w:t>，</w:t>
                  </w:r>
                  <w:r w:rsidR="00731247" w:rsidRPr="00B64CB2">
                    <w:rPr>
                      <w:rFonts w:cs="Times New Roman"/>
                      <w:b w:val="0"/>
                      <w:bCs/>
                    </w:rPr>
                    <w:t>不属于所列企业</w:t>
                  </w:r>
                </w:p>
              </w:tc>
              <w:tc>
                <w:tcPr>
                  <w:tcW w:w="558" w:type="dxa"/>
                  <w:vAlign w:val="center"/>
                </w:tcPr>
                <w:p w:rsidR="00731247" w:rsidRPr="00B64CB2" w:rsidRDefault="00731247" w:rsidP="00E3561A">
                  <w:pPr>
                    <w:pStyle w:val="13"/>
                    <w:spacing w:line="240" w:lineRule="auto"/>
                    <w:rPr>
                      <w:rFonts w:cs="Times New Roman"/>
                      <w:b w:val="0"/>
                      <w:bCs/>
                    </w:rPr>
                  </w:pPr>
                  <w:r w:rsidRPr="00B64CB2">
                    <w:rPr>
                      <w:rFonts w:cs="Times New Roman"/>
                      <w:b w:val="0"/>
                      <w:bCs/>
                    </w:rPr>
                    <w:t>符合</w:t>
                  </w:r>
                </w:p>
              </w:tc>
            </w:tr>
            <w:tr w:rsidR="00731247" w:rsidRPr="00B64CB2" w:rsidTr="00731247">
              <w:trPr>
                <w:trHeight w:val="1693"/>
                <w:jc w:val="center"/>
              </w:trPr>
              <w:tc>
                <w:tcPr>
                  <w:tcW w:w="1382" w:type="dxa"/>
                  <w:vMerge/>
                  <w:vAlign w:val="center"/>
                </w:tcPr>
                <w:p w:rsidR="00731247" w:rsidRPr="00B64CB2" w:rsidRDefault="00731247" w:rsidP="00E3561A">
                  <w:pPr>
                    <w:pStyle w:val="13"/>
                    <w:spacing w:line="240" w:lineRule="auto"/>
                    <w:rPr>
                      <w:rFonts w:cs="Times New Roman"/>
                      <w:b w:val="0"/>
                      <w:bCs/>
                    </w:rPr>
                  </w:pPr>
                </w:p>
              </w:tc>
              <w:tc>
                <w:tcPr>
                  <w:tcW w:w="703" w:type="dxa"/>
                  <w:vMerge/>
                  <w:vAlign w:val="center"/>
                </w:tcPr>
                <w:p w:rsidR="00731247" w:rsidRPr="00B64CB2" w:rsidRDefault="00731247" w:rsidP="00E3561A">
                  <w:pPr>
                    <w:pStyle w:val="13"/>
                    <w:spacing w:line="240" w:lineRule="auto"/>
                    <w:rPr>
                      <w:rFonts w:cs="Times New Roman"/>
                      <w:b w:val="0"/>
                      <w:bCs/>
                    </w:rPr>
                  </w:pPr>
                </w:p>
              </w:tc>
              <w:tc>
                <w:tcPr>
                  <w:tcW w:w="737" w:type="dxa"/>
                  <w:vMerge/>
                  <w:vAlign w:val="center"/>
                </w:tcPr>
                <w:p w:rsidR="00731247" w:rsidRPr="00B64CB2" w:rsidRDefault="00731247" w:rsidP="00E3561A">
                  <w:pPr>
                    <w:pStyle w:val="13"/>
                    <w:spacing w:line="240" w:lineRule="auto"/>
                    <w:rPr>
                      <w:rFonts w:cs="Times New Roman"/>
                      <w:b w:val="0"/>
                      <w:bCs/>
                    </w:rPr>
                  </w:pPr>
                </w:p>
              </w:tc>
              <w:tc>
                <w:tcPr>
                  <w:tcW w:w="1863" w:type="dxa"/>
                  <w:vAlign w:val="center"/>
                </w:tcPr>
                <w:p w:rsidR="00731247" w:rsidRPr="00B64CB2" w:rsidRDefault="00731247" w:rsidP="003B774C">
                  <w:pPr>
                    <w:pStyle w:val="13"/>
                    <w:spacing w:line="240" w:lineRule="auto"/>
                    <w:rPr>
                      <w:b w:val="0"/>
                      <w:bCs/>
                    </w:rPr>
                  </w:pPr>
                  <w:r w:rsidRPr="00B64CB2">
                    <w:rPr>
                      <w:rFonts w:hint="eastAsia"/>
                      <w:b w:val="0"/>
                      <w:bCs/>
                    </w:rPr>
                    <w:t>新增源等量或</w:t>
                  </w:r>
                  <w:proofErr w:type="gramStart"/>
                  <w:r w:rsidRPr="00B64CB2">
                    <w:rPr>
                      <w:rFonts w:hint="eastAsia"/>
                      <w:b w:val="0"/>
                      <w:bCs/>
                    </w:rPr>
                    <w:t>倍</w:t>
                  </w:r>
                  <w:proofErr w:type="gramEnd"/>
                  <w:r w:rsidRPr="00B64CB2">
                    <w:rPr>
                      <w:rFonts w:hint="eastAsia"/>
                      <w:b w:val="0"/>
                      <w:bCs/>
                    </w:rPr>
                    <w:t>量替代</w:t>
                  </w:r>
                  <w:r w:rsidRPr="00B64CB2">
                    <w:rPr>
                      <w:b w:val="0"/>
                      <w:bCs/>
                    </w:rPr>
                    <w:t>：</w:t>
                  </w:r>
                </w:p>
                <w:p w:rsidR="00731247" w:rsidRPr="00B64CB2" w:rsidRDefault="00731247" w:rsidP="003B774C">
                  <w:pPr>
                    <w:pStyle w:val="13"/>
                    <w:spacing w:line="240" w:lineRule="auto"/>
                    <w:rPr>
                      <w:b w:val="0"/>
                      <w:bCs/>
                    </w:rPr>
                  </w:pPr>
                  <w:r w:rsidRPr="00B64CB2">
                    <w:rPr>
                      <w:rFonts w:hint="eastAsia"/>
                      <w:b w:val="0"/>
                      <w:bCs/>
                    </w:rPr>
                    <w:t>-</w:t>
                  </w:r>
                  <w:r w:rsidRPr="00B64CB2">
                    <w:rPr>
                      <w:rFonts w:hint="eastAsia"/>
                      <w:b w:val="0"/>
                      <w:bCs/>
                    </w:rPr>
                    <w:t>上一年度水环境质量未完成目标的，新建排放水污染的建设项目按照总量管</w:t>
                  </w:r>
                  <w:proofErr w:type="gramStart"/>
                  <w:r w:rsidRPr="00B64CB2">
                    <w:rPr>
                      <w:rFonts w:hint="eastAsia"/>
                      <w:b w:val="0"/>
                      <w:bCs/>
                    </w:rPr>
                    <w:t>控要求</w:t>
                  </w:r>
                  <w:proofErr w:type="gramEnd"/>
                  <w:r w:rsidRPr="00B64CB2">
                    <w:rPr>
                      <w:rFonts w:hint="eastAsia"/>
                      <w:b w:val="0"/>
                      <w:bCs/>
                    </w:rPr>
                    <w:t>进行</w:t>
                  </w:r>
                  <w:proofErr w:type="gramStart"/>
                  <w:r w:rsidRPr="00B64CB2">
                    <w:rPr>
                      <w:rFonts w:hint="eastAsia"/>
                      <w:b w:val="0"/>
                      <w:bCs/>
                    </w:rPr>
                    <w:t>倍</w:t>
                  </w:r>
                  <w:proofErr w:type="gramEnd"/>
                  <w:r w:rsidRPr="00B64CB2">
                    <w:rPr>
                      <w:rFonts w:hint="eastAsia"/>
                      <w:b w:val="0"/>
                      <w:bCs/>
                    </w:rPr>
                    <w:t>量削减替代。</w:t>
                  </w:r>
                </w:p>
                <w:p w:rsidR="00731247" w:rsidRPr="00B64CB2" w:rsidRDefault="00731247" w:rsidP="003B774C">
                  <w:pPr>
                    <w:ind w:firstLine="420"/>
                    <w:rPr>
                      <w:bCs/>
                    </w:rPr>
                  </w:pPr>
                  <w:r w:rsidRPr="00B64CB2">
                    <w:rPr>
                      <w:rFonts w:hint="eastAsia"/>
                      <w:bCs/>
                    </w:rPr>
                    <w:t>-</w:t>
                  </w:r>
                  <w:r w:rsidRPr="00B64CB2">
                    <w:rPr>
                      <w:rFonts w:hint="eastAsia"/>
                      <w:bCs/>
                    </w:rPr>
                    <w:t>上一年度空气质量年平均浓度不达标的城市，建设项目新增相关污染物按照总量管</w:t>
                  </w:r>
                  <w:proofErr w:type="gramStart"/>
                  <w:r w:rsidRPr="00B64CB2">
                    <w:rPr>
                      <w:rFonts w:hint="eastAsia"/>
                      <w:bCs/>
                    </w:rPr>
                    <w:t>控要求</w:t>
                  </w:r>
                  <w:proofErr w:type="gramEnd"/>
                  <w:r w:rsidRPr="00B64CB2">
                    <w:rPr>
                      <w:rFonts w:hint="eastAsia"/>
                      <w:bCs/>
                    </w:rPr>
                    <w:t>进行</w:t>
                  </w:r>
                  <w:proofErr w:type="gramStart"/>
                  <w:r w:rsidRPr="00B64CB2">
                    <w:rPr>
                      <w:rFonts w:hint="eastAsia"/>
                      <w:bCs/>
                    </w:rPr>
                    <w:t>倍</w:t>
                  </w:r>
                  <w:proofErr w:type="gramEnd"/>
                  <w:r w:rsidRPr="00B64CB2">
                    <w:rPr>
                      <w:rFonts w:hint="eastAsia"/>
                      <w:bCs/>
                    </w:rPr>
                    <w:t>量削减替代。</w:t>
                  </w:r>
                </w:p>
                <w:p w:rsidR="00731247" w:rsidRPr="00B64CB2" w:rsidRDefault="00731247" w:rsidP="00731247">
                  <w:pPr>
                    <w:ind w:firstLine="420"/>
                    <w:rPr>
                      <w:bCs/>
                    </w:rPr>
                  </w:pPr>
                  <w:r w:rsidRPr="00B64CB2">
                    <w:rPr>
                      <w:bCs/>
                    </w:rPr>
                    <w:t>-</w:t>
                  </w:r>
                  <w:r w:rsidRPr="00B64CB2">
                    <w:rPr>
                      <w:bCs/>
                    </w:rPr>
                    <w:t>对新建排放二氧化硫、氮氧化物、工业烟粉尘和</w:t>
                  </w:r>
                  <w:r w:rsidRPr="00B64CB2">
                    <w:rPr>
                      <w:bCs/>
                    </w:rPr>
                    <w:t>VOCs</w:t>
                  </w:r>
                  <w:r w:rsidRPr="00B64CB2">
                    <w:rPr>
                      <w:bCs/>
                    </w:rPr>
                    <w:t>的项目实施现役源</w:t>
                  </w:r>
                  <w:proofErr w:type="gramStart"/>
                  <w:r w:rsidRPr="00B64CB2">
                    <w:rPr>
                      <w:bCs/>
                    </w:rPr>
                    <w:t>倍</w:t>
                  </w:r>
                  <w:proofErr w:type="gramEnd"/>
                  <w:r w:rsidRPr="00B64CB2">
                    <w:rPr>
                      <w:rFonts w:hint="eastAsia"/>
                      <w:bCs/>
                    </w:rPr>
                    <w:t>量</w:t>
                  </w:r>
                  <w:r w:rsidRPr="00B64CB2">
                    <w:rPr>
                      <w:bCs/>
                    </w:rPr>
                    <w:t>削减量替代。</w:t>
                  </w:r>
                </w:p>
                <w:p w:rsidR="00731247" w:rsidRPr="00B64CB2" w:rsidRDefault="00731247" w:rsidP="00731247">
                  <w:pPr>
                    <w:ind w:firstLine="420"/>
                  </w:pPr>
                  <w:r w:rsidRPr="00B64CB2">
                    <w:rPr>
                      <w:bCs/>
                    </w:rPr>
                    <w:t>-</w:t>
                  </w:r>
                  <w:r w:rsidRPr="00B64CB2">
                    <w:rPr>
                      <w:bCs/>
                    </w:rPr>
                    <w:t>严禁钢铁、水泥、电解铝、平板玻璃等行业新增产能，对确有必要新建的必须实施等量或减量置换，防范过生和落后产能跨地区转移</w:t>
                  </w:r>
                  <w:r w:rsidRPr="00B64CB2">
                    <w:rPr>
                      <w:rFonts w:hint="eastAsia"/>
                      <w:bCs/>
                    </w:rPr>
                    <w:t>。</w:t>
                  </w:r>
                </w:p>
              </w:tc>
              <w:tc>
                <w:tcPr>
                  <w:tcW w:w="1019" w:type="dxa"/>
                  <w:vAlign w:val="center"/>
                </w:tcPr>
                <w:p w:rsidR="00731247" w:rsidRPr="00B64CB2" w:rsidRDefault="00731247" w:rsidP="00731247">
                  <w:pPr>
                    <w:pStyle w:val="13"/>
                    <w:spacing w:line="240" w:lineRule="auto"/>
                    <w:rPr>
                      <w:rFonts w:cs="Times New Roman"/>
                      <w:b w:val="0"/>
                      <w:bCs/>
                    </w:rPr>
                  </w:pPr>
                  <w:r w:rsidRPr="00B64CB2">
                    <w:rPr>
                      <w:rFonts w:cs="Times New Roman"/>
                      <w:b w:val="0"/>
                      <w:bCs/>
                    </w:rPr>
                    <w:t>项目</w:t>
                  </w:r>
                  <w:r w:rsidRPr="00B64CB2">
                    <w:rPr>
                      <w:rFonts w:cs="Times New Roman" w:hint="eastAsia"/>
                      <w:b w:val="0"/>
                      <w:bCs/>
                    </w:rPr>
                    <w:t>不涉及</w:t>
                  </w:r>
                  <w:r w:rsidRPr="00B64CB2">
                    <w:rPr>
                      <w:rFonts w:hint="eastAsia"/>
                      <w:b w:val="0"/>
                      <w:bCs/>
                    </w:rPr>
                    <w:t>等量或</w:t>
                  </w:r>
                  <w:proofErr w:type="gramStart"/>
                  <w:r w:rsidRPr="00B64CB2">
                    <w:rPr>
                      <w:rFonts w:hint="eastAsia"/>
                      <w:b w:val="0"/>
                      <w:bCs/>
                    </w:rPr>
                    <w:t>倍</w:t>
                  </w:r>
                  <w:proofErr w:type="gramEnd"/>
                  <w:r w:rsidRPr="00B64CB2">
                    <w:rPr>
                      <w:rFonts w:hint="eastAsia"/>
                      <w:b w:val="0"/>
                      <w:bCs/>
                    </w:rPr>
                    <w:t>量替代</w:t>
                  </w:r>
                </w:p>
              </w:tc>
              <w:tc>
                <w:tcPr>
                  <w:tcW w:w="558" w:type="dxa"/>
                  <w:vAlign w:val="center"/>
                </w:tcPr>
                <w:p w:rsidR="00731247" w:rsidRPr="00B64CB2" w:rsidRDefault="00731247" w:rsidP="00E3561A">
                  <w:pPr>
                    <w:pStyle w:val="13"/>
                    <w:spacing w:line="240" w:lineRule="auto"/>
                    <w:rPr>
                      <w:rFonts w:cs="Times New Roman"/>
                      <w:b w:val="0"/>
                      <w:bCs/>
                    </w:rPr>
                  </w:pPr>
                  <w:r w:rsidRPr="00B64CB2">
                    <w:rPr>
                      <w:rFonts w:cs="Times New Roman"/>
                      <w:b w:val="0"/>
                      <w:bCs/>
                    </w:rPr>
                    <w:t>符合</w:t>
                  </w:r>
                </w:p>
              </w:tc>
            </w:tr>
            <w:tr w:rsidR="00731247" w:rsidRPr="00B64CB2" w:rsidTr="00731247">
              <w:trPr>
                <w:trHeight w:val="1693"/>
                <w:jc w:val="center"/>
              </w:trPr>
              <w:tc>
                <w:tcPr>
                  <w:tcW w:w="1382" w:type="dxa"/>
                  <w:vMerge/>
                  <w:vAlign w:val="center"/>
                </w:tcPr>
                <w:p w:rsidR="00731247" w:rsidRPr="00B64CB2" w:rsidRDefault="00731247" w:rsidP="00E3561A">
                  <w:pPr>
                    <w:pStyle w:val="13"/>
                    <w:spacing w:line="240" w:lineRule="auto"/>
                    <w:rPr>
                      <w:rFonts w:cs="Times New Roman"/>
                      <w:b w:val="0"/>
                      <w:bCs/>
                    </w:rPr>
                  </w:pPr>
                </w:p>
              </w:tc>
              <w:tc>
                <w:tcPr>
                  <w:tcW w:w="703" w:type="dxa"/>
                  <w:vMerge/>
                  <w:vAlign w:val="center"/>
                </w:tcPr>
                <w:p w:rsidR="00731247" w:rsidRPr="00B64CB2" w:rsidRDefault="00731247" w:rsidP="00E3561A">
                  <w:pPr>
                    <w:pStyle w:val="13"/>
                    <w:spacing w:line="240" w:lineRule="auto"/>
                    <w:rPr>
                      <w:rFonts w:cs="Times New Roman"/>
                      <w:b w:val="0"/>
                      <w:bCs/>
                    </w:rPr>
                  </w:pPr>
                </w:p>
              </w:tc>
              <w:tc>
                <w:tcPr>
                  <w:tcW w:w="737" w:type="dxa"/>
                  <w:vMerge/>
                  <w:vAlign w:val="center"/>
                </w:tcPr>
                <w:p w:rsidR="00731247" w:rsidRPr="00B64CB2" w:rsidRDefault="00731247" w:rsidP="00E3561A">
                  <w:pPr>
                    <w:pStyle w:val="13"/>
                    <w:spacing w:line="240" w:lineRule="auto"/>
                    <w:rPr>
                      <w:rFonts w:cs="Times New Roman"/>
                      <w:b w:val="0"/>
                      <w:bCs/>
                    </w:rPr>
                  </w:pPr>
                </w:p>
              </w:tc>
              <w:tc>
                <w:tcPr>
                  <w:tcW w:w="1863" w:type="dxa"/>
                  <w:vAlign w:val="center"/>
                </w:tcPr>
                <w:p w:rsidR="00731247" w:rsidRPr="00B64CB2" w:rsidRDefault="00731247" w:rsidP="00731247">
                  <w:pPr>
                    <w:pStyle w:val="13"/>
                    <w:spacing w:line="240" w:lineRule="auto"/>
                    <w:rPr>
                      <w:b w:val="0"/>
                      <w:bCs/>
                    </w:rPr>
                  </w:pPr>
                  <w:r w:rsidRPr="00B64CB2">
                    <w:rPr>
                      <w:b w:val="0"/>
                      <w:bCs/>
                    </w:rPr>
                    <w:t>污染物排放绩效水平准入要求</w:t>
                  </w:r>
                  <w:r w:rsidRPr="00B64CB2">
                    <w:rPr>
                      <w:rFonts w:hint="eastAsia"/>
                      <w:b w:val="0"/>
                      <w:bCs/>
                    </w:rPr>
                    <w:t>：</w:t>
                  </w:r>
                  <w:r w:rsidRPr="00B64CB2">
                    <w:rPr>
                      <w:rFonts w:hint="eastAsia"/>
                      <w:b w:val="0"/>
                      <w:bCs/>
                    </w:rPr>
                    <w:t>-2020</w:t>
                  </w:r>
                  <w:r w:rsidRPr="00B64CB2">
                    <w:rPr>
                      <w:rFonts w:hint="eastAsia"/>
                      <w:b w:val="0"/>
                      <w:bCs/>
                    </w:rPr>
                    <w:t>年底前，工业固体废弃物利用处置率达</w:t>
                  </w:r>
                  <w:r w:rsidRPr="00B64CB2">
                    <w:rPr>
                      <w:rFonts w:hint="eastAsia"/>
                      <w:b w:val="0"/>
                      <w:bCs/>
                    </w:rPr>
                    <w:t>100%</w:t>
                  </w:r>
                  <w:r w:rsidRPr="00B64CB2">
                    <w:rPr>
                      <w:rFonts w:hint="eastAsia"/>
                      <w:b w:val="0"/>
                      <w:bCs/>
                    </w:rPr>
                    <w:t>，危险废物处置率达</w:t>
                  </w:r>
                  <w:r w:rsidRPr="00B64CB2">
                    <w:rPr>
                      <w:rFonts w:hint="eastAsia"/>
                      <w:b w:val="0"/>
                      <w:bCs/>
                    </w:rPr>
                    <w:t>100%</w:t>
                  </w:r>
                  <w:r w:rsidRPr="00B64CB2">
                    <w:rPr>
                      <w:rFonts w:hint="eastAsia"/>
                      <w:b w:val="0"/>
                      <w:bCs/>
                    </w:rPr>
                    <w:t>。</w:t>
                  </w:r>
                </w:p>
                <w:p w:rsidR="00731247" w:rsidRPr="00B64CB2" w:rsidRDefault="00731247" w:rsidP="00731247">
                  <w:pPr>
                    <w:pStyle w:val="13"/>
                    <w:spacing w:line="240" w:lineRule="auto"/>
                    <w:rPr>
                      <w:b w:val="0"/>
                      <w:bCs/>
                    </w:rPr>
                  </w:pPr>
                  <w:r w:rsidRPr="00B64CB2">
                    <w:rPr>
                      <w:rFonts w:hint="eastAsia"/>
                      <w:b w:val="0"/>
                      <w:bCs/>
                    </w:rPr>
                    <w:t>-</w:t>
                  </w:r>
                  <w:r w:rsidRPr="00B64CB2">
                    <w:rPr>
                      <w:rFonts w:hint="eastAsia"/>
                      <w:b w:val="0"/>
                      <w:bCs/>
                    </w:rPr>
                    <w:t>新、改扩建项目污染排放指标满足《四川省省级生态工业园区指标》综合类生态工业园区要求。</w:t>
                  </w:r>
                </w:p>
                <w:p w:rsidR="00731247" w:rsidRPr="00B64CB2" w:rsidRDefault="00731247" w:rsidP="00731247">
                  <w:pPr>
                    <w:rPr>
                      <w:b/>
                      <w:bCs/>
                    </w:rPr>
                  </w:pPr>
                  <w:r w:rsidRPr="00B64CB2">
                    <w:rPr>
                      <w:rFonts w:hint="eastAsia"/>
                      <w:b/>
                      <w:bCs/>
                    </w:rPr>
                    <w:t>-</w:t>
                  </w:r>
                  <w:r w:rsidRPr="00B64CB2">
                    <w:rPr>
                      <w:rFonts w:hint="eastAsia"/>
                    </w:rPr>
                    <w:t>国家大气污染防治重点区域</w:t>
                  </w:r>
                  <w:r w:rsidRPr="00B64CB2">
                    <w:rPr>
                      <w:rFonts w:hint="eastAsia"/>
                    </w:rPr>
                    <w:t>(</w:t>
                  </w:r>
                  <w:r w:rsidRPr="00B64CB2">
                    <w:rPr>
                      <w:rFonts w:hint="eastAsia"/>
                    </w:rPr>
                    <w:t>以下</w:t>
                  </w:r>
                  <w:proofErr w:type="gramStart"/>
                  <w:r w:rsidRPr="00B64CB2">
                    <w:rPr>
                      <w:rFonts w:hint="eastAsia"/>
                    </w:rPr>
                    <w:t>称重点</w:t>
                  </w:r>
                  <w:proofErr w:type="gramEnd"/>
                  <w:r w:rsidRPr="00B64CB2">
                    <w:rPr>
                      <w:rFonts w:hint="eastAsia"/>
                    </w:rPr>
                    <w:t>区域</w:t>
                  </w:r>
                  <w:r w:rsidRPr="00B64CB2">
                    <w:rPr>
                      <w:rFonts w:hint="eastAsia"/>
                    </w:rPr>
                    <w:t>)</w:t>
                  </w:r>
                  <w:r w:rsidRPr="00B64CB2">
                    <w:rPr>
                      <w:rFonts w:hint="eastAsia"/>
                    </w:rPr>
                    <w:t>内新建耗煤项目还应严格按规定采取煤炭消费减量替代措施，不得使用高污染燃料作为煤炭减量替代措施。</w:t>
                  </w:r>
                </w:p>
                <w:p w:rsidR="00731247" w:rsidRPr="00B64CB2" w:rsidRDefault="00731247" w:rsidP="00731247">
                  <w:r w:rsidRPr="00B64CB2">
                    <w:t>-</w:t>
                  </w:r>
                  <w:r w:rsidRPr="00B64CB2">
                    <w:t>重点区域执行大气污染</w:t>
                  </w:r>
                  <w:proofErr w:type="gramStart"/>
                  <w:r w:rsidRPr="00B64CB2">
                    <w:t>物特别</w:t>
                  </w:r>
                  <w:proofErr w:type="gramEnd"/>
                  <w:r w:rsidRPr="00B64CB2">
                    <w:t>排放限值，严禁新增钢铁、电力、水泥、玻璃、砖瓦、陶瓷、焦化、电解铝、有色等重点行业大气污染物排放。</w:t>
                  </w:r>
                </w:p>
                <w:p w:rsidR="00731247" w:rsidRPr="00B64CB2" w:rsidRDefault="00731247" w:rsidP="00731247">
                  <w:r w:rsidRPr="00B64CB2">
                    <w:t>-2030</w:t>
                  </w:r>
                  <w:r w:rsidRPr="00B64CB2">
                    <w:t>年，渠江流域用水总量控制在</w:t>
                  </w:r>
                  <w:r w:rsidRPr="00B64CB2">
                    <w:t>31.61</w:t>
                  </w:r>
                  <w:r w:rsidRPr="00B64CB2">
                    <w:t>亿</w:t>
                  </w:r>
                  <w:r w:rsidRPr="00B64CB2">
                    <w:t>m</w:t>
                  </w:r>
                  <w:r w:rsidRPr="00B64CB2">
                    <w:rPr>
                      <w:vertAlign w:val="superscript"/>
                    </w:rPr>
                    <w:t>3</w:t>
                  </w:r>
                  <w:r w:rsidRPr="00B64CB2">
                    <w:t>以内，渠江干流</w:t>
                  </w:r>
                  <w:r w:rsidRPr="00B64CB2">
                    <w:t>COD</w:t>
                  </w:r>
                  <w:r w:rsidRPr="00B64CB2">
                    <w:t>排放总量限制在</w:t>
                  </w:r>
                  <w:r w:rsidRPr="00B64CB2">
                    <w:t>4.89</w:t>
                  </w:r>
                  <w:r w:rsidRPr="00B64CB2">
                    <w:t>万</w:t>
                  </w:r>
                  <w:r w:rsidRPr="00B64CB2">
                    <w:t>t/a</w:t>
                  </w:r>
                  <w:r w:rsidRPr="00B64CB2">
                    <w:t>内、</w:t>
                  </w:r>
                  <w:r w:rsidRPr="00B64CB2">
                    <w:t>NH</w:t>
                  </w:r>
                  <w:r w:rsidRPr="00B64CB2">
                    <w:rPr>
                      <w:vertAlign w:val="subscript"/>
                    </w:rPr>
                    <w:t>3</w:t>
                  </w:r>
                  <w:r w:rsidRPr="00B64CB2">
                    <w:t>-N</w:t>
                  </w:r>
                  <w:r w:rsidRPr="00B64CB2">
                    <w:t>排放总量限制在</w:t>
                  </w:r>
                  <w:r w:rsidRPr="00B64CB2">
                    <w:t>0.54</w:t>
                  </w:r>
                  <w:r w:rsidRPr="00B64CB2">
                    <w:t>万</w:t>
                  </w:r>
                  <w:r w:rsidRPr="00B64CB2">
                    <w:t>t/a</w:t>
                  </w:r>
                  <w:r w:rsidRPr="00B64CB2">
                    <w:t>内。全面推进节水型社会建设，加强河湖（库）水域岸线保护及管理，加强入河排污口规范化建设，加强工业污染、农业农村污染、船舶港口污染防治。对流域内饮用水源地进行</w:t>
                  </w:r>
                  <w:r w:rsidRPr="00B64CB2">
                    <w:lastRenderedPageBreak/>
                    <w:t>有效保护及规范化建设</w:t>
                  </w:r>
                  <w:r w:rsidRPr="00B64CB2">
                    <w:rPr>
                      <w:rFonts w:hint="eastAsia"/>
                    </w:rPr>
                    <w:t>。</w:t>
                  </w:r>
                </w:p>
              </w:tc>
              <w:tc>
                <w:tcPr>
                  <w:tcW w:w="1019" w:type="dxa"/>
                  <w:vAlign w:val="center"/>
                </w:tcPr>
                <w:p w:rsidR="00731247" w:rsidRPr="00B64CB2" w:rsidRDefault="0034739A" w:rsidP="00E3561A">
                  <w:pPr>
                    <w:pStyle w:val="13"/>
                    <w:spacing w:line="240" w:lineRule="auto"/>
                    <w:rPr>
                      <w:rFonts w:cs="Times New Roman"/>
                      <w:b w:val="0"/>
                      <w:bCs/>
                    </w:rPr>
                  </w:pPr>
                  <w:bookmarkStart w:id="13" w:name="OLE_LINK12"/>
                  <w:bookmarkStart w:id="14" w:name="OLE_LINK13"/>
                  <w:r w:rsidRPr="00B64CB2">
                    <w:rPr>
                      <w:rFonts w:hAnsi="宋体" w:hint="eastAsia"/>
                      <w:b w:val="0"/>
                      <w:szCs w:val="21"/>
                    </w:rPr>
                    <w:lastRenderedPageBreak/>
                    <w:t>拟建项目仅对硫磺仓储场地进行改扩建，不涉及生产工艺改造，不新增产能，因此仅</w:t>
                  </w:r>
                  <w:r w:rsidRPr="00B64CB2">
                    <w:rPr>
                      <w:rFonts w:hint="eastAsia"/>
                      <w:b w:val="0"/>
                      <w:bCs/>
                    </w:rPr>
                    <w:t>属于硫磺仓储</w:t>
                  </w:r>
                  <w:bookmarkEnd w:id="13"/>
                  <w:bookmarkEnd w:id="14"/>
                  <w:r w:rsidR="00731247" w:rsidRPr="00B64CB2">
                    <w:rPr>
                      <w:rFonts w:cs="Times New Roman" w:hint="eastAsia"/>
                      <w:b w:val="0"/>
                      <w:bCs/>
                    </w:rPr>
                    <w:t>，</w:t>
                  </w:r>
                  <w:r w:rsidR="00731247" w:rsidRPr="00B64CB2">
                    <w:rPr>
                      <w:rFonts w:cs="Times New Roman"/>
                      <w:b w:val="0"/>
                      <w:bCs/>
                    </w:rPr>
                    <w:t>不属于所列企业</w:t>
                  </w:r>
                </w:p>
              </w:tc>
              <w:tc>
                <w:tcPr>
                  <w:tcW w:w="558" w:type="dxa"/>
                  <w:vAlign w:val="center"/>
                </w:tcPr>
                <w:p w:rsidR="00731247" w:rsidRPr="00B64CB2" w:rsidRDefault="00731247" w:rsidP="00E3561A">
                  <w:pPr>
                    <w:pStyle w:val="13"/>
                    <w:spacing w:line="240" w:lineRule="auto"/>
                    <w:rPr>
                      <w:rFonts w:cs="Times New Roman"/>
                      <w:b w:val="0"/>
                      <w:bCs/>
                    </w:rPr>
                  </w:pPr>
                  <w:r w:rsidRPr="00B64CB2">
                    <w:rPr>
                      <w:rFonts w:cs="Times New Roman"/>
                      <w:b w:val="0"/>
                      <w:bCs/>
                    </w:rPr>
                    <w:t>符合</w:t>
                  </w:r>
                </w:p>
              </w:tc>
            </w:tr>
            <w:tr w:rsidR="00731247" w:rsidRPr="00B64CB2" w:rsidTr="00731247">
              <w:trPr>
                <w:trHeight w:val="855"/>
                <w:jc w:val="center"/>
              </w:trPr>
              <w:tc>
                <w:tcPr>
                  <w:tcW w:w="1382" w:type="dxa"/>
                  <w:vMerge/>
                  <w:vAlign w:val="center"/>
                </w:tcPr>
                <w:p w:rsidR="00731247" w:rsidRPr="00B64CB2" w:rsidRDefault="00731247" w:rsidP="00E3561A">
                  <w:pPr>
                    <w:pStyle w:val="13"/>
                    <w:spacing w:line="240" w:lineRule="auto"/>
                    <w:rPr>
                      <w:rFonts w:cs="Times New Roman"/>
                      <w:b w:val="0"/>
                      <w:bCs/>
                    </w:rPr>
                  </w:pPr>
                </w:p>
              </w:tc>
              <w:tc>
                <w:tcPr>
                  <w:tcW w:w="703" w:type="dxa"/>
                  <w:vMerge/>
                  <w:vAlign w:val="center"/>
                </w:tcPr>
                <w:p w:rsidR="00731247" w:rsidRPr="00B64CB2" w:rsidRDefault="00731247" w:rsidP="00E3561A">
                  <w:pPr>
                    <w:pStyle w:val="13"/>
                    <w:spacing w:line="240" w:lineRule="auto"/>
                    <w:rPr>
                      <w:rFonts w:cs="Times New Roman"/>
                      <w:b w:val="0"/>
                      <w:bCs/>
                    </w:rPr>
                  </w:pPr>
                </w:p>
              </w:tc>
              <w:tc>
                <w:tcPr>
                  <w:tcW w:w="737" w:type="dxa"/>
                  <w:vMerge w:val="restart"/>
                  <w:vAlign w:val="center"/>
                </w:tcPr>
                <w:p w:rsidR="00731247" w:rsidRPr="00B64CB2" w:rsidRDefault="00731247" w:rsidP="00E3561A">
                  <w:pPr>
                    <w:pStyle w:val="13"/>
                    <w:spacing w:line="240" w:lineRule="auto"/>
                    <w:rPr>
                      <w:rFonts w:cs="Times New Roman"/>
                      <w:b w:val="0"/>
                      <w:bCs/>
                    </w:rPr>
                  </w:pPr>
                  <w:r w:rsidRPr="00B64CB2">
                    <w:rPr>
                      <w:rFonts w:cs="Times New Roman"/>
                      <w:b w:val="0"/>
                      <w:bCs/>
                    </w:rPr>
                    <w:t>环境风险</w:t>
                  </w:r>
                  <w:r w:rsidRPr="00B64CB2">
                    <w:rPr>
                      <w:rFonts w:cs="Times New Roman" w:hint="eastAsia"/>
                      <w:b w:val="0"/>
                      <w:bCs/>
                    </w:rPr>
                    <w:t>防控</w:t>
                  </w:r>
                </w:p>
              </w:tc>
              <w:tc>
                <w:tcPr>
                  <w:tcW w:w="1863" w:type="dxa"/>
                  <w:vAlign w:val="center"/>
                </w:tcPr>
                <w:p w:rsidR="00731247" w:rsidRPr="00B64CB2" w:rsidRDefault="00731247" w:rsidP="005D3DDC">
                  <w:pPr>
                    <w:ind w:firstLine="420"/>
                  </w:pPr>
                  <w:r w:rsidRPr="00B64CB2">
                    <w:rPr>
                      <w:rFonts w:cs="宋体" w:hint="eastAsia"/>
                      <w:bCs/>
                      <w:kern w:val="0"/>
                    </w:rPr>
                    <w:t>园区环境风险防控要求：</w:t>
                  </w:r>
                  <w:r w:rsidRPr="00B64CB2">
                    <w:rPr>
                      <w:rFonts w:cs="宋体"/>
                      <w:bCs/>
                      <w:kern w:val="0"/>
                    </w:rPr>
                    <w:t>-</w:t>
                  </w:r>
                  <w:r w:rsidRPr="00B64CB2">
                    <w:rPr>
                      <w:rFonts w:cs="宋体"/>
                      <w:bCs/>
                      <w:kern w:val="0"/>
                    </w:rPr>
                    <w:t>园区风险防控体系要求：构建三级环境风险防控体系，强化</w:t>
                  </w:r>
                  <w:proofErr w:type="gramStart"/>
                  <w:r w:rsidRPr="00B64CB2">
                    <w:rPr>
                      <w:rFonts w:cs="宋体"/>
                      <w:bCs/>
                      <w:kern w:val="0"/>
                    </w:rPr>
                    <w:t>危化品</w:t>
                  </w:r>
                  <w:proofErr w:type="gramEnd"/>
                  <w:r w:rsidRPr="00B64CB2">
                    <w:rPr>
                      <w:rFonts w:cs="宋体"/>
                      <w:bCs/>
                      <w:kern w:val="0"/>
                    </w:rPr>
                    <w:t>泄漏应急处置措施，确保风险可控。针对化工园区进一步强化风险防控</w:t>
                  </w:r>
                  <w:r w:rsidRPr="00B64CB2">
                    <w:rPr>
                      <w:szCs w:val="21"/>
                    </w:rPr>
                    <w:t>。</w:t>
                  </w:r>
                </w:p>
              </w:tc>
              <w:tc>
                <w:tcPr>
                  <w:tcW w:w="1019" w:type="dxa"/>
                  <w:vAlign w:val="center"/>
                </w:tcPr>
                <w:p w:rsidR="00731247" w:rsidRPr="00B64CB2" w:rsidRDefault="00731247" w:rsidP="00D817F9">
                  <w:pPr>
                    <w:pStyle w:val="13"/>
                    <w:spacing w:line="240" w:lineRule="auto"/>
                    <w:rPr>
                      <w:rFonts w:cs="Times New Roman"/>
                      <w:b w:val="0"/>
                      <w:bCs/>
                    </w:rPr>
                  </w:pPr>
                  <w:r w:rsidRPr="00B64CB2">
                    <w:rPr>
                      <w:rFonts w:cs="Times New Roman"/>
                      <w:b w:val="0"/>
                      <w:bCs/>
                    </w:rPr>
                    <w:t>项目</w:t>
                  </w:r>
                  <w:r w:rsidR="00D817F9" w:rsidRPr="00B64CB2">
                    <w:rPr>
                      <w:rFonts w:cs="Times New Roman" w:hint="eastAsia"/>
                      <w:b w:val="0"/>
                      <w:bCs/>
                    </w:rPr>
                    <w:t>符合</w:t>
                  </w:r>
                  <w:r w:rsidR="00D817F9" w:rsidRPr="00B64CB2">
                    <w:rPr>
                      <w:rFonts w:cs="Times New Roman"/>
                      <w:b w:val="0"/>
                      <w:bCs/>
                    </w:rPr>
                    <w:t>园区</w:t>
                  </w:r>
                  <w:r w:rsidRPr="00B64CB2">
                    <w:rPr>
                      <w:b w:val="0"/>
                      <w:bCs/>
                    </w:rPr>
                    <w:t>环境风险</w:t>
                  </w:r>
                  <w:r w:rsidR="00D817F9" w:rsidRPr="00B64CB2">
                    <w:rPr>
                      <w:rFonts w:hint="eastAsia"/>
                      <w:b w:val="0"/>
                      <w:bCs/>
                    </w:rPr>
                    <w:t>防控体系要求</w:t>
                  </w:r>
                </w:p>
              </w:tc>
              <w:tc>
                <w:tcPr>
                  <w:tcW w:w="558" w:type="dxa"/>
                  <w:vAlign w:val="center"/>
                </w:tcPr>
                <w:p w:rsidR="00731247" w:rsidRPr="00B64CB2" w:rsidRDefault="00731247" w:rsidP="00E3561A">
                  <w:pPr>
                    <w:pStyle w:val="13"/>
                    <w:spacing w:line="240" w:lineRule="auto"/>
                    <w:rPr>
                      <w:rFonts w:cs="Times New Roman"/>
                      <w:b w:val="0"/>
                      <w:bCs/>
                    </w:rPr>
                  </w:pPr>
                  <w:r w:rsidRPr="00B64CB2">
                    <w:rPr>
                      <w:rFonts w:cs="Times New Roman"/>
                      <w:b w:val="0"/>
                      <w:bCs/>
                    </w:rPr>
                    <w:t>符合</w:t>
                  </w:r>
                </w:p>
              </w:tc>
            </w:tr>
            <w:tr w:rsidR="00D817F9" w:rsidRPr="00B64CB2" w:rsidTr="00731247">
              <w:trPr>
                <w:trHeight w:val="855"/>
                <w:jc w:val="center"/>
              </w:trPr>
              <w:tc>
                <w:tcPr>
                  <w:tcW w:w="1382" w:type="dxa"/>
                  <w:vMerge/>
                  <w:vAlign w:val="center"/>
                </w:tcPr>
                <w:p w:rsidR="00D817F9" w:rsidRPr="00B64CB2" w:rsidRDefault="00D817F9" w:rsidP="00E3561A">
                  <w:pPr>
                    <w:pStyle w:val="13"/>
                    <w:spacing w:line="240" w:lineRule="auto"/>
                    <w:rPr>
                      <w:rFonts w:cs="Times New Roman"/>
                      <w:b w:val="0"/>
                      <w:bCs/>
                    </w:rPr>
                  </w:pPr>
                </w:p>
              </w:tc>
              <w:tc>
                <w:tcPr>
                  <w:tcW w:w="703" w:type="dxa"/>
                  <w:vMerge/>
                  <w:vAlign w:val="center"/>
                </w:tcPr>
                <w:p w:rsidR="00D817F9" w:rsidRPr="00B64CB2" w:rsidRDefault="00D817F9" w:rsidP="00E3561A">
                  <w:pPr>
                    <w:pStyle w:val="13"/>
                    <w:spacing w:line="240" w:lineRule="auto"/>
                    <w:rPr>
                      <w:rFonts w:cs="Times New Roman"/>
                      <w:b w:val="0"/>
                      <w:bCs/>
                    </w:rPr>
                  </w:pPr>
                </w:p>
              </w:tc>
              <w:tc>
                <w:tcPr>
                  <w:tcW w:w="737" w:type="dxa"/>
                  <w:vMerge/>
                  <w:vAlign w:val="center"/>
                </w:tcPr>
                <w:p w:rsidR="00D817F9" w:rsidRPr="00B64CB2" w:rsidRDefault="00D817F9" w:rsidP="00E3561A">
                  <w:pPr>
                    <w:pStyle w:val="13"/>
                    <w:spacing w:line="240" w:lineRule="auto"/>
                    <w:rPr>
                      <w:rFonts w:cs="Times New Roman"/>
                      <w:b w:val="0"/>
                      <w:bCs/>
                    </w:rPr>
                  </w:pPr>
                </w:p>
              </w:tc>
              <w:tc>
                <w:tcPr>
                  <w:tcW w:w="1863" w:type="dxa"/>
                  <w:vAlign w:val="center"/>
                </w:tcPr>
                <w:p w:rsidR="00D817F9" w:rsidRPr="00B64CB2" w:rsidRDefault="00D817F9" w:rsidP="005D3DDC">
                  <w:pPr>
                    <w:ind w:firstLine="420"/>
                    <w:rPr>
                      <w:rFonts w:cs="宋体"/>
                      <w:bCs/>
                      <w:kern w:val="0"/>
                    </w:rPr>
                  </w:pPr>
                  <w:r w:rsidRPr="00B64CB2">
                    <w:rPr>
                      <w:rFonts w:cs="宋体"/>
                      <w:bCs/>
                      <w:kern w:val="0"/>
                    </w:rPr>
                    <w:t>用地环境风险防控要求</w:t>
                  </w:r>
                  <w:r w:rsidRPr="00B64CB2">
                    <w:rPr>
                      <w:rFonts w:cs="宋体" w:hint="eastAsia"/>
                      <w:bCs/>
                      <w:kern w:val="0"/>
                    </w:rPr>
                    <w:t>：</w:t>
                  </w:r>
                </w:p>
                <w:p w:rsidR="00D817F9" w:rsidRPr="00B64CB2" w:rsidRDefault="00D817F9" w:rsidP="005D3DDC">
                  <w:pPr>
                    <w:ind w:firstLine="420"/>
                    <w:rPr>
                      <w:rFonts w:cs="宋体"/>
                      <w:bCs/>
                      <w:kern w:val="0"/>
                    </w:rPr>
                  </w:pPr>
                  <w:r w:rsidRPr="00B64CB2">
                    <w:rPr>
                      <w:rFonts w:cs="宋体"/>
                      <w:bCs/>
                      <w:kern w:val="0"/>
                    </w:rPr>
                    <w:t>-</w:t>
                  </w:r>
                  <w:r w:rsidRPr="00B64CB2">
                    <w:rPr>
                      <w:rFonts w:cs="宋体"/>
                      <w:bCs/>
                      <w:kern w:val="0"/>
                    </w:rPr>
                    <w:t>化工、电镀等行业企业拆除生产设施设备、构筑物和污染治理设施，要事先制定残留污染物清理和安全处置方案，要严格按照有关规定实施安全处理处置，防范拆除活动污染土壤。</w:t>
                  </w:r>
                </w:p>
                <w:p w:rsidR="00D817F9" w:rsidRPr="00B64CB2" w:rsidRDefault="00D817F9" w:rsidP="005D3DDC">
                  <w:pPr>
                    <w:ind w:firstLine="420"/>
                    <w:rPr>
                      <w:rFonts w:cs="宋体"/>
                      <w:bCs/>
                      <w:kern w:val="0"/>
                    </w:rPr>
                  </w:pPr>
                  <w:r w:rsidRPr="00B64CB2">
                    <w:rPr>
                      <w:rFonts w:cs="宋体"/>
                      <w:bCs/>
                      <w:kern w:val="0"/>
                    </w:rPr>
                    <w:t>-</w:t>
                  </w:r>
                  <w:r w:rsidRPr="00B64CB2">
                    <w:rPr>
                      <w:rFonts w:cs="宋体"/>
                      <w:bCs/>
                      <w:kern w:val="0"/>
                    </w:rPr>
                    <w:t>有色金属矿采选、有色金属冶炼、石油加工、化工、焦化、电镀、制革、天然（页岩）气开采、铅蓄电池、汽车制造、农药、</w:t>
                  </w:r>
                  <w:proofErr w:type="gramStart"/>
                  <w:r w:rsidRPr="00B64CB2">
                    <w:rPr>
                      <w:rFonts w:cs="宋体"/>
                      <w:bCs/>
                      <w:kern w:val="0"/>
                    </w:rPr>
                    <w:t>危废处置</w:t>
                  </w:r>
                  <w:proofErr w:type="gramEnd"/>
                  <w:r w:rsidRPr="00B64CB2">
                    <w:rPr>
                      <w:rFonts w:cs="宋体"/>
                      <w:bCs/>
                      <w:kern w:val="0"/>
                    </w:rPr>
                    <w:t>、电子拆解等行业企业及其他可能影响土壤环境质量的生产设施设备、构筑物和污染治理设施的拆除，按照有关规定制定残留污染物清理和安全处置方案，要严格按照有关规定实施安全处</w:t>
                  </w:r>
                  <w:r w:rsidRPr="00B64CB2">
                    <w:rPr>
                      <w:rFonts w:cs="宋体"/>
                      <w:bCs/>
                      <w:kern w:val="0"/>
                    </w:rPr>
                    <w:lastRenderedPageBreak/>
                    <w:t>理处置，防范拆除活动污染土壤。</w:t>
                  </w:r>
                </w:p>
              </w:tc>
              <w:tc>
                <w:tcPr>
                  <w:tcW w:w="1019" w:type="dxa"/>
                  <w:vAlign w:val="center"/>
                </w:tcPr>
                <w:p w:rsidR="00D817F9" w:rsidRPr="00B64CB2" w:rsidRDefault="0034739A" w:rsidP="00E3561A">
                  <w:pPr>
                    <w:pStyle w:val="13"/>
                    <w:spacing w:line="240" w:lineRule="auto"/>
                    <w:rPr>
                      <w:rFonts w:cs="Times New Roman"/>
                      <w:b w:val="0"/>
                      <w:bCs/>
                    </w:rPr>
                  </w:pPr>
                  <w:r w:rsidRPr="00B64CB2">
                    <w:rPr>
                      <w:rFonts w:hAnsi="宋体" w:hint="eastAsia"/>
                      <w:b w:val="0"/>
                      <w:szCs w:val="21"/>
                    </w:rPr>
                    <w:lastRenderedPageBreak/>
                    <w:t>拟建项目仅对硫磺仓储场地进行改扩建，不涉及生产工艺改造，不新增产能，因此仅</w:t>
                  </w:r>
                  <w:r w:rsidRPr="00B64CB2">
                    <w:rPr>
                      <w:rFonts w:hint="eastAsia"/>
                      <w:b w:val="0"/>
                      <w:bCs/>
                    </w:rPr>
                    <w:t>属于硫磺仓储</w:t>
                  </w:r>
                  <w:r w:rsidR="00D817F9" w:rsidRPr="00B64CB2">
                    <w:rPr>
                      <w:rFonts w:cs="Times New Roman" w:hint="eastAsia"/>
                      <w:b w:val="0"/>
                      <w:bCs/>
                    </w:rPr>
                    <w:t>，</w:t>
                  </w:r>
                  <w:r w:rsidR="00D817F9" w:rsidRPr="00B64CB2">
                    <w:rPr>
                      <w:rFonts w:cs="Times New Roman"/>
                      <w:b w:val="0"/>
                      <w:bCs/>
                    </w:rPr>
                    <w:t>不属于所列企业</w:t>
                  </w:r>
                </w:p>
              </w:tc>
              <w:tc>
                <w:tcPr>
                  <w:tcW w:w="558" w:type="dxa"/>
                  <w:vAlign w:val="center"/>
                </w:tcPr>
                <w:p w:rsidR="00D817F9" w:rsidRPr="00B64CB2" w:rsidRDefault="00D817F9" w:rsidP="00E3561A">
                  <w:pPr>
                    <w:pStyle w:val="13"/>
                    <w:spacing w:line="240" w:lineRule="auto"/>
                    <w:rPr>
                      <w:rFonts w:cs="Times New Roman"/>
                      <w:b w:val="0"/>
                      <w:bCs/>
                    </w:rPr>
                  </w:pPr>
                  <w:r w:rsidRPr="00B64CB2">
                    <w:rPr>
                      <w:rFonts w:cs="Times New Roman"/>
                      <w:b w:val="0"/>
                      <w:bCs/>
                    </w:rPr>
                    <w:t>符合</w:t>
                  </w:r>
                </w:p>
              </w:tc>
            </w:tr>
            <w:tr w:rsidR="00D817F9" w:rsidRPr="00B64CB2" w:rsidTr="003B774C">
              <w:trPr>
                <w:trHeight w:val="832"/>
                <w:jc w:val="center"/>
              </w:trPr>
              <w:tc>
                <w:tcPr>
                  <w:tcW w:w="1382" w:type="dxa"/>
                  <w:vMerge/>
                  <w:vAlign w:val="center"/>
                </w:tcPr>
                <w:p w:rsidR="00D817F9" w:rsidRPr="00B64CB2" w:rsidRDefault="00D817F9" w:rsidP="00E3561A">
                  <w:pPr>
                    <w:pStyle w:val="13"/>
                    <w:spacing w:line="240" w:lineRule="auto"/>
                    <w:rPr>
                      <w:rFonts w:cs="Times New Roman"/>
                      <w:b w:val="0"/>
                      <w:bCs/>
                    </w:rPr>
                  </w:pPr>
                </w:p>
              </w:tc>
              <w:tc>
                <w:tcPr>
                  <w:tcW w:w="703" w:type="dxa"/>
                  <w:vMerge/>
                  <w:vAlign w:val="center"/>
                </w:tcPr>
                <w:p w:rsidR="00D817F9" w:rsidRPr="00B64CB2" w:rsidRDefault="00D817F9" w:rsidP="00E3561A">
                  <w:pPr>
                    <w:pStyle w:val="13"/>
                    <w:spacing w:line="240" w:lineRule="auto"/>
                    <w:rPr>
                      <w:rFonts w:cs="Times New Roman"/>
                      <w:b w:val="0"/>
                      <w:bCs/>
                    </w:rPr>
                  </w:pPr>
                </w:p>
              </w:tc>
              <w:tc>
                <w:tcPr>
                  <w:tcW w:w="737" w:type="dxa"/>
                  <w:vAlign w:val="center"/>
                </w:tcPr>
                <w:p w:rsidR="00D817F9" w:rsidRPr="00B64CB2" w:rsidRDefault="00D817F9" w:rsidP="00E3561A">
                  <w:pPr>
                    <w:pStyle w:val="13"/>
                    <w:spacing w:line="240" w:lineRule="auto"/>
                    <w:rPr>
                      <w:rFonts w:cs="Times New Roman"/>
                      <w:b w:val="0"/>
                      <w:bCs/>
                    </w:rPr>
                  </w:pPr>
                  <w:r w:rsidRPr="00B64CB2">
                    <w:rPr>
                      <w:rFonts w:cs="Times New Roman"/>
                      <w:b w:val="0"/>
                      <w:bCs/>
                    </w:rPr>
                    <w:t>资源开发利用效率</w:t>
                  </w:r>
                </w:p>
              </w:tc>
              <w:tc>
                <w:tcPr>
                  <w:tcW w:w="1863" w:type="dxa"/>
                  <w:vAlign w:val="center"/>
                </w:tcPr>
                <w:p w:rsidR="00D817F9" w:rsidRPr="00B64CB2" w:rsidRDefault="00D817F9" w:rsidP="00D817F9">
                  <w:pPr>
                    <w:ind w:firstLineChars="196" w:firstLine="412"/>
                    <w:rPr>
                      <w:bCs/>
                      <w:kern w:val="0"/>
                    </w:rPr>
                  </w:pPr>
                  <w:r w:rsidRPr="00B64CB2">
                    <w:rPr>
                      <w:bCs/>
                      <w:kern w:val="0"/>
                    </w:rPr>
                    <w:t>-</w:t>
                  </w:r>
                  <w:r w:rsidRPr="00B64CB2">
                    <w:rPr>
                      <w:bCs/>
                      <w:kern w:val="0"/>
                    </w:rPr>
                    <w:t>与</w:t>
                  </w:r>
                  <w:r w:rsidRPr="00B64CB2">
                    <w:rPr>
                      <w:bCs/>
                      <w:kern w:val="0"/>
                    </w:rPr>
                    <w:t>2015</w:t>
                  </w:r>
                  <w:r w:rsidRPr="00B64CB2">
                    <w:rPr>
                      <w:bCs/>
                      <w:kern w:val="0"/>
                    </w:rPr>
                    <w:t>年相比，规模以上企业单位工业增加值用水量下降</w:t>
                  </w:r>
                  <w:r w:rsidRPr="00B64CB2">
                    <w:rPr>
                      <w:bCs/>
                      <w:kern w:val="0"/>
                    </w:rPr>
                    <w:t>25%</w:t>
                  </w:r>
                  <w:r w:rsidRPr="00B64CB2">
                    <w:rPr>
                      <w:bCs/>
                      <w:kern w:val="0"/>
                    </w:rPr>
                    <w:t>。</w:t>
                  </w:r>
                  <w:r w:rsidRPr="00B64CB2">
                    <w:rPr>
                      <w:bCs/>
                      <w:kern w:val="0"/>
                    </w:rPr>
                    <w:t>-</w:t>
                  </w:r>
                </w:p>
                <w:p w:rsidR="00D817F9" w:rsidRPr="00B64CB2" w:rsidRDefault="00D817F9" w:rsidP="00D817F9">
                  <w:pPr>
                    <w:ind w:firstLineChars="196" w:firstLine="412"/>
                    <w:rPr>
                      <w:bCs/>
                      <w:kern w:val="0"/>
                    </w:rPr>
                  </w:pPr>
                  <w:r w:rsidRPr="00B64CB2">
                    <w:rPr>
                      <w:bCs/>
                      <w:kern w:val="0"/>
                    </w:rPr>
                    <w:t>-</w:t>
                  </w:r>
                  <w:r w:rsidRPr="00B64CB2">
                    <w:rPr>
                      <w:bCs/>
                      <w:kern w:val="0"/>
                    </w:rPr>
                    <w:t>新、改扩建项目污染水</w:t>
                  </w:r>
                  <w:proofErr w:type="gramStart"/>
                  <w:r w:rsidRPr="00B64CB2">
                    <w:rPr>
                      <w:bCs/>
                      <w:kern w:val="0"/>
                    </w:rPr>
                    <w:t>耗指标</w:t>
                  </w:r>
                  <w:proofErr w:type="gramEnd"/>
                  <w:r w:rsidRPr="00B64CB2">
                    <w:rPr>
                      <w:bCs/>
                      <w:kern w:val="0"/>
                    </w:rPr>
                    <w:t>满足《四川省省级生态工业园区指标》综合类生态工业园区要求。</w:t>
                  </w:r>
                </w:p>
                <w:p w:rsidR="00D817F9" w:rsidRPr="00B64CB2" w:rsidRDefault="00D817F9" w:rsidP="00D817F9">
                  <w:pPr>
                    <w:ind w:firstLineChars="196" w:firstLine="412"/>
                  </w:pPr>
                  <w:r w:rsidRPr="00B64CB2">
                    <w:t>-</w:t>
                  </w:r>
                  <w:r w:rsidRPr="00B64CB2">
                    <w:t>达州市</w:t>
                  </w:r>
                  <w:r w:rsidRPr="00B64CB2">
                    <w:t>2025</w:t>
                  </w:r>
                  <w:r w:rsidRPr="00B64CB2">
                    <w:t>年用水控制总量</w:t>
                  </w:r>
                  <w:r w:rsidRPr="00B64CB2">
                    <w:t>14.6</w:t>
                  </w:r>
                  <w:r w:rsidRPr="00B64CB2">
                    <w:t>亿</w:t>
                  </w:r>
                  <w:r w:rsidRPr="00B64CB2">
                    <w:t>m</w:t>
                  </w:r>
                  <w:r w:rsidRPr="00B64CB2">
                    <w:rPr>
                      <w:vertAlign w:val="superscript"/>
                    </w:rPr>
                    <w:t>3</w:t>
                  </w:r>
                  <w:r w:rsidRPr="00B64CB2">
                    <w:t>（其中地下水开采控制量</w:t>
                  </w:r>
                  <w:r w:rsidRPr="00B64CB2">
                    <w:t>1.09m³</w:t>
                  </w:r>
                  <w:r w:rsidRPr="00B64CB2">
                    <w:t>），</w:t>
                  </w:r>
                  <w:r w:rsidRPr="00B64CB2">
                    <w:t>2035</w:t>
                  </w:r>
                  <w:r w:rsidRPr="00B64CB2">
                    <w:t>年用水控制总量为</w:t>
                  </w:r>
                  <w:r w:rsidRPr="00B64CB2">
                    <w:t>15.0</w:t>
                  </w:r>
                  <w:r w:rsidRPr="00B64CB2">
                    <w:t>亿</w:t>
                  </w:r>
                  <w:r w:rsidRPr="00B64CB2">
                    <w:t>m</w:t>
                  </w:r>
                  <w:r w:rsidRPr="00B64CB2">
                    <w:rPr>
                      <w:vertAlign w:val="superscript"/>
                    </w:rPr>
                    <w:t>3</w:t>
                  </w:r>
                  <w:r w:rsidRPr="00B64CB2">
                    <w:t>（其中地下水开采控制量</w:t>
                  </w:r>
                  <w:r w:rsidRPr="00B64CB2">
                    <w:t>1.09m³</w:t>
                  </w:r>
                  <w:r w:rsidRPr="00B64CB2">
                    <w:t>）。</w:t>
                  </w:r>
                </w:p>
                <w:p w:rsidR="00D817F9" w:rsidRPr="00B64CB2" w:rsidRDefault="00D817F9" w:rsidP="00D817F9">
                  <w:pPr>
                    <w:ind w:firstLineChars="196" w:firstLine="412"/>
                  </w:pPr>
                  <w:r w:rsidRPr="00B64CB2">
                    <w:t>-</w:t>
                  </w:r>
                  <w:r w:rsidRPr="00B64CB2">
                    <w:t>川东北区域实施新建项目与煤炭消费总量控制挂钩机制，耗煤建设项目实行煤炭消耗等量减量替代。</w:t>
                  </w:r>
                </w:p>
                <w:p w:rsidR="00D817F9" w:rsidRPr="00B64CB2" w:rsidRDefault="00D817F9" w:rsidP="00D817F9">
                  <w:pPr>
                    <w:ind w:firstLineChars="196" w:firstLine="412"/>
                  </w:pPr>
                  <w:r w:rsidRPr="00B64CB2">
                    <w:t>-</w:t>
                  </w:r>
                  <w:r w:rsidRPr="00B64CB2">
                    <w:t>提高煤炭利用效率和天然气</w:t>
                  </w:r>
                  <w:proofErr w:type="gramStart"/>
                  <w:r w:rsidRPr="00B64CB2">
                    <w:t>利用占</w:t>
                  </w:r>
                  <w:proofErr w:type="gramEnd"/>
                  <w:r w:rsidRPr="00B64CB2">
                    <w:t>比，工业领域有序推进</w:t>
                  </w:r>
                  <w:r w:rsidRPr="00B64CB2">
                    <w:t>“</w:t>
                  </w:r>
                  <w:r w:rsidRPr="00B64CB2">
                    <w:t>煤改电</w:t>
                  </w:r>
                  <w:r w:rsidRPr="00B64CB2">
                    <w:t>”</w:t>
                  </w:r>
                  <w:r w:rsidRPr="00B64CB2">
                    <w:t>和有序推进</w:t>
                  </w:r>
                  <w:r w:rsidRPr="00B64CB2">
                    <w:t>“</w:t>
                  </w:r>
                  <w:r w:rsidRPr="00B64CB2">
                    <w:t>煤改气</w:t>
                  </w:r>
                  <w:r w:rsidRPr="00B64CB2">
                    <w:t>”</w:t>
                  </w:r>
                  <w:r w:rsidRPr="00B64CB2">
                    <w:t>。</w:t>
                  </w:r>
                </w:p>
                <w:p w:rsidR="00D817F9" w:rsidRPr="00B64CB2" w:rsidRDefault="00D817F9" w:rsidP="00D817F9">
                  <w:pPr>
                    <w:ind w:firstLineChars="196" w:firstLine="412"/>
                  </w:pPr>
                  <w:r w:rsidRPr="00B64CB2">
                    <w:t>-</w:t>
                  </w:r>
                  <w:r w:rsidRPr="00B64CB2">
                    <w:t>增加天然气对煤炭和石油的替代，提高天然气民用、交通、发电、工业领域天然气消费比重。</w:t>
                  </w:r>
                </w:p>
                <w:p w:rsidR="00D817F9" w:rsidRPr="00B64CB2" w:rsidRDefault="00D817F9" w:rsidP="00D817F9">
                  <w:pPr>
                    <w:ind w:firstLineChars="196" w:firstLine="412"/>
                  </w:pPr>
                  <w:r w:rsidRPr="00B64CB2">
                    <w:rPr>
                      <w:rFonts w:hint="eastAsia"/>
                      <w:bCs/>
                    </w:rPr>
                    <w:t>-</w:t>
                  </w:r>
                  <w:r w:rsidRPr="00B64CB2">
                    <w:rPr>
                      <w:rFonts w:hint="eastAsia"/>
                    </w:rPr>
                    <w:t>实施煤炭消费总量控制：严格控制煤炭消费总量；严格控制新建、改建、扩建耗煤项目，新增耗煤项目实行当年煤</w:t>
                  </w:r>
                  <w:r w:rsidRPr="00B64CB2">
                    <w:rPr>
                      <w:rFonts w:hint="eastAsia"/>
                    </w:rPr>
                    <w:lastRenderedPageBreak/>
                    <w:t>炭消耗减量</w:t>
                  </w:r>
                  <w:proofErr w:type="gramStart"/>
                  <w:r w:rsidRPr="00B64CB2">
                    <w:rPr>
                      <w:rFonts w:hint="eastAsia"/>
                    </w:rPr>
                    <w:t>倍</w:t>
                  </w:r>
                  <w:proofErr w:type="gramEnd"/>
                  <w:r w:rsidRPr="00B64CB2">
                    <w:rPr>
                      <w:rFonts w:hint="eastAsia"/>
                    </w:rPr>
                    <w:t>量替代。</w:t>
                  </w:r>
                </w:p>
                <w:p w:rsidR="00D817F9" w:rsidRPr="00B64CB2" w:rsidRDefault="00D817F9" w:rsidP="00D817F9">
                  <w:pPr>
                    <w:ind w:firstLineChars="196" w:firstLine="412"/>
                  </w:pPr>
                  <w:r w:rsidRPr="00B64CB2">
                    <w:rPr>
                      <w:rFonts w:hint="eastAsia"/>
                    </w:rPr>
                    <w:t>-</w:t>
                  </w:r>
                  <w:r w:rsidRPr="00B64CB2">
                    <w:rPr>
                      <w:rFonts w:hint="eastAsia"/>
                    </w:rPr>
                    <w:t>鼓励使用清洁燃料，重点区域建设项目原则上</w:t>
                  </w:r>
                  <w:proofErr w:type="gramStart"/>
                  <w:r w:rsidRPr="00B64CB2">
                    <w:rPr>
                      <w:rFonts w:hint="eastAsia"/>
                    </w:rPr>
                    <w:t>不</w:t>
                  </w:r>
                  <w:proofErr w:type="gramEnd"/>
                  <w:r w:rsidRPr="00B64CB2">
                    <w:rPr>
                      <w:rFonts w:hint="eastAsia"/>
                    </w:rPr>
                    <w:t>新建燃煤自备锅炉。鼓励重点区域高炉</w:t>
                  </w:r>
                  <w:r w:rsidRPr="00B64CB2">
                    <w:rPr>
                      <w:rFonts w:hint="eastAsia"/>
                    </w:rPr>
                    <w:t>-</w:t>
                  </w:r>
                  <w:r w:rsidRPr="00B64CB2">
                    <w:rPr>
                      <w:rFonts w:hint="eastAsia"/>
                    </w:rPr>
                    <w:t>转炉长流程钢铁企业转型为电炉短流程企业。大宗物料优先采用铁路、管道或水路运输，短途接驳优先使用新能源车辆运输。</w:t>
                  </w:r>
                </w:p>
                <w:p w:rsidR="00D817F9" w:rsidRPr="00B64CB2" w:rsidRDefault="00D817F9" w:rsidP="00D817F9">
                  <w:pPr>
                    <w:ind w:firstLineChars="196" w:firstLine="412"/>
                  </w:pPr>
                  <w:r w:rsidRPr="00B64CB2">
                    <w:t>-</w:t>
                  </w:r>
                  <w:r w:rsidRPr="00B64CB2">
                    <w:t>推进清洁能源的推广使用，全面推进散煤清洁化整治；禁止新建每小时</w:t>
                  </w:r>
                  <w:r w:rsidRPr="00B64CB2">
                    <w:t>10</w:t>
                  </w:r>
                  <w:r w:rsidRPr="00B64CB2">
                    <w:t>蒸</w:t>
                  </w:r>
                  <w:proofErr w:type="gramStart"/>
                  <w:r w:rsidRPr="00B64CB2">
                    <w:t>吨以下</w:t>
                  </w:r>
                  <w:proofErr w:type="gramEnd"/>
                  <w:r w:rsidRPr="00B64CB2">
                    <w:t>的燃煤锅炉及其他燃煤设施</w:t>
                  </w:r>
                  <w:r w:rsidRPr="00B64CB2">
                    <w:rPr>
                      <w:rFonts w:hint="eastAsia"/>
                    </w:rPr>
                    <w:t>.</w:t>
                  </w:r>
                </w:p>
                <w:p w:rsidR="00D817F9" w:rsidRPr="00B64CB2" w:rsidRDefault="00D817F9" w:rsidP="00D817F9">
                  <w:pPr>
                    <w:ind w:firstLineChars="196" w:firstLine="412"/>
                  </w:pPr>
                  <w:r w:rsidRPr="00B64CB2">
                    <w:t>-</w:t>
                  </w:r>
                  <w:r w:rsidRPr="00B64CB2">
                    <w:t>地级以上城市建成区禁止新建每小时</w:t>
                  </w:r>
                  <w:r w:rsidRPr="00B64CB2">
                    <w:t>20</w:t>
                  </w:r>
                  <w:r w:rsidRPr="00B64CB2">
                    <w:t>蒸</w:t>
                  </w:r>
                  <w:proofErr w:type="gramStart"/>
                  <w:r w:rsidRPr="00B64CB2">
                    <w:t>吨以下</w:t>
                  </w:r>
                  <w:proofErr w:type="gramEnd"/>
                  <w:r w:rsidRPr="00B64CB2">
                    <w:t>燃煤锅炉；对</w:t>
                  </w:r>
                  <w:r w:rsidRPr="00B64CB2">
                    <w:t>20</w:t>
                  </w:r>
                  <w:proofErr w:type="gramStart"/>
                  <w:r w:rsidRPr="00B64CB2">
                    <w:t>蒸吨及以上</w:t>
                  </w:r>
                  <w:proofErr w:type="gramEnd"/>
                  <w:r w:rsidRPr="00B64CB2">
                    <w:t>燃煤锅炉实施脱硫改造，建设高效脱硫设施；对循环流化床锅炉以外的燃煤发电机组一律安装脱硫设施，对燃煤锅炉和工业锅炉现有除尘设施实施升级改造，确保达到新的排放标准和特别排放限值。</w:t>
                  </w:r>
                </w:p>
                <w:p w:rsidR="00D817F9" w:rsidRPr="00B64CB2" w:rsidRDefault="00D817F9" w:rsidP="00D817F9">
                  <w:pPr>
                    <w:ind w:firstLineChars="196" w:firstLine="412"/>
                  </w:pPr>
                  <w:r w:rsidRPr="00B64CB2">
                    <w:rPr>
                      <w:rFonts w:hint="eastAsia"/>
                    </w:rPr>
                    <w:t>-</w:t>
                  </w:r>
                  <w:r w:rsidRPr="00B64CB2">
                    <w:rPr>
                      <w:rFonts w:hint="eastAsia"/>
                    </w:rPr>
                    <w:t>高污染燃料禁燃区内禁止燃用的燃料为《高污染燃料目录》（</w:t>
                  </w:r>
                  <w:r w:rsidRPr="00B64CB2">
                    <w:rPr>
                      <w:rFonts w:hint="eastAsia"/>
                    </w:rPr>
                    <w:t>2017</w:t>
                  </w:r>
                  <w:r w:rsidRPr="00B64CB2">
                    <w:rPr>
                      <w:rFonts w:hint="eastAsia"/>
                    </w:rPr>
                    <w:t>）中</w:t>
                  </w:r>
                  <w:r w:rsidRPr="00B64CB2">
                    <w:rPr>
                      <w:rFonts w:hint="eastAsia"/>
                    </w:rPr>
                    <w:t>III</w:t>
                  </w:r>
                  <w:r w:rsidRPr="00B64CB2">
                    <w:rPr>
                      <w:rFonts w:hint="eastAsia"/>
                    </w:rPr>
                    <w:t>类（严格）燃料组合，包括：（一）煤炭及其制品；（二）石油焦、油页岩、原油、重油、</w:t>
                  </w:r>
                  <w:r w:rsidRPr="00B64CB2">
                    <w:rPr>
                      <w:rFonts w:hint="eastAsia"/>
                    </w:rPr>
                    <w:lastRenderedPageBreak/>
                    <w:t>渣油、煤焦油；（三）非专用锅炉或未配置高效除尘设施的专用锅炉燃用的生物质成型燃料。</w:t>
                  </w:r>
                </w:p>
                <w:p w:rsidR="00D817F9" w:rsidRPr="00B64CB2" w:rsidRDefault="00D817F9" w:rsidP="00D817F9">
                  <w:pPr>
                    <w:ind w:firstLineChars="196" w:firstLine="412"/>
                  </w:pPr>
                  <w:r w:rsidRPr="00B64CB2">
                    <w:rPr>
                      <w:rFonts w:hint="eastAsia"/>
                    </w:rPr>
                    <w:t>-</w:t>
                  </w:r>
                  <w:r w:rsidRPr="00B64CB2">
                    <w:rPr>
                      <w:rFonts w:hint="eastAsia"/>
                    </w:rPr>
                    <w:t>禁燃区内禁止销售、燃用高污染燃料；禁止新建、改建、扩建燃用高污染燃料的设施和设备。</w:t>
                  </w:r>
                </w:p>
                <w:p w:rsidR="00D817F9" w:rsidRPr="00B64CB2" w:rsidRDefault="00D817F9" w:rsidP="00D817F9">
                  <w:pPr>
                    <w:ind w:firstLineChars="196" w:firstLine="412"/>
                  </w:pPr>
                  <w:r w:rsidRPr="00B64CB2">
                    <w:rPr>
                      <w:rFonts w:hint="eastAsia"/>
                    </w:rPr>
                    <w:t>-</w:t>
                  </w:r>
                  <w:r w:rsidRPr="00B64CB2">
                    <w:rPr>
                      <w:rFonts w:hint="eastAsia"/>
                    </w:rPr>
                    <w:t>禁燃区内已建成的高污染燃料燃用设施由辖区人民政府制定限期改造计划，改用天然气、页岩气、液化石油气、电或其他清洁能源。</w:t>
                  </w:r>
                </w:p>
              </w:tc>
              <w:tc>
                <w:tcPr>
                  <w:tcW w:w="1019" w:type="dxa"/>
                  <w:vAlign w:val="center"/>
                </w:tcPr>
                <w:p w:rsidR="00D817F9" w:rsidRPr="00B64CB2" w:rsidRDefault="00D817F9" w:rsidP="00E3561A">
                  <w:pPr>
                    <w:pStyle w:val="13"/>
                    <w:spacing w:line="240" w:lineRule="auto"/>
                    <w:rPr>
                      <w:rFonts w:cs="Times New Roman"/>
                      <w:b w:val="0"/>
                      <w:bCs/>
                    </w:rPr>
                  </w:pPr>
                  <w:r w:rsidRPr="00B64CB2">
                    <w:rPr>
                      <w:rFonts w:cs="Times New Roman"/>
                      <w:b w:val="0"/>
                      <w:bCs/>
                    </w:rPr>
                    <w:lastRenderedPageBreak/>
                    <w:t>项目</w:t>
                  </w:r>
                  <w:r w:rsidRPr="00B64CB2">
                    <w:rPr>
                      <w:rFonts w:cs="Times New Roman" w:hint="eastAsia"/>
                      <w:b w:val="0"/>
                      <w:bCs/>
                    </w:rPr>
                    <w:t>使用电和水，为清洁能源。</w:t>
                  </w:r>
                </w:p>
              </w:tc>
              <w:tc>
                <w:tcPr>
                  <w:tcW w:w="558" w:type="dxa"/>
                  <w:vAlign w:val="center"/>
                </w:tcPr>
                <w:p w:rsidR="00D817F9" w:rsidRPr="00B64CB2" w:rsidRDefault="00D817F9" w:rsidP="00E3561A">
                  <w:pPr>
                    <w:pStyle w:val="13"/>
                    <w:spacing w:line="240" w:lineRule="auto"/>
                    <w:rPr>
                      <w:rFonts w:cs="Times New Roman"/>
                      <w:b w:val="0"/>
                      <w:bCs/>
                    </w:rPr>
                  </w:pPr>
                  <w:r w:rsidRPr="00B64CB2">
                    <w:rPr>
                      <w:rFonts w:cs="Times New Roman"/>
                      <w:b w:val="0"/>
                      <w:bCs/>
                    </w:rPr>
                    <w:t>符合</w:t>
                  </w:r>
                </w:p>
              </w:tc>
            </w:tr>
            <w:tr w:rsidR="00D817F9" w:rsidRPr="00B64CB2" w:rsidTr="00731247">
              <w:trPr>
                <w:trHeight w:val="1460"/>
                <w:jc w:val="center"/>
              </w:trPr>
              <w:tc>
                <w:tcPr>
                  <w:tcW w:w="1382" w:type="dxa"/>
                  <w:vMerge/>
                  <w:vAlign w:val="center"/>
                </w:tcPr>
                <w:p w:rsidR="00D817F9" w:rsidRPr="00B64CB2" w:rsidRDefault="00D817F9" w:rsidP="00E3561A">
                  <w:pPr>
                    <w:pStyle w:val="13"/>
                    <w:spacing w:line="240" w:lineRule="auto"/>
                    <w:rPr>
                      <w:rFonts w:cs="Times New Roman"/>
                      <w:b w:val="0"/>
                      <w:bCs/>
                    </w:rPr>
                  </w:pPr>
                </w:p>
              </w:tc>
              <w:tc>
                <w:tcPr>
                  <w:tcW w:w="703" w:type="dxa"/>
                  <w:vMerge w:val="restart"/>
                  <w:vAlign w:val="center"/>
                </w:tcPr>
                <w:p w:rsidR="00D817F9" w:rsidRPr="00B64CB2" w:rsidRDefault="00D817F9" w:rsidP="00E3561A">
                  <w:pPr>
                    <w:pStyle w:val="13"/>
                    <w:spacing w:line="240" w:lineRule="auto"/>
                    <w:rPr>
                      <w:rFonts w:cs="Times New Roman"/>
                      <w:b w:val="0"/>
                      <w:bCs/>
                    </w:rPr>
                  </w:pPr>
                  <w:r w:rsidRPr="00B64CB2">
                    <w:rPr>
                      <w:rFonts w:cs="Times New Roman" w:hint="eastAsia"/>
                      <w:b w:val="0"/>
                      <w:bCs/>
                    </w:rPr>
                    <w:t>单元级清单管</w:t>
                  </w:r>
                  <w:proofErr w:type="gramStart"/>
                  <w:r w:rsidRPr="00B64CB2">
                    <w:rPr>
                      <w:rFonts w:cs="Times New Roman" w:hint="eastAsia"/>
                      <w:b w:val="0"/>
                      <w:bCs/>
                    </w:rPr>
                    <w:t>控要求</w:t>
                  </w:r>
                  <w:proofErr w:type="gramEnd"/>
                </w:p>
              </w:tc>
              <w:tc>
                <w:tcPr>
                  <w:tcW w:w="737" w:type="dxa"/>
                  <w:vAlign w:val="center"/>
                </w:tcPr>
                <w:p w:rsidR="00D817F9" w:rsidRPr="00B64CB2" w:rsidRDefault="00D817F9" w:rsidP="00E3561A">
                  <w:pPr>
                    <w:pStyle w:val="13"/>
                    <w:spacing w:line="240" w:lineRule="auto"/>
                    <w:rPr>
                      <w:rFonts w:cs="Times New Roman"/>
                      <w:b w:val="0"/>
                      <w:bCs/>
                    </w:rPr>
                  </w:pPr>
                  <w:r w:rsidRPr="00B64CB2">
                    <w:rPr>
                      <w:rFonts w:cs="Times New Roman"/>
                      <w:b w:val="0"/>
                      <w:bCs/>
                    </w:rPr>
                    <w:t>空间布局约束</w:t>
                  </w:r>
                </w:p>
              </w:tc>
              <w:tc>
                <w:tcPr>
                  <w:tcW w:w="1863" w:type="dxa"/>
                  <w:vAlign w:val="center"/>
                </w:tcPr>
                <w:p w:rsidR="00D817F9" w:rsidRPr="00B64CB2" w:rsidRDefault="00D817F9" w:rsidP="00731247">
                  <w:pPr>
                    <w:pStyle w:val="13"/>
                    <w:spacing w:line="240" w:lineRule="auto"/>
                    <w:rPr>
                      <w:b w:val="0"/>
                      <w:bCs/>
                    </w:rPr>
                  </w:pPr>
                  <w:r w:rsidRPr="00B64CB2">
                    <w:rPr>
                      <w:b w:val="0"/>
                      <w:bCs/>
                    </w:rPr>
                    <w:t>禁止开发建设活动的要求：</w:t>
                  </w:r>
                </w:p>
                <w:p w:rsidR="00D817F9" w:rsidRPr="00B64CB2" w:rsidRDefault="00D817F9" w:rsidP="00731247">
                  <w:pPr>
                    <w:pStyle w:val="13"/>
                    <w:spacing w:line="240" w:lineRule="auto"/>
                    <w:rPr>
                      <w:b w:val="0"/>
                      <w:bCs/>
                    </w:rPr>
                  </w:pPr>
                  <w:r w:rsidRPr="00B64CB2">
                    <w:rPr>
                      <w:b w:val="0"/>
                      <w:bCs/>
                    </w:rPr>
                    <w:t>-</w:t>
                  </w:r>
                  <w:r w:rsidRPr="00B64CB2">
                    <w:rPr>
                      <w:b w:val="0"/>
                      <w:bCs/>
                    </w:rPr>
                    <w:t>禁止引入有色金属冶炼、印染、皮革鞣制、制浆造纸、印制电路板、专业电镀等重污染项目</w:t>
                  </w:r>
                  <w:r w:rsidRPr="00B64CB2">
                    <w:rPr>
                      <w:rFonts w:hint="eastAsia"/>
                      <w:b w:val="0"/>
                      <w:bCs/>
                    </w:rPr>
                    <w:t>。</w:t>
                  </w:r>
                </w:p>
                <w:p w:rsidR="00D817F9" w:rsidRPr="00B64CB2" w:rsidRDefault="00D817F9" w:rsidP="00731247">
                  <w:pPr>
                    <w:pStyle w:val="13"/>
                    <w:spacing w:line="240" w:lineRule="auto"/>
                    <w:rPr>
                      <w:b w:val="0"/>
                      <w:bCs/>
                    </w:rPr>
                  </w:pPr>
                  <w:r w:rsidRPr="00B64CB2">
                    <w:rPr>
                      <w:b w:val="0"/>
                      <w:bCs/>
                    </w:rPr>
                    <w:t>限制开发建设活动的要求：</w:t>
                  </w:r>
                </w:p>
                <w:p w:rsidR="00D817F9" w:rsidRPr="00B64CB2" w:rsidRDefault="00D817F9" w:rsidP="00731247">
                  <w:pPr>
                    <w:pStyle w:val="13"/>
                    <w:spacing w:line="240" w:lineRule="auto"/>
                    <w:rPr>
                      <w:b w:val="0"/>
                      <w:bCs/>
                    </w:rPr>
                  </w:pPr>
                  <w:r w:rsidRPr="00B64CB2">
                    <w:rPr>
                      <w:b w:val="0"/>
                      <w:bCs/>
                    </w:rPr>
                    <w:t>-</w:t>
                  </w:r>
                  <w:r w:rsidRPr="00B64CB2">
                    <w:rPr>
                      <w:b w:val="0"/>
                      <w:bCs/>
                    </w:rPr>
                    <w:t>涉及电镀的工序必须达到清洁生产一级水平。</w:t>
                  </w:r>
                </w:p>
                <w:p w:rsidR="00D817F9" w:rsidRPr="00B64CB2" w:rsidRDefault="00D817F9" w:rsidP="00731247">
                  <w:pPr>
                    <w:pStyle w:val="13"/>
                    <w:spacing w:line="240" w:lineRule="auto"/>
                    <w:rPr>
                      <w:b w:val="0"/>
                      <w:bCs/>
                    </w:rPr>
                  </w:pPr>
                  <w:r w:rsidRPr="00B64CB2">
                    <w:rPr>
                      <w:b w:val="0"/>
                      <w:bCs/>
                    </w:rPr>
                    <w:t>不符合空间布局要求活动的退出要求</w:t>
                  </w:r>
                  <w:r w:rsidRPr="00B64CB2">
                    <w:rPr>
                      <w:rFonts w:hint="eastAsia"/>
                      <w:b w:val="0"/>
                      <w:bCs/>
                    </w:rPr>
                    <w:t>：</w:t>
                  </w:r>
                </w:p>
                <w:p w:rsidR="00D817F9" w:rsidRPr="00B64CB2" w:rsidRDefault="00D817F9" w:rsidP="00731247">
                  <w:pPr>
                    <w:pStyle w:val="13"/>
                    <w:spacing w:line="240" w:lineRule="auto"/>
                    <w:rPr>
                      <w:b w:val="0"/>
                      <w:bCs/>
                    </w:rPr>
                  </w:pPr>
                  <w:r w:rsidRPr="00B64CB2">
                    <w:rPr>
                      <w:b w:val="0"/>
                      <w:bCs/>
                    </w:rPr>
                    <w:t>-</w:t>
                  </w:r>
                  <w:r w:rsidRPr="00B64CB2">
                    <w:rPr>
                      <w:b w:val="0"/>
                      <w:bCs/>
                    </w:rPr>
                    <w:t>南</w:t>
                  </w:r>
                  <w:proofErr w:type="gramStart"/>
                  <w:r w:rsidRPr="00B64CB2">
                    <w:rPr>
                      <w:b w:val="0"/>
                      <w:bCs/>
                    </w:rPr>
                    <w:t>坝功能</w:t>
                  </w:r>
                  <w:proofErr w:type="gramEnd"/>
                  <w:r w:rsidRPr="00B64CB2">
                    <w:rPr>
                      <w:b w:val="0"/>
                      <w:bCs/>
                    </w:rPr>
                    <w:t>区：</w:t>
                  </w:r>
                  <w:r w:rsidRPr="00B64CB2">
                    <w:rPr>
                      <w:rFonts w:hint="eastAsia"/>
                      <w:b w:val="0"/>
                      <w:bCs/>
                    </w:rPr>
                    <w:t>①</w:t>
                  </w:r>
                  <w:r w:rsidRPr="00B64CB2">
                    <w:rPr>
                      <w:b w:val="0"/>
                      <w:bCs/>
                    </w:rPr>
                    <w:t>区内环境、安全风险较大的产业应避开下风向的下八镇场镇布置；</w:t>
                  </w:r>
                  <w:r w:rsidRPr="00B64CB2">
                    <w:rPr>
                      <w:rFonts w:hint="eastAsia"/>
                      <w:b w:val="0"/>
                      <w:bCs/>
                    </w:rPr>
                    <w:t>②</w:t>
                  </w:r>
                  <w:r w:rsidRPr="00B64CB2">
                    <w:rPr>
                      <w:b w:val="0"/>
                      <w:bCs/>
                    </w:rPr>
                    <w:t>将天然气化工、硫化工等大气污染物排放较大或存在较大风险隐患或涉及异味、恶臭影响的产业集中布局在功能区中部、</w:t>
                  </w:r>
                  <w:r w:rsidRPr="00B64CB2">
                    <w:rPr>
                      <w:b w:val="0"/>
                      <w:bCs/>
                    </w:rPr>
                    <w:lastRenderedPageBreak/>
                    <w:t>罗家寨净化厂以北的区域；西部区域以及东部中石油净化厂原址用地可布局改性硫磺、天然气脱硫净化配套服务业、相关设备制造等环境影响较小的产业；仓储物流用地可布局在西南角，园区东西向工业大道两侧；</w:t>
                  </w:r>
                  <w:r w:rsidRPr="00B64CB2">
                    <w:rPr>
                      <w:rFonts w:hint="eastAsia"/>
                      <w:b w:val="0"/>
                      <w:bCs/>
                    </w:rPr>
                    <w:t>③</w:t>
                  </w:r>
                  <w:r w:rsidRPr="00B64CB2">
                    <w:rPr>
                      <w:b w:val="0"/>
                      <w:bCs/>
                    </w:rPr>
                    <w:t>规划边界外近距离范围内不得再规划建设居住区等敏感目标以及入驻食品、医药成品等与该功能区主导产业相禁忌的产业。</w:t>
                  </w:r>
                </w:p>
                <w:p w:rsidR="00D817F9" w:rsidRPr="00B64CB2" w:rsidRDefault="00D817F9" w:rsidP="00731247">
                  <w:pPr>
                    <w:pStyle w:val="13"/>
                    <w:spacing w:line="240" w:lineRule="auto"/>
                    <w:rPr>
                      <w:b w:val="0"/>
                      <w:bCs/>
                    </w:rPr>
                  </w:pPr>
                  <w:r w:rsidRPr="00B64CB2">
                    <w:rPr>
                      <w:b w:val="0"/>
                      <w:bCs/>
                    </w:rPr>
                    <w:t>-</w:t>
                  </w:r>
                  <w:r w:rsidRPr="00B64CB2">
                    <w:rPr>
                      <w:b w:val="0"/>
                      <w:bCs/>
                    </w:rPr>
                    <w:t>普</w:t>
                  </w:r>
                  <w:proofErr w:type="gramStart"/>
                  <w:r w:rsidRPr="00B64CB2">
                    <w:rPr>
                      <w:b w:val="0"/>
                      <w:bCs/>
                    </w:rPr>
                    <w:t>光功能</w:t>
                  </w:r>
                  <w:proofErr w:type="gramEnd"/>
                  <w:r w:rsidRPr="00B64CB2">
                    <w:rPr>
                      <w:b w:val="0"/>
                      <w:bCs/>
                    </w:rPr>
                    <w:t>区：将天然气化工、硫化工等大气污染物排放较大，或存在较大环境风险隐患，或涉及异味、恶臭影响的产业集中布局在西部扩展区域；改性硫磺、天然气脱硫净化配套服务业、相关设备制造等环境影响较小的产业优先布局在</w:t>
                  </w:r>
                  <w:proofErr w:type="gramStart"/>
                  <w:r w:rsidRPr="00B64CB2">
                    <w:rPr>
                      <w:b w:val="0"/>
                      <w:bCs/>
                    </w:rPr>
                    <w:t>扩展区</w:t>
                  </w:r>
                  <w:proofErr w:type="gramEnd"/>
                  <w:r w:rsidRPr="00B64CB2">
                    <w:rPr>
                      <w:b w:val="0"/>
                      <w:bCs/>
                    </w:rPr>
                    <w:t>与净化厂之间的工业用地上。</w:t>
                  </w:r>
                </w:p>
                <w:p w:rsidR="00D817F9" w:rsidRPr="00B64CB2" w:rsidRDefault="00D817F9" w:rsidP="00731247">
                  <w:pPr>
                    <w:pStyle w:val="13"/>
                    <w:spacing w:line="240" w:lineRule="auto"/>
                    <w:rPr>
                      <w:b w:val="0"/>
                      <w:bCs/>
                    </w:rPr>
                  </w:pPr>
                  <w:r w:rsidRPr="00B64CB2">
                    <w:rPr>
                      <w:b w:val="0"/>
                      <w:bCs/>
                    </w:rPr>
                    <w:t>-</w:t>
                  </w:r>
                  <w:r w:rsidRPr="00B64CB2">
                    <w:rPr>
                      <w:b w:val="0"/>
                      <w:bCs/>
                    </w:rPr>
                    <w:t>柳池</w:t>
                  </w:r>
                  <w:r w:rsidRPr="00B64CB2">
                    <w:rPr>
                      <w:b w:val="0"/>
                      <w:bCs/>
                    </w:rPr>
                    <w:t>-</w:t>
                  </w:r>
                  <w:r w:rsidRPr="00B64CB2">
                    <w:rPr>
                      <w:b w:val="0"/>
                      <w:bCs/>
                    </w:rPr>
                    <w:t>方</w:t>
                  </w:r>
                  <w:proofErr w:type="gramStart"/>
                  <w:r w:rsidRPr="00B64CB2">
                    <w:rPr>
                      <w:b w:val="0"/>
                      <w:bCs/>
                    </w:rPr>
                    <w:t>斗功能</w:t>
                  </w:r>
                  <w:proofErr w:type="gramEnd"/>
                  <w:r w:rsidRPr="00B64CB2">
                    <w:rPr>
                      <w:b w:val="0"/>
                      <w:bCs/>
                    </w:rPr>
                    <w:t>区二区：不将机械加工作为该区域主导产业。机械加工企业允许其入园发展，并在</w:t>
                  </w:r>
                  <w:proofErr w:type="gramStart"/>
                  <w:r w:rsidRPr="00B64CB2">
                    <w:rPr>
                      <w:b w:val="0"/>
                      <w:bCs/>
                    </w:rPr>
                    <w:t>项目环</w:t>
                  </w:r>
                  <w:proofErr w:type="gramEnd"/>
                  <w:r w:rsidRPr="00B64CB2">
                    <w:rPr>
                      <w:b w:val="0"/>
                      <w:bCs/>
                    </w:rPr>
                    <w:t>评阶段论证其环境合理性；农副食品加工产业中恶臭、异味影响突出的企业建议集中布局在方斗乡场</w:t>
                  </w:r>
                  <w:r w:rsidRPr="00B64CB2">
                    <w:rPr>
                      <w:b w:val="0"/>
                      <w:bCs/>
                    </w:rPr>
                    <w:lastRenderedPageBreak/>
                    <w:t>镇以西、县道</w:t>
                  </w:r>
                  <w:r w:rsidRPr="00B64CB2">
                    <w:rPr>
                      <w:b w:val="0"/>
                      <w:bCs/>
                    </w:rPr>
                    <w:t>169</w:t>
                  </w:r>
                  <w:r w:rsidRPr="00B64CB2">
                    <w:rPr>
                      <w:b w:val="0"/>
                      <w:bCs/>
                    </w:rPr>
                    <w:t>线以南的区域。</w:t>
                  </w:r>
                </w:p>
                <w:p w:rsidR="00D817F9" w:rsidRPr="00B64CB2" w:rsidRDefault="00D817F9" w:rsidP="00731247">
                  <w:pPr>
                    <w:pStyle w:val="13"/>
                    <w:spacing w:line="240" w:lineRule="auto"/>
                    <w:rPr>
                      <w:b w:val="0"/>
                      <w:bCs/>
                    </w:rPr>
                  </w:pPr>
                  <w:r w:rsidRPr="00B64CB2">
                    <w:rPr>
                      <w:b w:val="0"/>
                      <w:bCs/>
                    </w:rPr>
                    <w:t>五</w:t>
                  </w:r>
                  <w:proofErr w:type="gramStart"/>
                  <w:r w:rsidRPr="00B64CB2">
                    <w:rPr>
                      <w:b w:val="0"/>
                      <w:bCs/>
                    </w:rPr>
                    <w:t>宝功能</w:t>
                  </w:r>
                  <w:proofErr w:type="gramEnd"/>
                  <w:r w:rsidRPr="00B64CB2">
                    <w:rPr>
                      <w:b w:val="0"/>
                      <w:bCs/>
                    </w:rPr>
                    <w:t>区：工业用地与前河之间保持足够的防护距离。</w:t>
                  </w:r>
                </w:p>
                <w:p w:rsidR="00D817F9" w:rsidRPr="00B64CB2" w:rsidRDefault="00D817F9" w:rsidP="00731247">
                  <w:pPr>
                    <w:pStyle w:val="13"/>
                    <w:spacing w:line="240" w:lineRule="auto"/>
                    <w:rPr>
                      <w:rFonts w:cs="Times New Roman"/>
                      <w:bCs/>
                    </w:rPr>
                  </w:pPr>
                  <w:r w:rsidRPr="00B64CB2">
                    <w:rPr>
                      <w:rFonts w:cs="Times New Roman"/>
                      <w:b w:val="0"/>
                      <w:bCs/>
                    </w:rPr>
                    <w:t>-</w:t>
                  </w:r>
                  <w:r w:rsidRPr="00B64CB2">
                    <w:rPr>
                      <w:rFonts w:cs="Times New Roman"/>
                      <w:b w:val="0"/>
                      <w:bCs/>
                    </w:rPr>
                    <w:t>其他要求</w:t>
                  </w:r>
                  <w:r w:rsidRPr="00B64CB2">
                    <w:rPr>
                      <w:rFonts w:cs="Times New Roman" w:hint="eastAsia"/>
                      <w:b w:val="0"/>
                      <w:bCs/>
                    </w:rPr>
                    <w:t>参照达州市环境准入清单</w:t>
                  </w:r>
                  <w:r w:rsidRPr="00B64CB2">
                    <w:rPr>
                      <w:rFonts w:cs="Times New Roman" w:hint="eastAsia"/>
                      <w:b w:val="0"/>
                      <w:bCs/>
                    </w:rPr>
                    <w:t>-</w:t>
                  </w:r>
                  <w:r w:rsidRPr="00B64CB2">
                    <w:rPr>
                      <w:rFonts w:cs="Times New Roman" w:hint="eastAsia"/>
                      <w:b w:val="0"/>
                      <w:bCs/>
                    </w:rPr>
                    <w:t>普适性要求</w:t>
                  </w:r>
                  <w:r w:rsidRPr="00B64CB2">
                    <w:rPr>
                      <w:rFonts w:cs="Times New Roman"/>
                      <w:b w:val="0"/>
                      <w:bCs/>
                    </w:rPr>
                    <w:t>-</w:t>
                  </w:r>
                  <w:r w:rsidRPr="00B64CB2">
                    <w:rPr>
                      <w:rFonts w:cs="Times New Roman"/>
                      <w:b w:val="0"/>
                      <w:bCs/>
                    </w:rPr>
                    <w:t>工业重点管控单元</w:t>
                  </w:r>
                  <w:r w:rsidRPr="00B64CB2">
                    <w:rPr>
                      <w:rFonts w:cs="Times New Roman" w:hint="eastAsia"/>
                      <w:b w:val="0"/>
                      <w:bCs/>
                    </w:rPr>
                    <w:t>。</w:t>
                  </w:r>
                </w:p>
              </w:tc>
              <w:tc>
                <w:tcPr>
                  <w:tcW w:w="1019" w:type="dxa"/>
                  <w:vAlign w:val="center"/>
                </w:tcPr>
                <w:p w:rsidR="00D817F9" w:rsidRPr="00B64CB2" w:rsidRDefault="0034739A" w:rsidP="00E3561A">
                  <w:pPr>
                    <w:pStyle w:val="13"/>
                    <w:spacing w:line="240" w:lineRule="auto"/>
                    <w:rPr>
                      <w:rFonts w:cs="Times New Roman"/>
                      <w:b w:val="0"/>
                      <w:bCs/>
                    </w:rPr>
                  </w:pPr>
                  <w:r w:rsidRPr="00B64CB2">
                    <w:rPr>
                      <w:rFonts w:hAnsi="宋体" w:hint="eastAsia"/>
                      <w:b w:val="0"/>
                      <w:szCs w:val="21"/>
                    </w:rPr>
                    <w:lastRenderedPageBreak/>
                    <w:t>拟建项目仅对硫磺仓储场地进行改扩建，不涉及生产工艺改造，不新增产能，因此仅</w:t>
                  </w:r>
                  <w:r w:rsidRPr="00B64CB2">
                    <w:rPr>
                      <w:rFonts w:hint="eastAsia"/>
                      <w:b w:val="0"/>
                      <w:bCs/>
                    </w:rPr>
                    <w:t>属于硫磺仓储</w:t>
                  </w:r>
                  <w:r w:rsidR="00D817F9" w:rsidRPr="00B64CB2">
                    <w:rPr>
                      <w:rFonts w:cs="Times New Roman" w:hint="eastAsia"/>
                      <w:b w:val="0"/>
                      <w:bCs/>
                    </w:rPr>
                    <w:t>，不属于</w:t>
                  </w:r>
                  <w:r w:rsidR="00D817F9" w:rsidRPr="00B64CB2">
                    <w:rPr>
                      <w:b w:val="0"/>
                      <w:bCs/>
                    </w:rPr>
                    <w:t>禁止和</w:t>
                  </w:r>
                  <w:r w:rsidR="00D817F9" w:rsidRPr="00B64CB2">
                    <w:rPr>
                      <w:rFonts w:cs="Times New Roman"/>
                      <w:b w:val="0"/>
                      <w:bCs/>
                    </w:rPr>
                    <w:t>限制开发建设活动</w:t>
                  </w:r>
                  <w:r w:rsidR="00D817F9" w:rsidRPr="00B64CB2">
                    <w:rPr>
                      <w:rFonts w:cs="Times New Roman" w:hint="eastAsia"/>
                      <w:b w:val="0"/>
                      <w:bCs/>
                    </w:rPr>
                    <w:t>，</w:t>
                  </w:r>
                  <w:r w:rsidR="00D817F9" w:rsidRPr="00B64CB2">
                    <w:rPr>
                      <w:rFonts w:cs="Times New Roman"/>
                      <w:b w:val="0"/>
                      <w:bCs/>
                    </w:rPr>
                    <w:t>符合</w:t>
                  </w:r>
                  <w:r w:rsidR="00D817F9" w:rsidRPr="00B64CB2">
                    <w:rPr>
                      <w:b w:val="0"/>
                      <w:bCs/>
                    </w:rPr>
                    <w:t>普</w:t>
                  </w:r>
                  <w:proofErr w:type="gramStart"/>
                  <w:r w:rsidR="00D817F9" w:rsidRPr="00B64CB2">
                    <w:rPr>
                      <w:b w:val="0"/>
                      <w:bCs/>
                    </w:rPr>
                    <w:t>光功能</w:t>
                  </w:r>
                  <w:proofErr w:type="gramEnd"/>
                  <w:r w:rsidR="00D817F9" w:rsidRPr="00B64CB2">
                    <w:rPr>
                      <w:b w:val="0"/>
                      <w:bCs/>
                    </w:rPr>
                    <w:t>区要求</w:t>
                  </w:r>
                  <w:r w:rsidR="00D817F9" w:rsidRPr="00B64CB2">
                    <w:rPr>
                      <w:rFonts w:cs="Times New Roman" w:hint="eastAsia"/>
                      <w:b w:val="0"/>
                      <w:bCs/>
                    </w:rPr>
                    <w:t>。</w:t>
                  </w:r>
                </w:p>
              </w:tc>
              <w:tc>
                <w:tcPr>
                  <w:tcW w:w="558" w:type="dxa"/>
                  <w:vAlign w:val="center"/>
                </w:tcPr>
                <w:p w:rsidR="00D817F9" w:rsidRPr="00B64CB2" w:rsidRDefault="00D817F9" w:rsidP="00E3561A">
                  <w:pPr>
                    <w:pStyle w:val="13"/>
                    <w:spacing w:line="240" w:lineRule="auto"/>
                    <w:rPr>
                      <w:rFonts w:cs="Times New Roman"/>
                      <w:b w:val="0"/>
                      <w:bCs/>
                    </w:rPr>
                  </w:pPr>
                  <w:r w:rsidRPr="00B64CB2">
                    <w:rPr>
                      <w:rFonts w:cs="Times New Roman"/>
                      <w:b w:val="0"/>
                      <w:bCs/>
                    </w:rPr>
                    <w:t>符合</w:t>
                  </w:r>
                </w:p>
              </w:tc>
            </w:tr>
            <w:tr w:rsidR="00D817F9" w:rsidRPr="00B64CB2" w:rsidTr="00731247">
              <w:trPr>
                <w:trHeight w:val="1864"/>
                <w:jc w:val="center"/>
              </w:trPr>
              <w:tc>
                <w:tcPr>
                  <w:tcW w:w="1382" w:type="dxa"/>
                  <w:vMerge/>
                  <w:vAlign w:val="center"/>
                </w:tcPr>
                <w:p w:rsidR="00D817F9" w:rsidRPr="00B64CB2" w:rsidRDefault="00D817F9" w:rsidP="00E3561A">
                  <w:pPr>
                    <w:pStyle w:val="13"/>
                    <w:spacing w:line="240" w:lineRule="auto"/>
                    <w:rPr>
                      <w:rFonts w:cs="Times New Roman"/>
                      <w:b w:val="0"/>
                      <w:bCs/>
                    </w:rPr>
                  </w:pPr>
                </w:p>
              </w:tc>
              <w:tc>
                <w:tcPr>
                  <w:tcW w:w="703" w:type="dxa"/>
                  <w:vMerge/>
                  <w:vAlign w:val="center"/>
                </w:tcPr>
                <w:p w:rsidR="00D817F9" w:rsidRPr="00B64CB2" w:rsidRDefault="00D817F9" w:rsidP="00E3561A">
                  <w:pPr>
                    <w:pStyle w:val="13"/>
                    <w:spacing w:line="240" w:lineRule="auto"/>
                    <w:rPr>
                      <w:rFonts w:cs="Times New Roman"/>
                      <w:b w:val="0"/>
                      <w:bCs/>
                    </w:rPr>
                  </w:pPr>
                </w:p>
              </w:tc>
              <w:tc>
                <w:tcPr>
                  <w:tcW w:w="737" w:type="dxa"/>
                  <w:vAlign w:val="center"/>
                </w:tcPr>
                <w:p w:rsidR="00D817F9" w:rsidRPr="00B64CB2" w:rsidRDefault="00D817F9" w:rsidP="00E3561A">
                  <w:pPr>
                    <w:pStyle w:val="13"/>
                    <w:spacing w:line="240" w:lineRule="auto"/>
                    <w:rPr>
                      <w:rFonts w:cs="Times New Roman"/>
                      <w:b w:val="0"/>
                      <w:bCs/>
                    </w:rPr>
                  </w:pPr>
                  <w:r w:rsidRPr="00B64CB2">
                    <w:rPr>
                      <w:rFonts w:cs="Times New Roman"/>
                      <w:b w:val="0"/>
                      <w:bCs/>
                    </w:rPr>
                    <w:t>污染物排放管控</w:t>
                  </w:r>
                </w:p>
              </w:tc>
              <w:tc>
                <w:tcPr>
                  <w:tcW w:w="1863" w:type="dxa"/>
                  <w:vAlign w:val="center"/>
                </w:tcPr>
                <w:p w:rsidR="00D817F9" w:rsidRPr="00B64CB2" w:rsidRDefault="00D817F9" w:rsidP="00731247">
                  <w:pPr>
                    <w:pStyle w:val="13"/>
                    <w:spacing w:line="240" w:lineRule="auto"/>
                    <w:rPr>
                      <w:b w:val="0"/>
                      <w:bCs/>
                    </w:rPr>
                  </w:pPr>
                  <w:r w:rsidRPr="00B64CB2">
                    <w:rPr>
                      <w:b w:val="0"/>
                      <w:bCs/>
                    </w:rPr>
                    <w:t>允许排放量要求：</w:t>
                  </w:r>
                </w:p>
                <w:p w:rsidR="00D817F9" w:rsidRPr="00B64CB2" w:rsidRDefault="00D817F9" w:rsidP="00731247">
                  <w:pPr>
                    <w:pStyle w:val="13"/>
                    <w:spacing w:line="240" w:lineRule="auto"/>
                    <w:rPr>
                      <w:b w:val="0"/>
                      <w:bCs/>
                    </w:rPr>
                  </w:pPr>
                  <w:r w:rsidRPr="00B64CB2">
                    <w:rPr>
                      <w:rFonts w:hint="eastAsia"/>
                      <w:b w:val="0"/>
                      <w:bCs/>
                    </w:rPr>
                    <w:t>-</w:t>
                  </w:r>
                  <w:r w:rsidRPr="00B64CB2">
                    <w:rPr>
                      <w:b w:val="0"/>
                      <w:bCs/>
                    </w:rPr>
                    <w:t>2025</w:t>
                  </w:r>
                  <w:r w:rsidRPr="00B64CB2">
                    <w:rPr>
                      <w:b w:val="0"/>
                      <w:bCs/>
                    </w:rPr>
                    <w:t>年</w:t>
                  </w:r>
                  <w:r w:rsidRPr="00B64CB2">
                    <w:rPr>
                      <w:rFonts w:hint="eastAsia"/>
                      <w:b w:val="0"/>
                      <w:bCs/>
                    </w:rPr>
                    <w:t>，</w:t>
                  </w:r>
                  <w:r w:rsidRPr="00B64CB2">
                    <w:rPr>
                      <w:b w:val="0"/>
                      <w:bCs/>
                    </w:rPr>
                    <w:t>大气污染</w:t>
                  </w:r>
                  <w:proofErr w:type="gramStart"/>
                  <w:r w:rsidRPr="00B64CB2">
                    <w:rPr>
                      <w:b w:val="0"/>
                      <w:bCs/>
                    </w:rPr>
                    <w:t>物建议</w:t>
                  </w:r>
                  <w:proofErr w:type="gramEnd"/>
                  <w:r w:rsidRPr="00B64CB2">
                    <w:rPr>
                      <w:b w:val="0"/>
                      <w:bCs/>
                    </w:rPr>
                    <w:t>允许排放量：</w:t>
                  </w:r>
                  <w:r w:rsidRPr="00B64CB2">
                    <w:rPr>
                      <w:b w:val="0"/>
                      <w:bCs/>
                    </w:rPr>
                    <w:t>SO</w:t>
                  </w:r>
                  <w:r w:rsidRPr="00B64CB2">
                    <w:rPr>
                      <w:b w:val="0"/>
                      <w:bCs/>
                      <w:vertAlign w:val="subscript"/>
                    </w:rPr>
                    <w:t>2</w:t>
                  </w:r>
                  <w:r w:rsidRPr="00B64CB2">
                    <w:rPr>
                      <w:rFonts w:hint="eastAsia"/>
                      <w:b w:val="0"/>
                      <w:bCs/>
                    </w:rPr>
                    <w:t>3500</w:t>
                  </w:r>
                  <w:r w:rsidRPr="00B64CB2">
                    <w:rPr>
                      <w:b w:val="0"/>
                      <w:bCs/>
                    </w:rPr>
                    <w:t>t</w:t>
                  </w:r>
                  <w:r w:rsidRPr="00B64CB2">
                    <w:rPr>
                      <w:b w:val="0"/>
                      <w:bCs/>
                    </w:rPr>
                    <w:t>，</w:t>
                  </w:r>
                  <w:r w:rsidRPr="00B64CB2">
                    <w:rPr>
                      <w:b w:val="0"/>
                      <w:bCs/>
                    </w:rPr>
                    <w:t xml:space="preserve"> NO</w:t>
                  </w:r>
                  <w:r w:rsidRPr="00B64CB2">
                    <w:rPr>
                      <w:b w:val="0"/>
                      <w:bCs/>
                      <w:vertAlign w:val="subscript"/>
                    </w:rPr>
                    <w:t>X</w:t>
                  </w:r>
                  <w:r w:rsidRPr="00B64CB2">
                    <w:rPr>
                      <w:rFonts w:hint="eastAsia"/>
                      <w:b w:val="0"/>
                      <w:bCs/>
                    </w:rPr>
                    <w:t>3227</w:t>
                  </w:r>
                  <w:r w:rsidRPr="00B64CB2">
                    <w:rPr>
                      <w:b w:val="0"/>
                      <w:bCs/>
                    </w:rPr>
                    <w:t>t</w:t>
                  </w:r>
                  <w:r w:rsidRPr="00B64CB2">
                    <w:rPr>
                      <w:b w:val="0"/>
                      <w:bCs/>
                    </w:rPr>
                    <w:t>，</w:t>
                  </w:r>
                  <w:r w:rsidRPr="00B64CB2">
                    <w:rPr>
                      <w:b w:val="0"/>
                      <w:bCs/>
                    </w:rPr>
                    <w:t>PM</w:t>
                  </w:r>
                  <w:r w:rsidRPr="00B64CB2">
                    <w:rPr>
                      <w:b w:val="0"/>
                      <w:bCs/>
                      <w:vertAlign w:val="subscript"/>
                    </w:rPr>
                    <w:t>2.5</w:t>
                  </w:r>
                  <w:r w:rsidRPr="00B64CB2">
                    <w:rPr>
                      <w:rFonts w:hint="eastAsia"/>
                      <w:b w:val="0"/>
                      <w:bCs/>
                    </w:rPr>
                    <w:t>1507</w:t>
                  </w:r>
                  <w:r w:rsidRPr="00B64CB2">
                    <w:rPr>
                      <w:b w:val="0"/>
                      <w:bCs/>
                    </w:rPr>
                    <w:t>t</w:t>
                  </w:r>
                  <w:r w:rsidRPr="00B64CB2">
                    <w:rPr>
                      <w:b w:val="0"/>
                      <w:bCs/>
                    </w:rPr>
                    <w:t>，</w:t>
                  </w:r>
                  <w:r w:rsidRPr="00B64CB2">
                    <w:rPr>
                      <w:b w:val="0"/>
                      <w:bCs/>
                    </w:rPr>
                    <w:t xml:space="preserve"> VOCs</w:t>
                  </w:r>
                  <w:r w:rsidRPr="00B64CB2">
                    <w:rPr>
                      <w:rFonts w:hint="eastAsia"/>
                      <w:b w:val="0"/>
                      <w:bCs/>
                    </w:rPr>
                    <w:t>1838</w:t>
                  </w:r>
                  <w:r w:rsidRPr="00B64CB2">
                    <w:rPr>
                      <w:b w:val="0"/>
                      <w:bCs/>
                    </w:rPr>
                    <w:t>t</w:t>
                  </w:r>
                  <w:r w:rsidRPr="00B64CB2">
                    <w:rPr>
                      <w:b w:val="0"/>
                      <w:bCs/>
                    </w:rPr>
                    <w:t>。</w:t>
                  </w:r>
                </w:p>
                <w:p w:rsidR="00D817F9" w:rsidRPr="00B64CB2" w:rsidRDefault="00D817F9" w:rsidP="00731247">
                  <w:pPr>
                    <w:pStyle w:val="13"/>
                    <w:spacing w:line="240" w:lineRule="auto"/>
                    <w:rPr>
                      <w:b w:val="0"/>
                      <w:bCs/>
                    </w:rPr>
                  </w:pPr>
                  <w:r w:rsidRPr="00B64CB2">
                    <w:rPr>
                      <w:b w:val="0"/>
                      <w:bCs/>
                    </w:rPr>
                    <w:t>2035</w:t>
                  </w:r>
                  <w:r w:rsidRPr="00B64CB2">
                    <w:rPr>
                      <w:b w:val="0"/>
                      <w:bCs/>
                    </w:rPr>
                    <w:t>年大气污染</w:t>
                  </w:r>
                  <w:proofErr w:type="gramStart"/>
                  <w:r w:rsidRPr="00B64CB2">
                    <w:rPr>
                      <w:b w:val="0"/>
                      <w:bCs/>
                    </w:rPr>
                    <w:t>物建议</w:t>
                  </w:r>
                  <w:proofErr w:type="gramEnd"/>
                  <w:r w:rsidRPr="00B64CB2">
                    <w:rPr>
                      <w:b w:val="0"/>
                      <w:bCs/>
                    </w:rPr>
                    <w:t>允许排放量：</w:t>
                  </w:r>
                  <w:r w:rsidRPr="00B64CB2">
                    <w:rPr>
                      <w:b w:val="0"/>
                      <w:bCs/>
                    </w:rPr>
                    <w:t>SO</w:t>
                  </w:r>
                  <w:r w:rsidRPr="00B64CB2">
                    <w:rPr>
                      <w:b w:val="0"/>
                      <w:bCs/>
                      <w:vertAlign w:val="subscript"/>
                    </w:rPr>
                    <w:t>2</w:t>
                  </w:r>
                  <w:r w:rsidRPr="00B64CB2">
                    <w:rPr>
                      <w:rFonts w:hint="eastAsia"/>
                      <w:b w:val="0"/>
                      <w:bCs/>
                    </w:rPr>
                    <w:t>3390</w:t>
                  </w:r>
                  <w:r w:rsidRPr="00B64CB2">
                    <w:rPr>
                      <w:b w:val="0"/>
                      <w:bCs/>
                    </w:rPr>
                    <w:t>t</w:t>
                  </w:r>
                  <w:r w:rsidRPr="00B64CB2">
                    <w:rPr>
                      <w:b w:val="0"/>
                      <w:bCs/>
                    </w:rPr>
                    <w:t>，</w:t>
                  </w:r>
                  <w:r w:rsidRPr="00B64CB2">
                    <w:rPr>
                      <w:b w:val="0"/>
                      <w:bCs/>
                    </w:rPr>
                    <w:t>NO</w:t>
                  </w:r>
                  <w:r w:rsidRPr="00B64CB2">
                    <w:rPr>
                      <w:b w:val="0"/>
                      <w:bCs/>
                      <w:vertAlign w:val="subscript"/>
                    </w:rPr>
                    <w:t>X</w:t>
                  </w:r>
                  <w:r w:rsidRPr="00B64CB2">
                    <w:rPr>
                      <w:rFonts w:hint="eastAsia"/>
                      <w:b w:val="0"/>
                      <w:bCs/>
                    </w:rPr>
                    <w:t>3116</w:t>
                  </w:r>
                  <w:r w:rsidRPr="00B64CB2">
                    <w:rPr>
                      <w:b w:val="0"/>
                      <w:bCs/>
                    </w:rPr>
                    <w:t>，</w:t>
                  </w:r>
                  <w:r w:rsidRPr="00B64CB2">
                    <w:rPr>
                      <w:b w:val="0"/>
                      <w:bCs/>
                    </w:rPr>
                    <w:t>PM</w:t>
                  </w:r>
                  <w:r w:rsidRPr="00B64CB2">
                    <w:rPr>
                      <w:b w:val="0"/>
                      <w:bCs/>
                      <w:vertAlign w:val="subscript"/>
                    </w:rPr>
                    <w:t>2.5</w:t>
                  </w:r>
                  <w:r w:rsidRPr="00B64CB2">
                    <w:rPr>
                      <w:rFonts w:hint="eastAsia"/>
                      <w:b w:val="0"/>
                      <w:bCs/>
                    </w:rPr>
                    <w:t>1445</w:t>
                  </w:r>
                  <w:r w:rsidRPr="00B64CB2">
                    <w:rPr>
                      <w:b w:val="0"/>
                      <w:bCs/>
                    </w:rPr>
                    <w:t>t</w:t>
                  </w:r>
                  <w:r w:rsidRPr="00B64CB2">
                    <w:rPr>
                      <w:b w:val="0"/>
                      <w:bCs/>
                    </w:rPr>
                    <w:t>，</w:t>
                  </w:r>
                  <w:r w:rsidRPr="00B64CB2">
                    <w:rPr>
                      <w:b w:val="0"/>
                      <w:bCs/>
                    </w:rPr>
                    <w:t>VOCs</w:t>
                  </w:r>
                  <w:r w:rsidRPr="00B64CB2">
                    <w:rPr>
                      <w:rFonts w:hint="eastAsia"/>
                      <w:b w:val="0"/>
                      <w:bCs/>
                    </w:rPr>
                    <w:t>1812</w:t>
                  </w:r>
                  <w:r w:rsidRPr="00B64CB2">
                    <w:rPr>
                      <w:b w:val="0"/>
                      <w:bCs/>
                    </w:rPr>
                    <w:t>t</w:t>
                  </w:r>
                  <w:r w:rsidRPr="00B64CB2">
                    <w:rPr>
                      <w:b w:val="0"/>
                      <w:bCs/>
                    </w:rPr>
                    <w:t>。</w:t>
                  </w:r>
                </w:p>
                <w:p w:rsidR="00D817F9" w:rsidRPr="00B64CB2" w:rsidRDefault="00D817F9" w:rsidP="00731247">
                  <w:pPr>
                    <w:pStyle w:val="13"/>
                    <w:spacing w:line="240" w:lineRule="auto"/>
                    <w:rPr>
                      <w:b w:val="0"/>
                      <w:bCs/>
                    </w:rPr>
                  </w:pPr>
                  <w:r w:rsidRPr="00B64CB2">
                    <w:rPr>
                      <w:rFonts w:hint="eastAsia"/>
                      <w:b w:val="0"/>
                      <w:bCs/>
                    </w:rPr>
                    <w:t>-</w:t>
                  </w:r>
                  <w:r w:rsidRPr="00B64CB2">
                    <w:rPr>
                      <w:b w:val="0"/>
                      <w:bCs/>
                    </w:rPr>
                    <w:t>2025</w:t>
                  </w:r>
                  <w:r w:rsidRPr="00B64CB2">
                    <w:rPr>
                      <w:b w:val="0"/>
                      <w:bCs/>
                    </w:rPr>
                    <w:t>年，</w:t>
                  </w:r>
                  <w:r w:rsidR="00132555" w:rsidRPr="00B64CB2">
                    <w:rPr>
                      <w:rFonts w:hint="eastAsia"/>
                      <w:b w:val="0"/>
                      <w:bCs/>
                    </w:rPr>
                    <w:t>后河</w:t>
                  </w:r>
                  <w:r w:rsidRPr="00B64CB2">
                    <w:rPr>
                      <w:rFonts w:hint="eastAsia"/>
                      <w:b w:val="0"/>
                      <w:bCs/>
                    </w:rPr>
                    <w:t>宣汉县张鼓坪控制单元</w:t>
                  </w:r>
                  <w:r w:rsidRPr="00B64CB2">
                    <w:rPr>
                      <w:b w:val="0"/>
                      <w:bCs/>
                    </w:rPr>
                    <w:t>（达州普光经济开发区）允许排放量</w:t>
                  </w:r>
                  <w:r w:rsidRPr="00B64CB2">
                    <w:rPr>
                      <w:b w:val="0"/>
                      <w:bCs/>
                    </w:rPr>
                    <w:t>COD451.00t</w:t>
                  </w:r>
                  <w:r w:rsidRPr="00B64CB2">
                    <w:rPr>
                      <w:b w:val="0"/>
                      <w:bCs/>
                    </w:rPr>
                    <w:t>，氨氮</w:t>
                  </w:r>
                  <w:r w:rsidRPr="00B64CB2">
                    <w:rPr>
                      <w:b w:val="0"/>
                      <w:bCs/>
                    </w:rPr>
                    <w:t>45.10t</w:t>
                  </w:r>
                  <w:r w:rsidRPr="00B64CB2">
                    <w:rPr>
                      <w:b w:val="0"/>
                      <w:bCs/>
                    </w:rPr>
                    <w:t>，</w:t>
                  </w:r>
                  <w:r w:rsidRPr="00B64CB2">
                    <w:rPr>
                      <w:b w:val="0"/>
                      <w:bCs/>
                    </w:rPr>
                    <w:t>TP4.51t</w:t>
                  </w:r>
                  <w:r w:rsidRPr="00B64CB2">
                    <w:rPr>
                      <w:b w:val="0"/>
                      <w:bCs/>
                    </w:rPr>
                    <w:t>。</w:t>
                  </w:r>
                </w:p>
                <w:p w:rsidR="00D817F9" w:rsidRPr="00B64CB2" w:rsidRDefault="00D817F9" w:rsidP="00731247">
                  <w:pPr>
                    <w:pStyle w:val="13"/>
                    <w:spacing w:line="240" w:lineRule="auto"/>
                    <w:rPr>
                      <w:b w:val="0"/>
                      <w:bCs/>
                    </w:rPr>
                  </w:pPr>
                  <w:r w:rsidRPr="00B64CB2">
                    <w:rPr>
                      <w:b w:val="0"/>
                      <w:bCs/>
                    </w:rPr>
                    <w:t>-2035</w:t>
                  </w:r>
                  <w:r w:rsidRPr="00B64CB2">
                    <w:rPr>
                      <w:b w:val="0"/>
                      <w:bCs/>
                    </w:rPr>
                    <w:t>年，</w:t>
                  </w:r>
                  <w:r w:rsidR="00132555" w:rsidRPr="00B64CB2">
                    <w:rPr>
                      <w:b w:val="0"/>
                      <w:bCs/>
                    </w:rPr>
                    <w:t>后河</w:t>
                  </w:r>
                  <w:r w:rsidRPr="00B64CB2">
                    <w:rPr>
                      <w:b w:val="0"/>
                      <w:bCs/>
                    </w:rPr>
                    <w:t>宣汉县张鼓坪控制单元（达州普光经济开发区）允许排放量</w:t>
                  </w:r>
                  <w:r w:rsidRPr="00B64CB2">
                    <w:rPr>
                      <w:b w:val="0"/>
                      <w:bCs/>
                    </w:rPr>
                    <w:t>COD451.00t</w:t>
                  </w:r>
                  <w:r w:rsidRPr="00B64CB2">
                    <w:rPr>
                      <w:b w:val="0"/>
                      <w:bCs/>
                    </w:rPr>
                    <w:t>，氨氮</w:t>
                  </w:r>
                  <w:r w:rsidRPr="00B64CB2">
                    <w:rPr>
                      <w:b w:val="0"/>
                      <w:bCs/>
                    </w:rPr>
                    <w:t>45.10t</w:t>
                  </w:r>
                  <w:r w:rsidRPr="00B64CB2">
                    <w:rPr>
                      <w:b w:val="0"/>
                      <w:bCs/>
                    </w:rPr>
                    <w:t>，</w:t>
                  </w:r>
                  <w:r w:rsidRPr="00B64CB2">
                    <w:rPr>
                      <w:b w:val="0"/>
                      <w:bCs/>
                    </w:rPr>
                    <w:t>TP4.51t</w:t>
                  </w:r>
                  <w:r w:rsidRPr="00B64CB2">
                    <w:rPr>
                      <w:b w:val="0"/>
                      <w:bCs/>
                    </w:rPr>
                    <w:t>。</w:t>
                  </w:r>
                </w:p>
                <w:p w:rsidR="00D817F9" w:rsidRPr="00B64CB2" w:rsidRDefault="00D817F9" w:rsidP="00731247">
                  <w:pPr>
                    <w:pStyle w:val="13"/>
                    <w:spacing w:line="240" w:lineRule="auto"/>
                    <w:rPr>
                      <w:b w:val="0"/>
                      <w:bCs/>
                    </w:rPr>
                  </w:pPr>
                  <w:r w:rsidRPr="00B64CB2">
                    <w:rPr>
                      <w:b w:val="0"/>
                      <w:bCs/>
                    </w:rPr>
                    <w:t>削减比例要求：</w:t>
                  </w:r>
                </w:p>
                <w:p w:rsidR="00D817F9" w:rsidRPr="00B64CB2" w:rsidRDefault="00D817F9" w:rsidP="00731247">
                  <w:pPr>
                    <w:pStyle w:val="13"/>
                    <w:spacing w:line="240" w:lineRule="auto"/>
                    <w:rPr>
                      <w:b w:val="0"/>
                      <w:bCs/>
                    </w:rPr>
                  </w:pPr>
                  <w:r w:rsidRPr="00B64CB2">
                    <w:rPr>
                      <w:b w:val="0"/>
                      <w:bCs/>
                    </w:rPr>
                    <w:t>-</w:t>
                  </w:r>
                  <w:r w:rsidRPr="00B64CB2">
                    <w:rPr>
                      <w:b w:val="0"/>
                      <w:bCs/>
                    </w:rPr>
                    <w:t>其他要求</w:t>
                  </w:r>
                  <w:r w:rsidRPr="00B64CB2">
                    <w:rPr>
                      <w:rFonts w:hint="eastAsia"/>
                      <w:b w:val="0"/>
                      <w:bCs/>
                    </w:rPr>
                    <w:t>参照达州市环境准入清单</w:t>
                  </w:r>
                  <w:r w:rsidRPr="00B64CB2">
                    <w:rPr>
                      <w:rFonts w:hint="eastAsia"/>
                      <w:b w:val="0"/>
                      <w:bCs/>
                    </w:rPr>
                    <w:t>-</w:t>
                  </w:r>
                  <w:r w:rsidRPr="00B64CB2">
                    <w:rPr>
                      <w:rFonts w:hint="eastAsia"/>
                      <w:b w:val="0"/>
                      <w:bCs/>
                    </w:rPr>
                    <w:t>普适性要求</w:t>
                  </w:r>
                  <w:r w:rsidRPr="00B64CB2">
                    <w:rPr>
                      <w:b w:val="0"/>
                      <w:bCs/>
                    </w:rPr>
                    <w:t>-</w:t>
                  </w:r>
                  <w:r w:rsidRPr="00B64CB2">
                    <w:rPr>
                      <w:b w:val="0"/>
                      <w:bCs/>
                    </w:rPr>
                    <w:t>工业重点管控单元。</w:t>
                  </w:r>
                </w:p>
                <w:p w:rsidR="00D817F9" w:rsidRPr="00B64CB2" w:rsidRDefault="00D817F9" w:rsidP="00731247">
                  <w:pPr>
                    <w:pStyle w:val="13"/>
                    <w:spacing w:line="240" w:lineRule="auto"/>
                    <w:rPr>
                      <w:b w:val="0"/>
                      <w:bCs/>
                    </w:rPr>
                  </w:pPr>
                  <w:r w:rsidRPr="00B64CB2">
                    <w:rPr>
                      <w:b w:val="0"/>
                      <w:bCs/>
                    </w:rPr>
                    <w:t>现有源提标升级改造及新增源排放标准限制：</w:t>
                  </w:r>
                </w:p>
                <w:p w:rsidR="00D817F9" w:rsidRPr="00B64CB2" w:rsidRDefault="00D817F9" w:rsidP="00731247">
                  <w:pPr>
                    <w:pStyle w:val="13"/>
                    <w:spacing w:line="240" w:lineRule="auto"/>
                    <w:rPr>
                      <w:b w:val="0"/>
                      <w:bCs/>
                    </w:rPr>
                  </w:pPr>
                  <w:r w:rsidRPr="00B64CB2">
                    <w:rPr>
                      <w:b w:val="0"/>
                      <w:bCs/>
                    </w:rPr>
                    <w:t>-</w:t>
                  </w:r>
                  <w:r w:rsidRPr="00B64CB2">
                    <w:rPr>
                      <w:b w:val="0"/>
                      <w:bCs/>
                    </w:rPr>
                    <w:t>除柳池</w:t>
                  </w:r>
                  <w:proofErr w:type="gramStart"/>
                  <w:r w:rsidRPr="00B64CB2">
                    <w:rPr>
                      <w:b w:val="0"/>
                      <w:bCs/>
                    </w:rPr>
                    <w:t>—</w:t>
                  </w:r>
                  <w:r w:rsidRPr="00B64CB2">
                    <w:rPr>
                      <w:b w:val="0"/>
                      <w:bCs/>
                    </w:rPr>
                    <w:t>方斗功能</w:t>
                  </w:r>
                  <w:proofErr w:type="gramEnd"/>
                  <w:r w:rsidRPr="00B64CB2">
                    <w:rPr>
                      <w:b w:val="0"/>
                      <w:bCs/>
                    </w:rPr>
                    <w:t>区二区废水需经深度处理</w:t>
                  </w:r>
                  <w:proofErr w:type="gramStart"/>
                  <w:r w:rsidRPr="00B64CB2">
                    <w:rPr>
                      <w:b w:val="0"/>
                      <w:bCs/>
                    </w:rPr>
                    <w:t>至主要水污染物指标</w:t>
                  </w:r>
                  <w:proofErr w:type="gramEnd"/>
                  <w:r w:rsidRPr="00B64CB2">
                    <w:rPr>
                      <w:b w:val="0"/>
                      <w:bCs/>
                    </w:rPr>
                    <w:lastRenderedPageBreak/>
                    <w:t>达《地表水环境质量标准》</w:t>
                  </w:r>
                  <w:r w:rsidRPr="00B64CB2">
                    <w:rPr>
                      <w:b w:val="0"/>
                      <w:bCs/>
                    </w:rPr>
                    <w:t>III</w:t>
                  </w:r>
                  <w:r w:rsidRPr="00B64CB2">
                    <w:rPr>
                      <w:b w:val="0"/>
                      <w:bCs/>
                    </w:rPr>
                    <w:t>类水域水质标准，石柱</w:t>
                  </w:r>
                  <w:proofErr w:type="gramStart"/>
                  <w:r w:rsidRPr="00B64CB2">
                    <w:rPr>
                      <w:b w:val="0"/>
                      <w:bCs/>
                    </w:rPr>
                    <w:t>槽功能</w:t>
                  </w:r>
                  <w:proofErr w:type="gramEnd"/>
                  <w:r w:rsidRPr="00B64CB2">
                    <w:rPr>
                      <w:b w:val="0"/>
                      <w:bCs/>
                    </w:rPr>
                    <w:t>区废水处理</w:t>
                  </w:r>
                  <w:proofErr w:type="gramStart"/>
                  <w:r w:rsidRPr="00B64CB2">
                    <w:rPr>
                      <w:b w:val="0"/>
                      <w:bCs/>
                    </w:rPr>
                    <w:t>达到回</w:t>
                  </w:r>
                  <w:proofErr w:type="gramEnd"/>
                  <w:r w:rsidRPr="00B64CB2">
                    <w:rPr>
                      <w:b w:val="0"/>
                      <w:bCs/>
                    </w:rPr>
                    <w:t>用水质标准外，其他各功能区污水厂出水标准执行《城镇污水处理厂污染物排放标准》一级</w:t>
                  </w:r>
                  <w:r w:rsidRPr="00B64CB2">
                    <w:rPr>
                      <w:b w:val="0"/>
                      <w:bCs/>
                    </w:rPr>
                    <w:t>A</w:t>
                  </w:r>
                  <w:r w:rsidRPr="00B64CB2">
                    <w:rPr>
                      <w:b w:val="0"/>
                      <w:bCs/>
                    </w:rPr>
                    <w:t>标准。</w:t>
                  </w:r>
                </w:p>
                <w:p w:rsidR="00D817F9" w:rsidRPr="00B64CB2" w:rsidRDefault="00D817F9" w:rsidP="00731247">
                  <w:pPr>
                    <w:pStyle w:val="13"/>
                    <w:spacing w:line="240" w:lineRule="auto"/>
                    <w:rPr>
                      <w:b w:val="0"/>
                      <w:bCs/>
                    </w:rPr>
                  </w:pPr>
                  <w:r w:rsidRPr="00B64CB2">
                    <w:rPr>
                      <w:b w:val="0"/>
                      <w:bCs/>
                    </w:rPr>
                    <w:t>-</w:t>
                  </w:r>
                  <w:r w:rsidRPr="00B64CB2">
                    <w:rPr>
                      <w:b w:val="0"/>
                      <w:bCs/>
                    </w:rPr>
                    <w:t>含五类重点控制的重金属（汞、镉、铅、砷、铬）废水实现零排放。</w:t>
                  </w:r>
                </w:p>
                <w:p w:rsidR="00D817F9" w:rsidRPr="00B64CB2" w:rsidRDefault="00D817F9" w:rsidP="00731247">
                  <w:pPr>
                    <w:pStyle w:val="13"/>
                    <w:spacing w:line="240" w:lineRule="auto"/>
                    <w:rPr>
                      <w:b w:val="0"/>
                      <w:bCs/>
                    </w:rPr>
                  </w:pPr>
                  <w:r w:rsidRPr="00B64CB2">
                    <w:rPr>
                      <w:b w:val="0"/>
                      <w:bCs/>
                    </w:rPr>
                    <w:t>-</w:t>
                  </w:r>
                  <w:r w:rsidRPr="00B64CB2">
                    <w:rPr>
                      <w:b w:val="0"/>
                      <w:bCs/>
                    </w:rPr>
                    <w:t>其他要求</w:t>
                  </w:r>
                  <w:r w:rsidRPr="00B64CB2">
                    <w:rPr>
                      <w:rFonts w:hint="eastAsia"/>
                      <w:b w:val="0"/>
                      <w:bCs/>
                    </w:rPr>
                    <w:t>参照达州市环境准入清单</w:t>
                  </w:r>
                  <w:r w:rsidRPr="00B64CB2">
                    <w:rPr>
                      <w:rFonts w:hint="eastAsia"/>
                      <w:b w:val="0"/>
                      <w:bCs/>
                    </w:rPr>
                    <w:t>-</w:t>
                  </w:r>
                  <w:r w:rsidRPr="00B64CB2">
                    <w:rPr>
                      <w:rFonts w:hint="eastAsia"/>
                      <w:b w:val="0"/>
                      <w:bCs/>
                    </w:rPr>
                    <w:t>普适性要求</w:t>
                  </w:r>
                  <w:r w:rsidRPr="00B64CB2">
                    <w:rPr>
                      <w:b w:val="0"/>
                      <w:bCs/>
                    </w:rPr>
                    <w:t>-</w:t>
                  </w:r>
                  <w:r w:rsidRPr="00B64CB2">
                    <w:rPr>
                      <w:b w:val="0"/>
                      <w:bCs/>
                    </w:rPr>
                    <w:t>工业重点管控单元。</w:t>
                  </w:r>
                </w:p>
                <w:p w:rsidR="00D817F9" w:rsidRPr="00B64CB2" w:rsidRDefault="00D817F9" w:rsidP="00731247">
                  <w:pPr>
                    <w:pStyle w:val="13"/>
                    <w:spacing w:line="240" w:lineRule="auto"/>
                    <w:rPr>
                      <w:b w:val="0"/>
                      <w:bCs/>
                    </w:rPr>
                  </w:pPr>
                  <w:r w:rsidRPr="00B64CB2">
                    <w:rPr>
                      <w:b w:val="0"/>
                      <w:bCs/>
                    </w:rPr>
                    <w:t>污染物排放绩效水平准入要求：</w:t>
                  </w:r>
                </w:p>
                <w:p w:rsidR="00D817F9" w:rsidRPr="00B64CB2" w:rsidRDefault="00D817F9" w:rsidP="00731247">
                  <w:pPr>
                    <w:pStyle w:val="13"/>
                    <w:spacing w:line="240" w:lineRule="auto"/>
                    <w:rPr>
                      <w:b w:val="0"/>
                      <w:bCs/>
                    </w:rPr>
                  </w:pPr>
                  <w:r w:rsidRPr="00B64CB2">
                    <w:rPr>
                      <w:b w:val="0"/>
                      <w:bCs/>
                    </w:rPr>
                    <w:t>-</w:t>
                  </w:r>
                  <w:r w:rsidRPr="00B64CB2">
                    <w:rPr>
                      <w:b w:val="0"/>
                      <w:bCs/>
                    </w:rPr>
                    <w:t>针对该区域重点发展行业提出大气和水污染物排放约束性和建议性准入指标，逐步构建绿色化工等产业园区。</w:t>
                  </w:r>
                </w:p>
                <w:p w:rsidR="00D817F9" w:rsidRPr="00B64CB2" w:rsidRDefault="00D817F9" w:rsidP="00731247">
                  <w:pPr>
                    <w:pStyle w:val="13"/>
                    <w:spacing w:line="240" w:lineRule="auto"/>
                    <w:rPr>
                      <w:rFonts w:cs="Times New Roman"/>
                      <w:bCs/>
                    </w:rPr>
                  </w:pPr>
                  <w:r w:rsidRPr="00B64CB2">
                    <w:rPr>
                      <w:rFonts w:cs="Times New Roman"/>
                      <w:bCs/>
                    </w:rPr>
                    <w:t>-</w:t>
                  </w:r>
                  <w:r w:rsidRPr="00B64CB2">
                    <w:rPr>
                      <w:rFonts w:cs="Times New Roman"/>
                      <w:b w:val="0"/>
                      <w:bCs/>
                    </w:rPr>
                    <w:t>其他要求</w:t>
                  </w:r>
                  <w:r w:rsidRPr="00B64CB2">
                    <w:rPr>
                      <w:rFonts w:cs="Times New Roman" w:hint="eastAsia"/>
                      <w:b w:val="0"/>
                      <w:bCs/>
                    </w:rPr>
                    <w:t>参照达州市环境准入清单</w:t>
                  </w:r>
                  <w:r w:rsidRPr="00B64CB2">
                    <w:rPr>
                      <w:rFonts w:cs="Times New Roman" w:hint="eastAsia"/>
                      <w:b w:val="0"/>
                      <w:bCs/>
                    </w:rPr>
                    <w:t>-</w:t>
                  </w:r>
                  <w:r w:rsidRPr="00B64CB2">
                    <w:rPr>
                      <w:rFonts w:cs="Times New Roman" w:hint="eastAsia"/>
                      <w:b w:val="0"/>
                      <w:bCs/>
                    </w:rPr>
                    <w:t>普适性要求</w:t>
                  </w:r>
                  <w:r w:rsidRPr="00B64CB2">
                    <w:rPr>
                      <w:rFonts w:cs="Times New Roman"/>
                      <w:b w:val="0"/>
                      <w:bCs/>
                    </w:rPr>
                    <w:t>-</w:t>
                  </w:r>
                  <w:r w:rsidRPr="00B64CB2">
                    <w:rPr>
                      <w:rFonts w:cs="Times New Roman"/>
                      <w:b w:val="0"/>
                      <w:bCs/>
                    </w:rPr>
                    <w:t>工业重点管控单元。</w:t>
                  </w:r>
                </w:p>
              </w:tc>
              <w:tc>
                <w:tcPr>
                  <w:tcW w:w="1019" w:type="dxa"/>
                  <w:vAlign w:val="center"/>
                </w:tcPr>
                <w:p w:rsidR="00D817F9" w:rsidRPr="00B64CB2" w:rsidRDefault="00D817F9" w:rsidP="00E3561A">
                  <w:pPr>
                    <w:pStyle w:val="13"/>
                    <w:spacing w:line="240" w:lineRule="auto"/>
                    <w:rPr>
                      <w:rFonts w:cs="Times New Roman"/>
                      <w:b w:val="0"/>
                      <w:bCs/>
                    </w:rPr>
                  </w:pPr>
                  <w:r w:rsidRPr="00B64CB2">
                    <w:rPr>
                      <w:rFonts w:cs="Times New Roman"/>
                      <w:b w:val="0"/>
                      <w:bCs/>
                    </w:rPr>
                    <w:lastRenderedPageBreak/>
                    <w:t>项目</w:t>
                  </w:r>
                  <w:r w:rsidRPr="00B64CB2">
                    <w:rPr>
                      <w:rFonts w:cs="Times New Roman" w:hint="eastAsia"/>
                      <w:b w:val="0"/>
                      <w:bCs/>
                    </w:rPr>
                    <w:t>不涉及总量控制指标</w:t>
                  </w:r>
                </w:p>
              </w:tc>
              <w:tc>
                <w:tcPr>
                  <w:tcW w:w="558" w:type="dxa"/>
                  <w:vAlign w:val="center"/>
                </w:tcPr>
                <w:p w:rsidR="00D817F9" w:rsidRPr="00B64CB2" w:rsidRDefault="00D817F9" w:rsidP="00E3561A">
                  <w:pPr>
                    <w:pStyle w:val="13"/>
                    <w:spacing w:line="240" w:lineRule="auto"/>
                    <w:rPr>
                      <w:rFonts w:cs="Times New Roman"/>
                      <w:b w:val="0"/>
                      <w:bCs/>
                    </w:rPr>
                  </w:pPr>
                  <w:r w:rsidRPr="00B64CB2">
                    <w:rPr>
                      <w:rFonts w:cs="Times New Roman"/>
                      <w:b w:val="0"/>
                      <w:bCs/>
                    </w:rPr>
                    <w:t>符合</w:t>
                  </w:r>
                </w:p>
              </w:tc>
            </w:tr>
            <w:tr w:rsidR="00D817F9" w:rsidRPr="00B64CB2" w:rsidTr="00731247">
              <w:trPr>
                <w:trHeight w:val="576"/>
                <w:jc w:val="center"/>
              </w:trPr>
              <w:tc>
                <w:tcPr>
                  <w:tcW w:w="1382" w:type="dxa"/>
                  <w:vMerge/>
                  <w:vAlign w:val="center"/>
                </w:tcPr>
                <w:p w:rsidR="00D817F9" w:rsidRPr="00B64CB2" w:rsidRDefault="00D817F9" w:rsidP="00E3561A">
                  <w:pPr>
                    <w:pStyle w:val="13"/>
                    <w:spacing w:line="240" w:lineRule="auto"/>
                    <w:rPr>
                      <w:rFonts w:cs="Times New Roman"/>
                      <w:b w:val="0"/>
                      <w:bCs/>
                    </w:rPr>
                  </w:pPr>
                </w:p>
              </w:tc>
              <w:tc>
                <w:tcPr>
                  <w:tcW w:w="703" w:type="dxa"/>
                  <w:vMerge/>
                  <w:vAlign w:val="center"/>
                </w:tcPr>
                <w:p w:rsidR="00D817F9" w:rsidRPr="00B64CB2" w:rsidRDefault="00D817F9" w:rsidP="00E3561A">
                  <w:pPr>
                    <w:pStyle w:val="13"/>
                    <w:spacing w:line="240" w:lineRule="auto"/>
                    <w:rPr>
                      <w:rFonts w:cs="Times New Roman"/>
                      <w:b w:val="0"/>
                      <w:bCs/>
                    </w:rPr>
                  </w:pPr>
                </w:p>
              </w:tc>
              <w:tc>
                <w:tcPr>
                  <w:tcW w:w="737" w:type="dxa"/>
                  <w:vAlign w:val="center"/>
                </w:tcPr>
                <w:p w:rsidR="00D817F9" w:rsidRPr="00B64CB2" w:rsidRDefault="00D817F9" w:rsidP="00E3561A">
                  <w:pPr>
                    <w:pStyle w:val="13"/>
                    <w:spacing w:line="240" w:lineRule="auto"/>
                    <w:rPr>
                      <w:rFonts w:cs="Times New Roman"/>
                      <w:b w:val="0"/>
                      <w:bCs/>
                    </w:rPr>
                  </w:pPr>
                  <w:r w:rsidRPr="00B64CB2">
                    <w:rPr>
                      <w:rFonts w:cs="Times New Roman"/>
                      <w:b w:val="0"/>
                      <w:bCs/>
                    </w:rPr>
                    <w:t>环境风险</w:t>
                  </w:r>
                  <w:r w:rsidRPr="00B64CB2">
                    <w:rPr>
                      <w:rFonts w:cs="Times New Roman" w:hint="eastAsia"/>
                      <w:b w:val="0"/>
                      <w:bCs/>
                    </w:rPr>
                    <w:t>防控</w:t>
                  </w:r>
                </w:p>
              </w:tc>
              <w:tc>
                <w:tcPr>
                  <w:tcW w:w="1863" w:type="dxa"/>
                  <w:vAlign w:val="center"/>
                </w:tcPr>
                <w:p w:rsidR="00D817F9" w:rsidRPr="00B64CB2" w:rsidRDefault="00D817F9" w:rsidP="00E3561A">
                  <w:pPr>
                    <w:pStyle w:val="13"/>
                    <w:spacing w:line="240" w:lineRule="auto"/>
                    <w:rPr>
                      <w:b w:val="0"/>
                      <w:bCs/>
                    </w:rPr>
                  </w:pPr>
                  <w:r w:rsidRPr="00B64CB2">
                    <w:rPr>
                      <w:b w:val="0"/>
                      <w:bCs/>
                    </w:rPr>
                    <w:t>-</w:t>
                  </w:r>
                  <w:r w:rsidRPr="00B64CB2">
                    <w:rPr>
                      <w:b w:val="0"/>
                      <w:bCs/>
                    </w:rPr>
                    <w:t>天然气化工、硫化工等污染排放较大且环境风险防范要求较高的产业应避开下风向近距离场镇等人群集中居住区。</w:t>
                  </w:r>
                </w:p>
                <w:p w:rsidR="00D817F9" w:rsidRPr="00B64CB2" w:rsidRDefault="00D817F9" w:rsidP="00E3561A">
                  <w:pPr>
                    <w:ind w:firstLine="420"/>
                  </w:pPr>
                  <w:r w:rsidRPr="00B64CB2">
                    <w:rPr>
                      <w:bCs/>
                      <w:kern w:val="0"/>
                    </w:rPr>
                    <w:t>-</w:t>
                  </w:r>
                  <w:r w:rsidRPr="00B64CB2">
                    <w:rPr>
                      <w:bCs/>
                      <w:kern w:val="0"/>
                    </w:rPr>
                    <w:t>其他要求</w:t>
                  </w:r>
                  <w:r w:rsidRPr="00B64CB2">
                    <w:rPr>
                      <w:rFonts w:hint="eastAsia"/>
                      <w:bCs/>
                      <w:kern w:val="0"/>
                    </w:rPr>
                    <w:t>参照达州市环境准入清单</w:t>
                  </w:r>
                  <w:r w:rsidRPr="00B64CB2">
                    <w:rPr>
                      <w:rFonts w:hint="eastAsia"/>
                      <w:bCs/>
                      <w:kern w:val="0"/>
                    </w:rPr>
                    <w:t>-</w:t>
                  </w:r>
                  <w:r w:rsidRPr="00B64CB2">
                    <w:rPr>
                      <w:rFonts w:hint="eastAsia"/>
                      <w:bCs/>
                      <w:kern w:val="0"/>
                    </w:rPr>
                    <w:t>普适性要求</w:t>
                  </w:r>
                  <w:r w:rsidRPr="00B64CB2">
                    <w:rPr>
                      <w:bCs/>
                      <w:kern w:val="0"/>
                    </w:rPr>
                    <w:t>-</w:t>
                  </w:r>
                  <w:r w:rsidRPr="00B64CB2">
                    <w:rPr>
                      <w:bCs/>
                      <w:kern w:val="0"/>
                    </w:rPr>
                    <w:t>工业重点管控单元</w:t>
                  </w:r>
                  <w:r w:rsidRPr="00B64CB2">
                    <w:rPr>
                      <w:szCs w:val="21"/>
                    </w:rPr>
                    <w:t>。</w:t>
                  </w:r>
                </w:p>
              </w:tc>
              <w:tc>
                <w:tcPr>
                  <w:tcW w:w="1019" w:type="dxa"/>
                  <w:vAlign w:val="center"/>
                </w:tcPr>
                <w:p w:rsidR="00D817F9" w:rsidRPr="00B64CB2" w:rsidRDefault="00503FEE" w:rsidP="00E3561A">
                  <w:pPr>
                    <w:pStyle w:val="13"/>
                    <w:spacing w:line="240" w:lineRule="auto"/>
                    <w:rPr>
                      <w:rFonts w:cs="Times New Roman"/>
                      <w:b w:val="0"/>
                      <w:bCs/>
                    </w:rPr>
                  </w:pPr>
                  <w:r w:rsidRPr="00B64CB2">
                    <w:rPr>
                      <w:rFonts w:hAnsi="宋体" w:hint="eastAsia"/>
                      <w:b w:val="0"/>
                      <w:szCs w:val="21"/>
                    </w:rPr>
                    <w:t>拟建项目仅对硫磺仓储场地进行改扩建，</w:t>
                  </w:r>
                  <w:bookmarkStart w:id="15" w:name="OLE_LINK36"/>
                  <w:r w:rsidRPr="00B64CB2">
                    <w:rPr>
                      <w:rFonts w:hAnsi="宋体" w:hint="eastAsia"/>
                      <w:b w:val="0"/>
                      <w:szCs w:val="21"/>
                    </w:rPr>
                    <w:t>不涉及生产工艺改造，不新增产能，</w:t>
                  </w:r>
                  <w:bookmarkEnd w:id="15"/>
                  <w:r w:rsidRPr="00B64CB2">
                    <w:rPr>
                      <w:rFonts w:hAnsi="宋体" w:hint="eastAsia"/>
                      <w:b w:val="0"/>
                      <w:szCs w:val="21"/>
                    </w:rPr>
                    <w:t>因此仅</w:t>
                  </w:r>
                  <w:r w:rsidRPr="00B64CB2">
                    <w:rPr>
                      <w:rFonts w:hint="eastAsia"/>
                      <w:b w:val="0"/>
                      <w:bCs/>
                    </w:rPr>
                    <w:t>属于硫磺仓储</w:t>
                  </w:r>
                  <w:r w:rsidR="00D817F9" w:rsidRPr="00B64CB2">
                    <w:rPr>
                      <w:rFonts w:cs="Times New Roman" w:hint="eastAsia"/>
                      <w:b w:val="0"/>
                      <w:bCs/>
                    </w:rPr>
                    <w:t>，不属于</w:t>
                  </w:r>
                  <w:r w:rsidR="00D817F9" w:rsidRPr="00B64CB2">
                    <w:rPr>
                      <w:b w:val="0"/>
                      <w:bCs/>
                    </w:rPr>
                    <w:t>环境风险防范要求</w:t>
                  </w:r>
                  <w:r w:rsidR="00D817F9" w:rsidRPr="00B64CB2">
                    <w:rPr>
                      <w:b w:val="0"/>
                      <w:bCs/>
                    </w:rPr>
                    <w:lastRenderedPageBreak/>
                    <w:t>较高的产业</w:t>
                  </w:r>
                  <w:r w:rsidR="00D817F9" w:rsidRPr="00B64CB2">
                    <w:rPr>
                      <w:rFonts w:cs="Times New Roman" w:hint="eastAsia"/>
                      <w:b w:val="0"/>
                      <w:bCs/>
                    </w:rPr>
                    <w:t>。</w:t>
                  </w:r>
                </w:p>
              </w:tc>
              <w:tc>
                <w:tcPr>
                  <w:tcW w:w="558" w:type="dxa"/>
                  <w:vAlign w:val="center"/>
                </w:tcPr>
                <w:p w:rsidR="00D817F9" w:rsidRPr="00B64CB2" w:rsidRDefault="00D817F9" w:rsidP="00E3561A">
                  <w:pPr>
                    <w:pStyle w:val="13"/>
                    <w:spacing w:line="240" w:lineRule="auto"/>
                    <w:rPr>
                      <w:rFonts w:cs="Times New Roman"/>
                      <w:b w:val="0"/>
                      <w:bCs/>
                    </w:rPr>
                  </w:pPr>
                  <w:r w:rsidRPr="00B64CB2">
                    <w:rPr>
                      <w:rFonts w:cs="Times New Roman"/>
                      <w:b w:val="0"/>
                      <w:bCs/>
                    </w:rPr>
                    <w:lastRenderedPageBreak/>
                    <w:t>符合</w:t>
                  </w:r>
                </w:p>
              </w:tc>
            </w:tr>
            <w:tr w:rsidR="00D817F9" w:rsidRPr="00B64CB2" w:rsidTr="00731247">
              <w:trPr>
                <w:trHeight w:val="940"/>
                <w:jc w:val="center"/>
              </w:trPr>
              <w:tc>
                <w:tcPr>
                  <w:tcW w:w="1382" w:type="dxa"/>
                  <w:vMerge/>
                  <w:vAlign w:val="center"/>
                </w:tcPr>
                <w:p w:rsidR="00D817F9" w:rsidRPr="00B64CB2" w:rsidRDefault="00D817F9" w:rsidP="00E3561A">
                  <w:pPr>
                    <w:pStyle w:val="13"/>
                    <w:spacing w:line="240" w:lineRule="auto"/>
                    <w:rPr>
                      <w:rFonts w:cs="Times New Roman"/>
                      <w:b w:val="0"/>
                      <w:bCs/>
                    </w:rPr>
                  </w:pPr>
                </w:p>
              </w:tc>
              <w:tc>
                <w:tcPr>
                  <w:tcW w:w="703" w:type="dxa"/>
                  <w:vMerge/>
                  <w:vAlign w:val="center"/>
                </w:tcPr>
                <w:p w:rsidR="00D817F9" w:rsidRPr="00B64CB2" w:rsidRDefault="00D817F9" w:rsidP="00E3561A">
                  <w:pPr>
                    <w:pStyle w:val="13"/>
                    <w:spacing w:line="240" w:lineRule="auto"/>
                    <w:rPr>
                      <w:rFonts w:cs="Times New Roman"/>
                      <w:b w:val="0"/>
                      <w:bCs/>
                    </w:rPr>
                  </w:pPr>
                </w:p>
              </w:tc>
              <w:tc>
                <w:tcPr>
                  <w:tcW w:w="737" w:type="dxa"/>
                  <w:vAlign w:val="center"/>
                </w:tcPr>
                <w:p w:rsidR="00D817F9" w:rsidRPr="00B64CB2" w:rsidRDefault="00D817F9" w:rsidP="00E3561A">
                  <w:pPr>
                    <w:pStyle w:val="13"/>
                    <w:spacing w:line="240" w:lineRule="auto"/>
                    <w:rPr>
                      <w:rFonts w:cs="Times New Roman"/>
                      <w:b w:val="0"/>
                      <w:bCs/>
                    </w:rPr>
                  </w:pPr>
                  <w:r w:rsidRPr="00B64CB2">
                    <w:rPr>
                      <w:rFonts w:cs="Times New Roman"/>
                      <w:b w:val="0"/>
                      <w:bCs/>
                    </w:rPr>
                    <w:t>资源开发利用效率</w:t>
                  </w:r>
                </w:p>
              </w:tc>
              <w:tc>
                <w:tcPr>
                  <w:tcW w:w="1863" w:type="dxa"/>
                  <w:vAlign w:val="center"/>
                </w:tcPr>
                <w:p w:rsidR="00D817F9" w:rsidRPr="00B64CB2" w:rsidRDefault="00D817F9" w:rsidP="00E3561A">
                  <w:pPr>
                    <w:ind w:firstLineChars="196" w:firstLine="412"/>
                  </w:pPr>
                  <w:r w:rsidRPr="00B64CB2">
                    <w:rPr>
                      <w:rFonts w:hint="eastAsia"/>
                      <w:bCs/>
                      <w:kern w:val="0"/>
                    </w:rPr>
                    <w:t>参照达州市环境准入清单</w:t>
                  </w:r>
                  <w:r w:rsidRPr="00B64CB2">
                    <w:rPr>
                      <w:rFonts w:hint="eastAsia"/>
                      <w:bCs/>
                      <w:kern w:val="0"/>
                    </w:rPr>
                    <w:t>-</w:t>
                  </w:r>
                  <w:r w:rsidRPr="00B64CB2">
                    <w:rPr>
                      <w:rFonts w:hint="eastAsia"/>
                      <w:bCs/>
                      <w:kern w:val="0"/>
                    </w:rPr>
                    <w:t>普适性要求</w:t>
                  </w:r>
                  <w:r w:rsidRPr="00B64CB2">
                    <w:rPr>
                      <w:bCs/>
                      <w:kern w:val="0"/>
                    </w:rPr>
                    <w:t>-</w:t>
                  </w:r>
                  <w:r w:rsidRPr="00B64CB2">
                    <w:rPr>
                      <w:bCs/>
                      <w:kern w:val="0"/>
                    </w:rPr>
                    <w:t>工业重点管控单元</w:t>
                  </w:r>
                  <w:r w:rsidRPr="00B64CB2">
                    <w:rPr>
                      <w:szCs w:val="21"/>
                    </w:rPr>
                    <w:t>。</w:t>
                  </w:r>
                </w:p>
              </w:tc>
              <w:tc>
                <w:tcPr>
                  <w:tcW w:w="1019" w:type="dxa"/>
                  <w:vAlign w:val="center"/>
                </w:tcPr>
                <w:p w:rsidR="00D817F9" w:rsidRPr="00B64CB2" w:rsidRDefault="00D817F9" w:rsidP="00E3561A">
                  <w:pPr>
                    <w:pStyle w:val="13"/>
                    <w:spacing w:line="240" w:lineRule="auto"/>
                    <w:rPr>
                      <w:rFonts w:cs="Times New Roman"/>
                      <w:b w:val="0"/>
                      <w:bCs/>
                    </w:rPr>
                  </w:pPr>
                  <w:r w:rsidRPr="00B64CB2">
                    <w:rPr>
                      <w:rFonts w:cs="Times New Roman"/>
                      <w:b w:val="0"/>
                      <w:bCs/>
                    </w:rPr>
                    <w:t>项目</w:t>
                  </w:r>
                  <w:r w:rsidRPr="00B64CB2">
                    <w:rPr>
                      <w:rFonts w:cs="Times New Roman" w:hint="eastAsia"/>
                      <w:b w:val="0"/>
                      <w:bCs/>
                    </w:rPr>
                    <w:t>使用电和水，为清洁能源。</w:t>
                  </w:r>
                </w:p>
              </w:tc>
              <w:tc>
                <w:tcPr>
                  <w:tcW w:w="558" w:type="dxa"/>
                  <w:vAlign w:val="center"/>
                </w:tcPr>
                <w:p w:rsidR="00D817F9" w:rsidRPr="00B64CB2" w:rsidRDefault="00D817F9" w:rsidP="00E3561A">
                  <w:pPr>
                    <w:pStyle w:val="13"/>
                    <w:spacing w:line="240" w:lineRule="auto"/>
                    <w:rPr>
                      <w:rFonts w:cs="Times New Roman"/>
                      <w:b w:val="0"/>
                      <w:bCs/>
                    </w:rPr>
                  </w:pPr>
                  <w:r w:rsidRPr="00B64CB2">
                    <w:rPr>
                      <w:rFonts w:cs="Times New Roman"/>
                      <w:b w:val="0"/>
                      <w:bCs/>
                    </w:rPr>
                    <w:t>符合</w:t>
                  </w:r>
                </w:p>
              </w:tc>
            </w:tr>
          </w:tbl>
          <w:p w:rsidR="004B16C9" w:rsidRPr="00B64CB2" w:rsidRDefault="004B16C9" w:rsidP="004B16C9">
            <w:pPr>
              <w:autoSpaceDE w:val="0"/>
              <w:autoSpaceDN w:val="0"/>
              <w:adjustRightInd w:val="0"/>
              <w:snapToGrid w:val="0"/>
              <w:spacing w:line="360" w:lineRule="auto"/>
              <w:ind w:firstLineChars="200" w:firstLine="480"/>
              <w:rPr>
                <w:rFonts w:hAnsi="宋体"/>
                <w:kern w:val="0"/>
                <w:sz w:val="24"/>
              </w:rPr>
            </w:pPr>
            <w:r w:rsidRPr="00B64CB2">
              <w:rPr>
                <w:rFonts w:hAnsi="宋体"/>
                <w:bCs/>
                <w:kern w:val="0"/>
                <w:sz w:val="24"/>
              </w:rPr>
              <w:t>综上，</w:t>
            </w:r>
            <w:r w:rsidRPr="00B64CB2">
              <w:rPr>
                <w:rFonts w:hAnsi="宋体" w:hint="eastAsia"/>
                <w:bCs/>
                <w:kern w:val="0"/>
                <w:sz w:val="24"/>
              </w:rPr>
              <w:t>拟建</w:t>
            </w:r>
            <w:r w:rsidRPr="00B64CB2">
              <w:rPr>
                <w:rFonts w:hAnsi="宋体"/>
                <w:bCs/>
                <w:kern w:val="0"/>
                <w:sz w:val="24"/>
              </w:rPr>
              <w:t>项目的建设满足区域“三线一单”的环境管理机制要求。</w:t>
            </w:r>
          </w:p>
          <w:p w:rsidR="007F211C" w:rsidRPr="00B64CB2" w:rsidRDefault="007F211C" w:rsidP="00301DF2">
            <w:pPr>
              <w:autoSpaceDE w:val="0"/>
              <w:autoSpaceDN w:val="0"/>
              <w:adjustRightInd w:val="0"/>
              <w:snapToGrid w:val="0"/>
              <w:spacing w:line="360" w:lineRule="auto"/>
              <w:rPr>
                <w:rFonts w:ascii="宋体" w:hAnsi="宋体" w:cs="宋体"/>
                <w:b/>
                <w:sz w:val="24"/>
              </w:rPr>
            </w:pPr>
            <w:r w:rsidRPr="00B64CB2">
              <w:rPr>
                <w:b/>
                <w:kern w:val="0"/>
                <w:sz w:val="24"/>
              </w:rPr>
              <w:t>2</w:t>
            </w:r>
            <w:r w:rsidRPr="00B64CB2">
              <w:rPr>
                <w:rFonts w:ascii="宋体" w:hAnsi="宋体" w:cs="宋体" w:hint="eastAsia"/>
                <w:b/>
                <w:kern w:val="0"/>
                <w:sz w:val="24"/>
              </w:rPr>
              <w:t>、与</w:t>
            </w:r>
            <w:r w:rsidRPr="00B64CB2">
              <w:rPr>
                <w:b/>
                <w:sz w:val="24"/>
              </w:rPr>
              <w:t>《产业结构调整指导目录（</w:t>
            </w:r>
            <w:r w:rsidRPr="00B64CB2">
              <w:rPr>
                <w:b/>
                <w:sz w:val="24"/>
              </w:rPr>
              <w:t>2019</w:t>
            </w:r>
            <w:r w:rsidRPr="00B64CB2">
              <w:rPr>
                <w:b/>
                <w:sz w:val="24"/>
              </w:rPr>
              <w:t>年本）》符合性分析</w:t>
            </w:r>
          </w:p>
          <w:p w:rsidR="00E3561A" w:rsidRPr="00B64CB2" w:rsidRDefault="00E3561A" w:rsidP="00E3561A">
            <w:pPr>
              <w:autoSpaceDE w:val="0"/>
              <w:autoSpaceDN w:val="0"/>
              <w:adjustRightInd w:val="0"/>
              <w:snapToGrid w:val="0"/>
              <w:spacing w:line="360" w:lineRule="auto"/>
              <w:ind w:firstLineChars="150" w:firstLine="360"/>
              <w:rPr>
                <w:rFonts w:hAnsi="宋体"/>
                <w:kern w:val="0"/>
                <w:sz w:val="24"/>
              </w:rPr>
            </w:pPr>
            <w:r w:rsidRPr="00B64CB2">
              <w:rPr>
                <w:rFonts w:hAnsi="宋体"/>
                <w:kern w:val="0"/>
                <w:sz w:val="24"/>
              </w:rPr>
              <w:t>根据国家发展和改革委员会</w:t>
            </w:r>
            <w:r w:rsidRPr="00B64CB2">
              <w:rPr>
                <w:rFonts w:hAnsi="宋体"/>
                <w:kern w:val="0"/>
                <w:sz w:val="24"/>
              </w:rPr>
              <w:t xml:space="preserve">2013 </w:t>
            </w:r>
            <w:r w:rsidRPr="00B64CB2">
              <w:rPr>
                <w:rFonts w:hAnsi="宋体"/>
                <w:kern w:val="0"/>
                <w:sz w:val="24"/>
              </w:rPr>
              <w:t>年第</w:t>
            </w:r>
            <w:r w:rsidRPr="00B64CB2">
              <w:rPr>
                <w:rFonts w:hAnsi="宋体"/>
                <w:kern w:val="0"/>
                <w:sz w:val="24"/>
              </w:rPr>
              <w:t xml:space="preserve">21 </w:t>
            </w:r>
            <w:r w:rsidRPr="00B64CB2">
              <w:rPr>
                <w:rFonts w:hAnsi="宋体"/>
                <w:kern w:val="0"/>
                <w:sz w:val="24"/>
              </w:rPr>
              <w:t>号令：《产业结构调整指导目录（</w:t>
            </w:r>
            <w:r w:rsidRPr="00B64CB2">
              <w:rPr>
                <w:rFonts w:hAnsi="宋体"/>
                <w:kern w:val="0"/>
                <w:sz w:val="24"/>
              </w:rPr>
              <w:t xml:space="preserve">2011 </w:t>
            </w:r>
            <w:r w:rsidRPr="00B64CB2">
              <w:rPr>
                <w:rFonts w:hAnsi="宋体"/>
                <w:kern w:val="0"/>
                <w:sz w:val="24"/>
              </w:rPr>
              <w:t>年本）（</w:t>
            </w:r>
            <w:r w:rsidRPr="00B64CB2">
              <w:rPr>
                <w:rFonts w:hAnsi="宋体"/>
                <w:kern w:val="0"/>
                <w:sz w:val="24"/>
              </w:rPr>
              <w:t xml:space="preserve">2013 </w:t>
            </w:r>
            <w:r w:rsidRPr="00B64CB2">
              <w:rPr>
                <w:rFonts w:hAnsi="宋体"/>
                <w:kern w:val="0"/>
                <w:sz w:val="24"/>
              </w:rPr>
              <w:t>年修正）》中规定，</w:t>
            </w:r>
            <w:r w:rsidRPr="00B64CB2">
              <w:rPr>
                <w:rFonts w:hAnsi="宋体" w:hint="eastAsia"/>
                <w:kern w:val="0"/>
                <w:sz w:val="24"/>
              </w:rPr>
              <w:t>拟建</w:t>
            </w:r>
            <w:r w:rsidRPr="00B64CB2">
              <w:rPr>
                <w:rFonts w:hAnsi="宋体"/>
                <w:kern w:val="0"/>
                <w:sz w:val="24"/>
              </w:rPr>
              <w:t>项目的产品、工艺及设备均不属于国家</w:t>
            </w:r>
            <w:r w:rsidRPr="00B64CB2">
              <w:rPr>
                <w:rFonts w:hAnsi="宋体" w:hint="eastAsia"/>
                <w:kern w:val="0"/>
                <w:sz w:val="24"/>
              </w:rPr>
              <w:t>“</w:t>
            </w:r>
            <w:r w:rsidRPr="00B64CB2">
              <w:rPr>
                <w:rFonts w:hAnsi="宋体"/>
                <w:kern w:val="0"/>
                <w:sz w:val="24"/>
              </w:rPr>
              <w:t>鼓励类</w:t>
            </w:r>
            <w:r w:rsidRPr="00B64CB2">
              <w:rPr>
                <w:rFonts w:hAnsi="宋体" w:hint="eastAsia"/>
                <w:kern w:val="0"/>
                <w:sz w:val="24"/>
              </w:rPr>
              <w:t>”</w:t>
            </w:r>
            <w:r w:rsidRPr="00B64CB2">
              <w:rPr>
                <w:rFonts w:hAnsi="宋体"/>
                <w:kern w:val="0"/>
                <w:sz w:val="24"/>
              </w:rPr>
              <w:t>、</w:t>
            </w:r>
            <w:r w:rsidRPr="00B64CB2">
              <w:rPr>
                <w:rFonts w:hAnsi="宋体" w:hint="eastAsia"/>
                <w:kern w:val="0"/>
                <w:sz w:val="24"/>
              </w:rPr>
              <w:t xml:space="preserve"> </w:t>
            </w:r>
            <w:r w:rsidRPr="00B64CB2">
              <w:rPr>
                <w:rFonts w:hAnsi="宋体" w:hint="eastAsia"/>
                <w:kern w:val="0"/>
                <w:sz w:val="24"/>
              </w:rPr>
              <w:t>“</w:t>
            </w:r>
            <w:r w:rsidRPr="00B64CB2">
              <w:rPr>
                <w:rFonts w:hAnsi="宋体"/>
                <w:kern w:val="0"/>
                <w:sz w:val="24"/>
              </w:rPr>
              <w:t>限制类</w:t>
            </w:r>
            <w:r w:rsidRPr="00B64CB2">
              <w:rPr>
                <w:rFonts w:hAnsi="宋体" w:hint="eastAsia"/>
                <w:kern w:val="0"/>
                <w:sz w:val="24"/>
              </w:rPr>
              <w:t>”</w:t>
            </w:r>
            <w:r w:rsidRPr="00B64CB2">
              <w:rPr>
                <w:rFonts w:hAnsi="宋体"/>
                <w:kern w:val="0"/>
                <w:sz w:val="24"/>
              </w:rPr>
              <w:t>、和</w:t>
            </w:r>
            <w:r w:rsidRPr="00B64CB2">
              <w:rPr>
                <w:rFonts w:hAnsi="宋体" w:hint="eastAsia"/>
                <w:kern w:val="0"/>
                <w:sz w:val="24"/>
              </w:rPr>
              <w:t>“</w:t>
            </w:r>
            <w:r w:rsidRPr="00B64CB2">
              <w:rPr>
                <w:rFonts w:hAnsi="宋体"/>
                <w:kern w:val="0"/>
                <w:sz w:val="24"/>
              </w:rPr>
              <w:t>淘汰类</w:t>
            </w:r>
            <w:r w:rsidRPr="00B64CB2">
              <w:rPr>
                <w:rFonts w:hAnsi="宋体" w:hint="eastAsia"/>
                <w:kern w:val="0"/>
                <w:sz w:val="24"/>
              </w:rPr>
              <w:t>”</w:t>
            </w:r>
            <w:r w:rsidRPr="00B64CB2">
              <w:rPr>
                <w:rFonts w:hAnsi="宋体"/>
                <w:kern w:val="0"/>
                <w:sz w:val="24"/>
              </w:rPr>
              <w:t>的产业，按照《促进产业结构调整暂行规定》（国发</w:t>
            </w:r>
            <w:r w:rsidRPr="00B64CB2">
              <w:rPr>
                <w:rFonts w:hAnsi="宋体"/>
                <w:kern w:val="0"/>
                <w:sz w:val="24"/>
              </w:rPr>
              <w:t xml:space="preserve">[2005]40 </w:t>
            </w:r>
            <w:r w:rsidRPr="00B64CB2">
              <w:rPr>
                <w:rFonts w:hAnsi="宋体"/>
                <w:kern w:val="0"/>
                <w:sz w:val="24"/>
              </w:rPr>
              <w:t>号）第十三条</w:t>
            </w:r>
            <w:r w:rsidRPr="00B64CB2">
              <w:rPr>
                <w:rFonts w:hAnsi="宋体" w:hint="eastAsia"/>
                <w:kern w:val="0"/>
                <w:sz w:val="24"/>
              </w:rPr>
              <w:t>“</w:t>
            </w:r>
            <w:r w:rsidRPr="00B64CB2">
              <w:rPr>
                <w:rFonts w:hAnsi="宋体"/>
                <w:kern w:val="0"/>
                <w:sz w:val="24"/>
              </w:rPr>
              <w:t>不属于鼓励类、限制类和淘汰类，且符合国家有关法律、法规和政策规定的，为允许类</w:t>
            </w:r>
            <w:r w:rsidRPr="00B64CB2">
              <w:rPr>
                <w:rFonts w:hAnsi="宋体" w:hint="eastAsia"/>
                <w:kern w:val="0"/>
                <w:sz w:val="24"/>
              </w:rPr>
              <w:t>”</w:t>
            </w:r>
            <w:r w:rsidRPr="00B64CB2">
              <w:rPr>
                <w:rFonts w:hAnsi="宋体"/>
                <w:kern w:val="0"/>
                <w:sz w:val="24"/>
              </w:rPr>
              <w:t>。故</w:t>
            </w:r>
            <w:r w:rsidRPr="00B64CB2">
              <w:rPr>
                <w:rFonts w:hAnsi="宋体" w:hint="eastAsia"/>
                <w:kern w:val="0"/>
                <w:sz w:val="24"/>
              </w:rPr>
              <w:t>拟建</w:t>
            </w:r>
            <w:r w:rsidRPr="00B64CB2">
              <w:rPr>
                <w:rFonts w:hAnsi="宋体"/>
                <w:kern w:val="0"/>
                <w:sz w:val="24"/>
              </w:rPr>
              <w:t>项目</w:t>
            </w:r>
            <w:r w:rsidRPr="00B64CB2">
              <w:rPr>
                <w:rFonts w:hAnsi="宋体" w:hint="eastAsia"/>
                <w:kern w:val="0"/>
                <w:sz w:val="24"/>
              </w:rPr>
              <w:t>可视为</w:t>
            </w:r>
            <w:r w:rsidRPr="00B64CB2">
              <w:rPr>
                <w:rFonts w:hAnsi="宋体"/>
                <w:kern w:val="0"/>
                <w:sz w:val="24"/>
              </w:rPr>
              <w:t>国家允许类项目。</w:t>
            </w:r>
          </w:p>
          <w:p w:rsidR="00E3561A" w:rsidRPr="00B64CB2" w:rsidRDefault="00E3561A" w:rsidP="00E3561A">
            <w:pPr>
              <w:autoSpaceDE w:val="0"/>
              <w:autoSpaceDN w:val="0"/>
              <w:adjustRightInd w:val="0"/>
              <w:snapToGrid w:val="0"/>
              <w:spacing w:line="360" w:lineRule="auto"/>
              <w:ind w:firstLineChars="150" w:firstLine="360"/>
              <w:rPr>
                <w:rFonts w:hAnsi="宋体"/>
                <w:kern w:val="0"/>
                <w:sz w:val="24"/>
              </w:rPr>
            </w:pPr>
            <w:r w:rsidRPr="00B64CB2">
              <w:rPr>
                <w:rFonts w:hAnsi="宋体" w:hint="eastAsia"/>
                <w:kern w:val="0"/>
                <w:sz w:val="24"/>
              </w:rPr>
              <w:t>宣汉县发展和</w:t>
            </w:r>
            <w:proofErr w:type="gramStart"/>
            <w:r w:rsidRPr="00B64CB2">
              <w:rPr>
                <w:rFonts w:hAnsi="宋体" w:hint="eastAsia"/>
                <w:kern w:val="0"/>
                <w:sz w:val="24"/>
              </w:rPr>
              <w:t>改革局</w:t>
            </w:r>
            <w:proofErr w:type="gramEnd"/>
            <w:r w:rsidRPr="00B64CB2">
              <w:rPr>
                <w:rFonts w:hAnsi="宋体" w:hint="eastAsia"/>
                <w:kern w:val="0"/>
                <w:sz w:val="24"/>
              </w:rPr>
              <w:t>对</w:t>
            </w:r>
            <w:r w:rsidR="004F3B14" w:rsidRPr="00B64CB2">
              <w:rPr>
                <w:rFonts w:hAnsi="宋体" w:hint="eastAsia"/>
                <w:kern w:val="0"/>
                <w:sz w:val="24"/>
              </w:rPr>
              <w:t>现有</w:t>
            </w:r>
            <w:r w:rsidRPr="00B64CB2">
              <w:rPr>
                <w:rFonts w:hAnsi="宋体" w:hint="eastAsia"/>
                <w:kern w:val="0"/>
                <w:sz w:val="24"/>
              </w:rPr>
              <w:t>项目进行了备案（备案号：川投资备</w:t>
            </w:r>
            <w:r w:rsidRPr="00B64CB2">
              <w:rPr>
                <w:rFonts w:hAnsi="宋体" w:hint="eastAsia"/>
                <w:kern w:val="0"/>
                <w:sz w:val="24"/>
              </w:rPr>
              <w:t>[2018-511722-59-03-300210]FGQB-0177</w:t>
            </w:r>
            <w:r w:rsidR="004F3B14" w:rsidRPr="00B64CB2">
              <w:rPr>
                <w:rFonts w:hAnsi="宋体" w:hint="eastAsia"/>
                <w:kern w:val="0"/>
                <w:sz w:val="24"/>
              </w:rPr>
              <w:t>号），</w:t>
            </w:r>
            <w:bookmarkStart w:id="16" w:name="OLE_LINK84"/>
            <w:bookmarkStart w:id="17" w:name="OLE_LINK14"/>
            <w:bookmarkStart w:id="18" w:name="OLE_LINK15"/>
            <w:r w:rsidR="00B64CB2" w:rsidRPr="00B64CB2">
              <w:rPr>
                <w:rFonts w:hAnsi="宋体" w:hint="eastAsia"/>
                <w:kern w:val="0"/>
                <w:sz w:val="24"/>
              </w:rPr>
              <w:t>拟建项目仅</w:t>
            </w:r>
            <w:bookmarkStart w:id="19" w:name="OLE_LINK18"/>
            <w:bookmarkStart w:id="20" w:name="OLE_LINK19"/>
            <w:r w:rsidR="00B64CB2" w:rsidRPr="00B64CB2">
              <w:rPr>
                <w:rFonts w:hAnsi="宋体" w:hint="eastAsia"/>
                <w:kern w:val="0"/>
                <w:sz w:val="24"/>
              </w:rPr>
              <w:t>在现有项目用地范围内进行</w:t>
            </w:r>
            <w:bookmarkEnd w:id="16"/>
            <w:r w:rsidR="00B64CB2" w:rsidRPr="00B64CB2">
              <w:rPr>
                <w:rFonts w:hAnsi="宋体" w:hint="eastAsia"/>
                <w:color w:val="0000FF"/>
                <w:kern w:val="0"/>
                <w:sz w:val="24"/>
              </w:rPr>
              <w:t>扩建，</w:t>
            </w:r>
            <w:r w:rsidR="00CF46B5" w:rsidRPr="00CF46B5">
              <w:rPr>
                <w:rFonts w:hAnsi="宋体" w:hint="eastAsia"/>
                <w:color w:val="0000FF"/>
                <w:kern w:val="0"/>
                <w:sz w:val="24"/>
              </w:rPr>
              <w:t>因考虑到硫磺产品受疫情或其他因素影响，会存在一定的滞销期，因此现有堆场不能满足滞销期的产品储存，同时</w:t>
            </w:r>
            <w:r w:rsidR="00CF46B5" w:rsidRPr="00CF46B5">
              <w:rPr>
                <w:rFonts w:hAnsi="宋体" w:hint="eastAsia"/>
                <w:bCs/>
                <w:color w:val="0000FF"/>
                <w:kern w:val="0"/>
                <w:sz w:val="24"/>
              </w:rPr>
              <w:t>通过增加储存规模，可解决下游企业对硫磺产品的市场调峰需求</w:t>
            </w:r>
            <w:r w:rsidR="00CF46B5">
              <w:rPr>
                <w:rFonts w:hAnsi="宋体" w:hint="eastAsia"/>
                <w:color w:val="0000FF"/>
                <w:kern w:val="0"/>
                <w:sz w:val="24"/>
              </w:rPr>
              <w:t>。</w:t>
            </w:r>
            <w:r w:rsidR="00B64CB2" w:rsidRPr="00B64CB2">
              <w:rPr>
                <w:rFonts w:hAnsi="宋体" w:hint="eastAsia"/>
                <w:color w:val="0000FF"/>
                <w:kern w:val="0"/>
                <w:sz w:val="24"/>
              </w:rPr>
              <w:t>为解决以上问题，拟建项目仅增加硫磺露天堆场面积和产品储存规模</w:t>
            </w:r>
            <w:bookmarkEnd w:id="19"/>
            <w:bookmarkEnd w:id="20"/>
            <w:r w:rsidRPr="00B64CB2">
              <w:rPr>
                <w:rFonts w:hAnsi="宋体" w:hint="eastAsia"/>
                <w:color w:val="0000FF"/>
                <w:kern w:val="0"/>
                <w:sz w:val="24"/>
              </w:rPr>
              <w:t>，</w:t>
            </w:r>
            <w:r w:rsidR="00605F66" w:rsidRPr="00B64CB2">
              <w:rPr>
                <w:rFonts w:hAnsi="宋体" w:hint="eastAsia"/>
                <w:color w:val="0000FF"/>
                <w:sz w:val="24"/>
              </w:rPr>
              <w:t>不涉及生产工艺改造，亦不新增产能，</w:t>
            </w:r>
            <w:r w:rsidR="00605F66" w:rsidRPr="00B64CB2">
              <w:rPr>
                <w:rFonts w:hAnsi="宋体" w:hint="eastAsia"/>
                <w:sz w:val="24"/>
              </w:rPr>
              <w:t>因此拟建项目仅</w:t>
            </w:r>
            <w:r w:rsidR="00605F66" w:rsidRPr="00B64CB2">
              <w:rPr>
                <w:rFonts w:hint="eastAsia"/>
                <w:bCs/>
                <w:sz w:val="24"/>
              </w:rPr>
              <w:t>属于硫磺仓储</w:t>
            </w:r>
            <w:bookmarkEnd w:id="17"/>
            <w:bookmarkEnd w:id="18"/>
            <w:r w:rsidRPr="00B64CB2">
              <w:rPr>
                <w:rFonts w:hAnsi="宋体" w:hint="eastAsia"/>
                <w:kern w:val="0"/>
                <w:sz w:val="24"/>
              </w:rPr>
              <w:t>，因此不再重新进行备案</w:t>
            </w:r>
            <w:r w:rsidRPr="00B64CB2">
              <w:rPr>
                <w:rFonts w:hAnsi="宋体"/>
                <w:kern w:val="0"/>
                <w:sz w:val="24"/>
              </w:rPr>
              <w:t>。</w:t>
            </w:r>
          </w:p>
          <w:p w:rsidR="007F211C" w:rsidRPr="00B64CB2" w:rsidRDefault="00E3561A" w:rsidP="00E3561A">
            <w:pPr>
              <w:autoSpaceDE w:val="0"/>
              <w:autoSpaceDN w:val="0"/>
              <w:adjustRightInd w:val="0"/>
              <w:snapToGrid w:val="0"/>
              <w:spacing w:line="360" w:lineRule="auto"/>
              <w:ind w:firstLineChars="150" w:firstLine="360"/>
              <w:rPr>
                <w:kern w:val="0"/>
                <w:sz w:val="24"/>
              </w:rPr>
            </w:pPr>
            <w:r w:rsidRPr="00B64CB2">
              <w:rPr>
                <w:rFonts w:hAnsi="宋体"/>
                <w:kern w:val="0"/>
                <w:sz w:val="24"/>
              </w:rPr>
              <w:t>综上所述，</w:t>
            </w:r>
            <w:r w:rsidRPr="00B64CB2">
              <w:rPr>
                <w:rFonts w:hAnsi="宋体" w:hint="eastAsia"/>
                <w:kern w:val="0"/>
                <w:sz w:val="24"/>
              </w:rPr>
              <w:t>拟建</w:t>
            </w:r>
            <w:r w:rsidRPr="00B64CB2">
              <w:rPr>
                <w:rFonts w:hAnsi="宋体"/>
                <w:kern w:val="0"/>
                <w:sz w:val="24"/>
              </w:rPr>
              <w:t>项目符合国家产业政策</w:t>
            </w:r>
            <w:r w:rsidR="007F211C" w:rsidRPr="00B64CB2">
              <w:rPr>
                <w:rFonts w:hAnsi="宋体"/>
                <w:kern w:val="0"/>
                <w:sz w:val="24"/>
              </w:rPr>
              <w:t>。</w:t>
            </w:r>
          </w:p>
          <w:p w:rsidR="00A30372" w:rsidRPr="00B64CB2" w:rsidRDefault="004D384B" w:rsidP="00301DF2">
            <w:pPr>
              <w:autoSpaceDE w:val="0"/>
              <w:autoSpaceDN w:val="0"/>
              <w:adjustRightInd w:val="0"/>
              <w:snapToGrid w:val="0"/>
              <w:spacing w:line="360" w:lineRule="auto"/>
              <w:rPr>
                <w:rFonts w:ascii="宋体" w:hAnsi="宋体" w:cs="宋体"/>
                <w:b/>
                <w:kern w:val="0"/>
                <w:sz w:val="24"/>
              </w:rPr>
            </w:pPr>
            <w:r w:rsidRPr="00B64CB2">
              <w:rPr>
                <w:rFonts w:hint="eastAsia"/>
                <w:b/>
                <w:kern w:val="0"/>
                <w:sz w:val="24"/>
              </w:rPr>
              <w:t>3</w:t>
            </w:r>
            <w:r w:rsidR="00A30372" w:rsidRPr="00B64CB2">
              <w:rPr>
                <w:rFonts w:ascii="宋体" w:hAnsi="宋体" w:cs="宋体" w:hint="eastAsia"/>
                <w:b/>
                <w:kern w:val="0"/>
                <w:sz w:val="24"/>
              </w:rPr>
              <w:t>、</w:t>
            </w:r>
            <w:r w:rsidR="00A30372" w:rsidRPr="00B64CB2">
              <w:rPr>
                <w:rFonts w:ascii="宋体" w:hAnsi="宋体" w:cs="宋体"/>
                <w:b/>
                <w:kern w:val="0"/>
                <w:sz w:val="24"/>
              </w:rPr>
              <w:t>与《大气污染防治行动计划》</w:t>
            </w:r>
            <w:r w:rsidR="00A30372" w:rsidRPr="00B64CB2">
              <w:rPr>
                <w:rFonts w:hAnsi="宋体"/>
                <w:b/>
                <w:kern w:val="0"/>
                <w:sz w:val="24"/>
              </w:rPr>
              <w:t>（国发</w:t>
            </w:r>
            <w:r w:rsidR="00A30372" w:rsidRPr="00B64CB2">
              <w:rPr>
                <w:b/>
                <w:kern w:val="0"/>
                <w:sz w:val="24"/>
              </w:rPr>
              <w:t>[2013]37</w:t>
            </w:r>
            <w:r w:rsidR="00A30372" w:rsidRPr="00B64CB2">
              <w:rPr>
                <w:rFonts w:hAnsi="宋体"/>
                <w:b/>
                <w:kern w:val="0"/>
                <w:sz w:val="24"/>
              </w:rPr>
              <w:t>号）</w:t>
            </w:r>
            <w:r w:rsidR="00A30372" w:rsidRPr="00B64CB2">
              <w:rPr>
                <w:rFonts w:ascii="宋体" w:hAnsi="宋体" w:cs="宋体"/>
                <w:b/>
                <w:kern w:val="0"/>
                <w:sz w:val="24"/>
              </w:rPr>
              <w:t>符合性分析</w:t>
            </w:r>
          </w:p>
          <w:p w:rsidR="00E3561A" w:rsidRDefault="00E3561A" w:rsidP="00CF46B5">
            <w:pPr>
              <w:autoSpaceDE w:val="0"/>
              <w:autoSpaceDN w:val="0"/>
              <w:adjustRightInd w:val="0"/>
              <w:snapToGrid w:val="0"/>
              <w:spacing w:line="360" w:lineRule="auto"/>
              <w:ind w:firstLine="480"/>
              <w:rPr>
                <w:rFonts w:hAnsi="宋体"/>
                <w:kern w:val="0"/>
                <w:sz w:val="24"/>
              </w:rPr>
            </w:pPr>
            <w:r w:rsidRPr="00B64CB2">
              <w:rPr>
                <w:rFonts w:ascii="宋体" w:hAnsi="宋体" w:cs="宋体" w:hint="eastAsia"/>
                <w:kern w:val="0"/>
                <w:sz w:val="24"/>
              </w:rPr>
              <w:t>拟建</w:t>
            </w:r>
            <w:r w:rsidRPr="00B64CB2">
              <w:rPr>
                <w:rFonts w:ascii="宋体" w:hAnsi="宋体" w:cs="宋体"/>
                <w:kern w:val="0"/>
                <w:sz w:val="24"/>
              </w:rPr>
              <w:t>项目</w:t>
            </w:r>
            <w:r w:rsidRPr="00B64CB2">
              <w:rPr>
                <w:rFonts w:ascii="宋体" w:hAnsi="宋体" w:cs="宋体" w:hint="eastAsia"/>
                <w:kern w:val="0"/>
                <w:sz w:val="24"/>
              </w:rPr>
              <w:t>与</w:t>
            </w:r>
            <w:r w:rsidRPr="00B64CB2">
              <w:rPr>
                <w:rFonts w:hAnsi="宋体"/>
                <w:kern w:val="0"/>
                <w:sz w:val="24"/>
              </w:rPr>
              <w:t>《大气污染防治行动计划》（国发</w:t>
            </w:r>
            <w:r w:rsidRPr="00B64CB2">
              <w:rPr>
                <w:kern w:val="0"/>
                <w:sz w:val="24"/>
              </w:rPr>
              <w:t>[2013]37</w:t>
            </w:r>
            <w:r w:rsidRPr="00B64CB2">
              <w:rPr>
                <w:rFonts w:hAnsi="宋体"/>
                <w:kern w:val="0"/>
                <w:sz w:val="24"/>
              </w:rPr>
              <w:t>号）符合性分析见表</w:t>
            </w:r>
            <w:r w:rsidRPr="00B64CB2">
              <w:rPr>
                <w:kern w:val="0"/>
                <w:sz w:val="24"/>
              </w:rPr>
              <w:t>1-3</w:t>
            </w:r>
            <w:r w:rsidRPr="00B64CB2">
              <w:rPr>
                <w:rFonts w:hAnsi="宋体"/>
                <w:kern w:val="0"/>
                <w:sz w:val="24"/>
              </w:rPr>
              <w:t>。</w:t>
            </w:r>
          </w:p>
          <w:p w:rsidR="00A30372" w:rsidRPr="00B64CB2" w:rsidRDefault="00A30372" w:rsidP="00A30372">
            <w:pPr>
              <w:pStyle w:val="6"/>
              <w:rPr>
                <w:color w:val="auto"/>
              </w:rPr>
            </w:pPr>
            <w:r w:rsidRPr="00B64CB2">
              <w:rPr>
                <w:color w:val="auto"/>
              </w:rPr>
              <w:t>表</w:t>
            </w:r>
            <w:r w:rsidRPr="00B64CB2">
              <w:rPr>
                <w:rFonts w:hint="eastAsia"/>
                <w:color w:val="auto"/>
              </w:rPr>
              <w:t>1</w:t>
            </w:r>
            <w:r w:rsidRPr="00B64CB2">
              <w:rPr>
                <w:color w:val="auto"/>
              </w:rPr>
              <w:t>-</w:t>
            </w:r>
            <w:r w:rsidR="00E3561A" w:rsidRPr="00B64CB2">
              <w:rPr>
                <w:rFonts w:hint="eastAsia"/>
                <w:color w:val="auto"/>
              </w:rPr>
              <w:t>3</w:t>
            </w:r>
            <w:r w:rsidRPr="00B64CB2">
              <w:rPr>
                <w:color w:val="auto"/>
              </w:rPr>
              <w:t xml:space="preserve">   </w:t>
            </w:r>
            <w:r w:rsidRPr="00B64CB2">
              <w:rPr>
                <w:color w:val="auto"/>
              </w:rPr>
              <w:t>与（国发</w:t>
            </w:r>
            <w:r w:rsidRPr="00B64CB2">
              <w:rPr>
                <w:color w:val="auto"/>
              </w:rPr>
              <w:t>[2013]37</w:t>
            </w:r>
            <w:r w:rsidRPr="00B64CB2">
              <w:rPr>
                <w:color w:val="auto"/>
              </w:rPr>
              <w:t>号）的符合性分析表</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tblPr>
            <w:tblGrid>
              <w:gridCol w:w="738"/>
              <w:gridCol w:w="3498"/>
              <w:gridCol w:w="1448"/>
              <w:gridCol w:w="578"/>
            </w:tblGrid>
            <w:tr w:rsidR="00A30372" w:rsidRPr="00B64CB2" w:rsidTr="00A30372">
              <w:trPr>
                <w:trHeight w:val="369"/>
                <w:jc w:val="center"/>
              </w:trPr>
              <w:tc>
                <w:tcPr>
                  <w:tcW w:w="1028" w:type="dxa"/>
                  <w:vAlign w:val="center"/>
                </w:tcPr>
                <w:p w:rsidR="00A30372" w:rsidRPr="00B64CB2" w:rsidRDefault="00A30372" w:rsidP="002472BB">
                  <w:pPr>
                    <w:pStyle w:val="af3"/>
                    <w:spacing w:line="320" w:lineRule="exact"/>
                    <w:ind w:left="480" w:hanging="480"/>
                  </w:pPr>
                  <w:r w:rsidRPr="00B64CB2">
                    <w:lastRenderedPageBreak/>
                    <w:t>类别</w:t>
                  </w:r>
                </w:p>
              </w:tc>
              <w:tc>
                <w:tcPr>
                  <w:tcW w:w="5003" w:type="dxa"/>
                  <w:vAlign w:val="center"/>
                </w:tcPr>
                <w:p w:rsidR="00A30372" w:rsidRPr="00B64CB2" w:rsidRDefault="00A30372" w:rsidP="002472BB">
                  <w:pPr>
                    <w:pStyle w:val="af3"/>
                    <w:spacing w:line="320" w:lineRule="exact"/>
                  </w:pPr>
                  <w:r w:rsidRPr="00B64CB2">
                    <w:t>准入条件要求</w:t>
                  </w:r>
                </w:p>
              </w:tc>
              <w:tc>
                <w:tcPr>
                  <w:tcW w:w="2052" w:type="dxa"/>
                  <w:vAlign w:val="center"/>
                </w:tcPr>
                <w:p w:rsidR="00A30372" w:rsidRPr="00B64CB2" w:rsidRDefault="00A30372" w:rsidP="002472BB">
                  <w:pPr>
                    <w:pStyle w:val="af3"/>
                    <w:spacing w:line="320" w:lineRule="exact"/>
                  </w:pPr>
                  <w:r w:rsidRPr="00B64CB2">
                    <w:t>实际情况</w:t>
                  </w:r>
                </w:p>
              </w:tc>
              <w:tc>
                <w:tcPr>
                  <w:tcW w:w="799" w:type="dxa"/>
                  <w:vAlign w:val="center"/>
                </w:tcPr>
                <w:p w:rsidR="00A30372" w:rsidRPr="00B64CB2" w:rsidRDefault="00A30372" w:rsidP="002472BB">
                  <w:pPr>
                    <w:pStyle w:val="af3"/>
                    <w:spacing w:line="320" w:lineRule="exact"/>
                  </w:pPr>
                  <w:r w:rsidRPr="00B64CB2">
                    <w:t>符合性</w:t>
                  </w:r>
                </w:p>
              </w:tc>
            </w:tr>
            <w:tr w:rsidR="00A30372" w:rsidRPr="00B64CB2" w:rsidTr="00A30372">
              <w:trPr>
                <w:trHeight w:val="369"/>
                <w:jc w:val="center"/>
              </w:trPr>
              <w:tc>
                <w:tcPr>
                  <w:tcW w:w="1028" w:type="dxa"/>
                  <w:vMerge w:val="restart"/>
                  <w:vAlign w:val="center"/>
                </w:tcPr>
                <w:p w:rsidR="00A30372" w:rsidRPr="00B64CB2" w:rsidRDefault="00A30372" w:rsidP="002472BB">
                  <w:pPr>
                    <w:pStyle w:val="af3"/>
                    <w:spacing w:line="320" w:lineRule="exact"/>
                  </w:pPr>
                  <w:r w:rsidRPr="00B64CB2">
                    <w:t>《大气污染防治行动计划》</w:t>
                  </w:r>
                </w:p>
              </w:tc>
              <w:tc>
                <w:tcPr>
                  <w:tcW w:w="5003" w:type="dxa"/>
                  <w:vAlign w:val="center"/>
                </w:tcPr>
                <w:p w:rsidR="00A30372" w:rsidRPr="00B64CB2" w:rsidRDefault="00A30372" w:rsidP="002472BB">
                  <w:pPr>
                    <w:pStyle w:val="af3"/>
                    <w:spacing w:line="320" w:lineRule="exact"/>
                    <w:jc w:val="left"/>
                    <w:rPr>
                      <w:rFonts w:ascii="宋体" w:hAnsi="宋体"/>
                    </w:rPr>
                  </w:pPr>
                  <w:r w:rsidRPr="00B64CB2">
                    <w:rPr>
                      <w:rFonts w:ascii="宋体" w:hAnsi="宋体"/>
                    </w:rPr>
                    <w:t>严控“两高”行业新增产能，加快淘汰落后产能</w:t>
                  </w:r>
                </w:p>
              </w:tc>
              <w:tc>
                <w:tcPr>
                  <w:tcW w:w="2052" w:type="dxa"/>
                  <w:vAlign w:val="center"/>
                </w:tcPr>
                <w:p w:rsidR="00A30372" w:rsidRPr="00B64CB2" w:rsidRDefault="00A30372" w:rsidP="002472BB">
                  <w:pPr>
                    <w:pStyle w:val="af3"/>
                    <w:spacing w:line="320" w:lineRule="exact"/>
                    <w:rPr>
                      <w:rFonts w:ascii="宋体" w:hAnsi="宋体"/>
                    </w:rPr>
                  </w:pPr>
                  <w:r w:rsidRPr="00B64CB2">
                    <w:rPr>
                      <w:rFonts w:ascii="宋体" w:hAnsi="宋体"/>
                    </w:rPr>
                    <w:t>项目不属于“两高”行业和落后产能</w:t>
                  </w:r>
                </w:p>
              </w:tc>
              <w:tc>
                <w:tcPr>
                  <w:tcW w:w="799" w:type="dxa"/>
                  <w:vAlign w:val="center"/>
                </w:tcPr>
                <w:p w:rsidR="00A30372" w:rsidRPr="00B64CB2" w:rsidRDefault="00A30372" w:rsidP="002472BB">
                  <w:pPr>
                    <w:pStyle w:val="af3"/>
                    <w:spacing w:line="320" w:lineRule="exact"/>
                  </w:pPr>
                  <w:r w:rsidRPr="00B64CB2">
                    <w:t>符合</w:t>
                  </w:r>
                </w:p>
              </w:tc>
            </w:tr>
            <w:tr w:rsidR="00A30372" w:rsidRPr="00B64CB2" w:rsidTr="00A30372">
              <w:trPr>
                <w:trHeight w:val="369"/>
                <w:jc w:val="center"/>
              </w:trPr>
              <w:tc>
                <w:tcPr>
                  <w:tcW w:w="1028" w:type="dxa"/>
                  <w:vMerge/>
                  <w:vAlign w:val="center"/>
                </w:tcPr>
                <w:p w:rsidR="00A30372" w:rsidRPr="00B64CB2" w:rsidRDefault="00A30372" w:rsidP="002472BB">
                  <w:pPr>
                    <w:jc w:val="left"/>
                    <w:rPr>
                      <w:szCs w:val="21"/>
                    </w:rPr>
                  </w:pPr>
                </w:p>
              </w:tc>
              <w:tc>
                <w:tcPr>
                  <w:tcW w:w="5003" w:type="dxa"/>
                  <w:vAlign w:val="center"/>
                </w:tcPr>
                <w:p w:rsidR="00A30372" w:rsidRPr="00B64CB2" w:rsidRDefault="00A30372" w:rsidP="002472BB">
                  <w:pPr>
                    <w:pStyle w:val="af3"/>
                    <w:spacing w:line="320" w:lineRule="exact"/>
                    <w:jc w:val="left"/>
                  </w:pPr>
                  <w:r w:rsidRPr="00B64CB2">
                    <w:t>按照主体功能区规划要求，合理确定重点产业发展布局、结构和规模，重大项目原则上布局在优化开发区和重点开发区</w:t>
                  </w:r>
                </w:p>
              </w:tc>
              <w:tc>
                <w:tcPr>
                  <w:tcW w:w="2052" w:type="dxa"/>
                  <w:vAlign w:val="center"/>
                </w:tcPr>
                <w:p w:rsidR="00A30372" w:rsidRPr="00B64CB2" w:rsidRDefault="00A30372" w:rsidP="002472BB">
                  <w:pPr>
                    <w:pStyle w:val="af3"/>
                    <w:spacing w:line="320" w:lineRule="exact"/>
                  </w:pPr>
                  <w:r w:rsidRPr="00B64CB2">
                    <w:t>项目位于</w:t>
                  </w:r>
                  <w:r w:rsidR="00DF461B" w:rsidRPr="00B64CB2">
                    <w:rPr>
                      <w:rFonts w:hint="eastAsia"/>
                      <w:szCs w:val="21"/>
                    </w:rPr>
                    <w:t>四川省达州市宣汉县普光工业园区微玻纤新材料产业园</w:t>
                  </w:r>
                </w:p>
              </w:tc>
              <w:tc>
                <w:tcPr>
                  <w:tcW w:w="799" w:type="dxa"/>
                  <w:vAlign w:val="center"/>
                </w:tcPr>
                <w:p w:rsidR="00A30372" w:rsidRPr="00B64CB2" w:rsidRDefault="00A30372" w:rsidP="002472BB">
                  <w:pPr>
                    <w:pStyle w:val="af3"/>
                    <w:spacing w:line="320" w:lineRule="exact"/>
                  </w:pPr>
                  <w:r w:rsidRPr="00B64CB2">
                    <w:t>符合</w:t>
                  </w:r>
                </w:p>
              </w:tc>
            </w:tr>
          </w:tbl>
          <w:p w:rsidR="00A30372" w:rsidRPr="00B64CB2" w:rsidRDefault="00A30372" w:rsidP="00CC4816">
            <w:pPr>
              <w:autoSpaceDE w:val="0"/>
              <w:autoSpaceDN w:val="0"/>
              <w:adjustRightInd w:val="0"/>
              <w:snapToGrid w:val="0"/>
              <w:spacing w:line="360" w:lineRule="auto"/>
              <w:ind w:firstLineChars="200" w:firstLine="480"/>
              <w:rPr>
                <w:rFonts w:ascii="宋体" w:hAnsi="宋体" w:cs="宋体"/>
                <w:kern w:val="0"/>
                <w:sz w:val="24"/>
              </w:rPr>
            </w:pPr>
            <w:r w:rsidRPr="00B64CB2">
              <w:rPr>
                <w:rFonts w:ascii="宋体" w:hAnsi="宋体" w:cs="宋体"/>
                <w:kern w:val="0"/>
                <w:sz w:val="24"/>
              </w:rPr>
              <w:t>由表</w:t>
            </w:r>
            <w:r w:rsidRPr="00B64CB2">
              <w:rPr>
                <w:kern w:val="0"/>
                <w:sz w:val="24"/>
              </w:rPr>
              <w:t>1-</w:t>
            </w:r>
            <w:r w:rsidR="00E3561A" w:rsidRPr="00B64CB2">
              <w:rPr>
                <w:rFonts w:hint="eastAsia"/>
                <w:kern w:val="0"/>
                <w:sz w:val="24"/>
              </w:rPr>
              <w:t>3</w:t>
            </w:r>
            <w:r w:rsidRPr="00B64CB2">
              <w:rPr>
                <w:rFonts w:ascii="宋体" w:hAnsi="宋体" w:cs="宋体"/>
                <w:kern w:val="0"/>
                <w:sz w:val="24"/>
              </w:rPr>
              <w:t>可知，项目不属于“两高”行业、过剩行业，符合《大气污染防治行动计划》（国发</w:t>
            </w:r>
            <w:r w:rsidRPr="00B64CB2">
              <w:rPr>
                <w:kern w:val="0"/>
                <w:sz w:val="24"/>
              </w:rPr>
              <w:t>[2013]37</w:t>
            </w:r>
            <w:r w:rsidRPr="00B64CB2">
              <w:rPr>
                <w:rFonts w:ascii="宋体" w:hAnsi="宋体" w:cs="宋体"/>
                <w:kern w:val="0"/>
                <w:sz w:val="24"/>
              </w:rPr>
              <w:t>号）的相关要求</w:t>
            </w:r>
            <w:r w:rsidRPr="00B64CB2">
              <w:rPr>
                <w:rFonts w:ascii="宋体" w:hAnsi="宋体" w:cs="宋体" w:hint="eastAsia"/>
                <w:kern w:val="0"/>
                <w:sz w:val="24"/>
              </w:rPr>
              <w:t>。</w:t>
            </w:r>
          </w:p>
          <w:p w:rsidR="00A30372" w:rsidRPr="00B64CB2" w:rsidRDefault="00E3561A" w:rsidP="004D384B">
            <w:pPr>
              <w:autoSpaceDE w:val="0"/>
              <w:autoSpaceDN w:val="0"/>
              <w:adjustRightInd w:val="0"/>
              <w:snapToGrid w:val="0"/>
              <w:spacing w:line="360" w:lineRule="auto"/>
              <w:rPr>
                <w:kern w:val="0"/>
                <w:sz w:val="24"/>
              </w:rPr>
            </w:pPr>
            <w:r w:rsidRPr="00B64CB2">
              <w:rPr>
                <w:rFonts w:hint="eastAsia"/>
                <w:b/>
                <w:kern w:val="0"/>
                <w:sz w:val="24"/>
              </w:rPr>
              <w:t>4</w:t>
            </w:r>
            <w:r w:rsidR="00A30372" w:rsidRPr="00B64CB2">
              <w:rPr>
                <w:rFonts w:hAnsi="宋体"/>
                <w:b/>
                <w:kern w:val="0"/>
                <w:sz w:val="24"/>
              </w:rPr>
              <w:t>、与《水污染防治行动计划》（国发</w:t>
            </w:r>
            <w:r w:rsidR="00A30372" w:rsidRPr="00B64CB2">
              <w:rPr>
                <w:b/>
                <w:kern w:val="0"/>
                <w:sz w:val="24"/>
              </w:rPr>
              <w:t>[2015]17</w:t>
            </w:r>
            <w:r w:rsidR="00A30372" w:rsidRPr="00B64CB2">
              <w:rPr>
                <w:rFonts w:hAnsi="宋体"/>
                <w:b/>
                <w:kern w:val="0"/>
                <w:sz w:val="24"/>
              </w:rPr>
              <w:t>号）符合性分析</w:t>
            </w:r>
          </w:p>
          <w:p w:rsidR="00A30372" w:rsidRPr="00B64CB2" w:rsidRDefault="00A30372" w:rsidP="00CC4816">
            <w:pPr>
              <w:pStyle w:val="af5"/>
              <w:ind w:leftChars="200" w:left="420" w:rightChars="200" w:right="420"/>
              <w:rPr>
                <w:rFonts w:cs="Times New Roman"/>
                <w:b/>
                <w:bCs/>
                <w:color w:val="auto"/>
              </w:rPr>
            </w:pPr>
            <w:r w:rsidRPr="00B64CB2">
              <w:rPr>
                <w:rFonts w:cs="Times New Roman"/>
                <w:b/>
                <w:bCs/>
                <w:color w:val="auto"/>
              </w:rPr>
              <w:t>表</w:t>
            </w:r>
            <w:r w:rsidRPr="00B64CB2">
              <w:rPr>
                <w:rFonts w:cs="Times New Roman"/>
                <w:b/>
                <w:bCs/>
                <w:color w:val="auto"/>
              </w:rPr>
              <w:t>1-</w:t>
            </w:r>
            <w:r w:rsidR="00AB4209" w:rsidRPr="00B64CB2">
              <w:rPr>
                <w:rFonts w:cs="Times New Roman" w:hint="eastAsia"/>
                <w:b/>
                <w:bCs/>
                <w:color w:val="auto"/>
              </w:rPr>
              <w:t>4</w:t>
            </w:r>
            <w:r w:rsidRPr="00B64CB2">
              <w:rPr>
                <w:rFonts w:cs="Times New Roman"/>
                <w:b/>
                <w:bCs/>
                <w:color w:val="auto"/>
              </w:rPr>
              <w:t xml:space="preserve">   </w:t>
            </w:r>
            <w:r w:rsidRPr="00B64CB2">
              <w:rPr>
                <w:rFonts w:cs="Times New Roman"/>
                <w:b/>
                <w:bCs/>
                <w:color w:val="auto"/>
              </w:rPr>
              <w:t>与（国发</w:t>
            </w:r>
            <w:r w:rsidRPr="00B64CB2">
              <w:rPr>
                <w:rFonts w:cs="Times New Roman"/>
                <w:b/>
                <w:bCs/>
                <w:color w:val="auto"/>
              </w:rPr>
              <w:t>[2015]17</w:t>
            </w:r>
            <w:r w:rsidRPr="00B64CB2">
              <w:rPr>
                <w:rFonts w:cs="Times New Roman"/>
                <w:b/>
                <w:bCs/>
                <w:color w:val="auto"/>
              </w:rPr>
              <w:t>号）符合性分析表</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tblPr>
            <w:tblGrid>
              <w:gridCol w:w="643"/>
              <w:gridCol w:w="3593"/>
              <w:gridCol w:w="1448"/>
              <w:gridCol w:w="578"/>
            </w:tblGrid>
            <w:tr w:rsidR="00A30372" w:rsidRPr="00B64CB2" w:rsidTr="00A30372">
              <w:trPr>
                <w:trHeight w:val="369"/>
                <w:jc w:val="center"/>
              </w:trPr>
              <w:tc>
                <w:tcPr>
                  <w:tcW w:w="892" w:type="dxa"/>
                  <w:vAlign w:val="center"/>
                </w:tcPr>
                <w:p w:rsidR="00A30372" w:rsidRPr="00B64CB2" w:rsidRDefault="00A30372" w:rsidP="002472BB">
                  <w:pPr>
                    <w:pStyle w:val="af3"/>
                    <w:spacing w:line="320" w:lineRule="exact"/>
                    <w:ind w:left="480" w:hanging="480"/>
                  </w:pPr>
                  <w:r w:rsidRPr="00B64CB2">
                    <w:t>类别</w:t>
                  </w:r>
                </w:p>
              </w:tc>
              <w:tc>
                <w:tcPr>
                  <w:tcW w:w="5139" w:type="dxa"/>
                  <w:vAlign w:val="center"/>
                </w:tcPr>
                <w:p w:rsidR="00A30372" w:rsidRPr="00B64CB2" w:rsidRDefault="00A30372" w:rsidP="002472BB">
                  <w:pPr>
                    <w:pStyle w:val="af3"/>
                    <w:spacing w:line="320" w:lineRule="exact"/>
                  </w:pPr>
                  <w:r w:rsidRPr="00B64CB2">
                    <w:t>准入条件要求</w:t>
                  </w:r>
                </w:p>
              </w:tc>
              <w:tc>
                <w:tcPr>
                  <w:tcW w:w="2052" w:type="dxa"/>
                  <w:vAlign w:val="center"/>
                </w:tcPr>
                <w:p w:rsidR="00A30372" w:rsidRPr="00B64CB2" w:rsidRDefault="00A30372" w:rsidP="002472BB">
                  <w:pPr>
                    <w:pStyle w:val="af3"/>
                    <w:spacing w:line="320" w:lineRule="exact"/>
                  </w:pPr>
                  <w:r w:rsidRPr="00B64CB2">
                    <w:t>项目实际情况</w:t>
                  </w:r>
                </w:p>
              </w:tc>
              <w:tc>
                <w:tcPr>
                  <w:tcW w:w="799" w:type="dxa"/>
                  <w:vAlign w:val="center"/>
                </w:tcPr>
                <w:p w:rsidR="00A30372" w:rsidRPr="00B64CB2" w:rsidRDefault="00A30372" w:rsidP="002472BB">
                  <w:pPr>
                    <w:pStyle w:val="af3"/>
                    <w:spacing w:line="320" w:lineRule="exact"/>
                  </w:pPr>
                  <w:r w:rsidRPr="00B64CB2">
                    <w:t>符合性</w:t>
                  </w:r>
                </w:p>
              </w:tc>
            </w:tr>
            <w:tr w:rsidR="00A30372" w:rsidRPr="00B64CB2" w:rsidTr="00A30372">
              <w:trPr>
                <w:trHeight w:val="369"/>
                <w:jc w:val="center"/>
              </w:trPr>
              <w:tc>
                <w:tcPr>
                  <w:tcW w:w="892" w:type="dxa"/>
                  <w:vMerge w:val="restart"/>
                  <w:vAlign w:val="center"/>
                </w:tcPr>
                <w:p w:rsidR="00A30372" w:rsidRPr="00B64CB2" w:rsidRDefault="00A30372" w:rsidP="002472BB">
                  <w:pPr>
                    <w:pStyle w:val="af3"/>
                    <w:spacing w:line="320" w:lineRule="exact"/>
                  </w:pPr>
                  <w:r w:rsidRPr="00B64CB2">
                    <w:t>水污染防治行动计划</w:t>
                  </w:r>
                </w:p>
              </w:tc>
              <w:tc>
                <w:tcPr>
                  <w:tcW w:w="5139" w:type="dxa"/>
                  <w:vAlign w:val="center"/>
                </w:tcPr>
                <w:p w:rsidR="00A30372" w:rsidRPr="00B64CB2" w:rsidRDefault="00A30372" w:rsidP="002472BB">
                  <w:pPr>
                    <w:pStyle w:val="af3"/>
                    <w:spacing w:line="320" w:lineRule="exact"/>
                    <w:jc w:val="left"/>
                  </w:pPr>
                  <w:r w:rsidRPr="00B64CB2">
                    <w:t>按照水污染防治法律法规要求，全部取缔不符合国家产业政策的小型造纸、制革、印染、染料、炼焦、炼硫、炼砷、炼油、电镀、农药等严重污染水环境的生产项目</w:t>
                  </w:r>
                </w:p>
              </w:tc>
              <w:tc>
                <w:tcPr>
                  <w:tcW w:w="2052" w:type="dxa"/>
                  <w:vAlign w:val="center"/>
                </w:tcPr>
                <w:p w:rsidR="00A30372" w:rsidRPr="00B64CB2" w:rsidRDefault="00A30372" w:rsidP="002472BB">
                  <w:pPr>
                    <w:pStyle w:val="af3"/>
                    <w:spacing w:line="320" w:lineRule="exact"/>
                  </w:pPr>
                  <w:r w:rsidRPr="00B64CB2">
                    <w:t>项目符合国家产业政策，不属于取缔范围内的企业</w:t>
                  </w:r>
                </w:p>
              </w:tc>
              <w:tc>
                <w:tcPr>
                  <w:tcW w:w="799" w:type="dxa"/>
                  <w:vAlign w:val="center"/>
                </w:tcPr>
                <w:p w:rsidR="00A30372" w:rsidRPr="00B64CB2" w:rsidRDefault="00A30372" w:rsidP="002472BB">
                  <w:pPr>
                    <w:pStyle w:val="af3"/>
                    <w:spacing w:line="320" w:lineRule="exact"/>
                  </w:pPr>
                  <w:r w:rsidRPr="00B64CB2">
                    <w:t>符合</w:t>
                  </w:r>
                </w:p>
              </w:tc>
            </w:tr>
            <w:tr w:rsidR="00A30372" w:rsidRPr="00B64CB2" w:rsidTr="00A30372">
              <w:trPr>
                <w:trHeight w:val="369"/>
                <w:jc w:val="center"/>
              </w:trPr>
              <w:tc>
                <w:tcPr>
                  <w:tcW w:w="892" w:type="dxa"/>
                  <w:vMerge/>
                  <w:vAlign w:val="center"/>
                </w:tcPr>
                <w:p w:rsidR="00A30372" w:rsidRPr="00B64CB2" w:rsidRDefault="00A30372" w:rsidP="002472BB">
                  <w:pPr>
                    <w:jc w:val="left"/>
                    <w:rPr>
                      <w:szCs w:val="21"/>
                    </w:rPr>
                  </w:pPr>
                </w:p>
              </w:tc>
              <w:tc>
                <w:tcPr>
                  <w:tcW w:w="5139" w:type="dxa"/>
                  <w:vAlign w:val="center"/>
                </w:tcPr>
                <w:p w:rsidR="00A30372" w:rsidRPr="00B64CB2" w:rsidRDefault="00A30372" w:rsidP="002472BB">
                  <w:pPr>
                    <w:pStyle w:val="af3"/>
                    <w:spacing w:line="320" w:lineRule="exact"/>
                    <w:jc w:val="left"/>
                  </w:pPr>
                  <w:r w:rsidRPr="00B64CB2">
                    <w:t>新建、改建、扩建造纸、焦化、氮肥、有色金属、印染、农副食品加工、原料药制造、制革、农药、电镀等十大重点</w:t>
                  </w:r>
                  <w:proofErr w:type="gramStart"/>
                  <w:r w:rsidRPr="00B64CB2">
                    <w:t>行业行业</w:t>
                  </w:r>
                  <w:proofErr w:type="gramEnd"/>
                  <w:r w:rsidRPr="00B64CB2">
                    <w:t>建设项目实行主要污染物排放等量或减量置换</w:t>
                  </w:r>
                </w:p>
              </w:tc>
              <w:tc>
                <w:tcPr>
                  <w:tcW w:w="2052" w:type="dxa"/>
                  <w:vAlign w:val="center"/>
                </w:tcPr>
                <w:p w:rsidR="00A30372" w:rsidRPr="00B64CB2" w:rsidRDefault="003B6199" w:rsidP="002472BB">
                  <w:pPr>
                    <w:pStyle w:val="af3"/>
                    <w:spacing w:line="320" w:lineRule="exact"/>
                  </w:pPr>
                  <w:r w:rsidRPr="00B64CB2">
                    <w:t>拟建项目</w:t>
                  </w:r>
                  <w:r w:rsidR="00A30372" w:rsidRPr="00B64CB2">
                    <w:t>不属于上述十大重点行业</w:t>
                  </w:r>
                </w:p>
              </w:tc>
              <w:tc>
                <w:tcPr>
                  <w:tcW w:w="799" w:type="dxa"/>
                  <w:vAlign w:val="center"/>
                </w:tcPr>
                <w:p w:rsidR="00A30372" w:rsidRPr="00B64CB2" w:rsidRDefault="00A30372" w:rsidP="002472BB">
                  <w:pPr>
                    <w:pStyle w:val="af3"/>
                    <w:spacing w:line="320" w:lineRule="exact"/>
                  </w:pPr>
                  <w:r w:rsidRPr="00B64CB2">
                    <w:t>符合</w:t>
                  </w:r>
                </w:p>
              </w:tc>
            </w:tr>
            <w:tr w:rsidR="00A30372" w:rsidRPr="00B64CB2" w:rsidTr="00742F48">
              <w:trPr>
                <w:trHeight w:val="2287"/>
                <w:jc w:val="center"/>
              </w:trPr>
              <w:tc>
                <w:tcPr>
                  <w:tcW w:w="892" w:type="dxa"/>
                  <w:vMerge/>
                  <w:vAlign w:val="center"/>
                </w:tcPr>
                <w:p w:rsidR="00A30372" w:rsidRPr="00B64CB2" w:rsidRDefault="00A30372" w:rsidP="002472BB">
                  <w:pPr>
                    <w:jc w:val="left"/>
                    <w:rPr>
                      <w:szCs w:val="21"/>
                    </w:rPr>
                  </w:pPr>
                </w:p>
              </w:tc>
              <w:tc>
                <w:tcPr>
                  <w:tcW w:w="5139" w:type="dxa"/>
                  <w:vAlign w:val="center"/>
                </w:tcPr>
                <w:p w:rsidR="00A30372" w:rsidRPr="00B64CB2" w:rsidRDefault="00A30372" w:rsidP="002472BB">
                  <w:pPr>
                    <w:pStyle w:val="af3"/>
                    <w:spacing w:line="320" w:lineRule="exact"/>
                    <w:jc w:val="left"/>
                  </w:pPr>
                  <w:r w:rsidRPr="00B64CB2">
                    <w:t>七大重点流域干流沿岸，要严格控制石油加工、化学原料和化学制品制造、医药制造、化学纤维制造、有色金属冶炼、纺织印染等项目环境风险，合理布局生产装置及危险化学品仓储等设施。</w:t>
                  </w:r>
                </w:p>
              </w:tc>
              <w:tc>
                <w:tcPr>
                  <w:tcW w:w="2052" w:type="dxa"/>
                  <w:vAlign w:val="center"/>
                </w:tcPr>
                <w:p w:rsidR="00A30372" w:rsidRPr="00B64CB2" w:rsidRDefault="00A30372" w:rsidP="002472BB">
                  <w:pPr>
                    <w:pStyle w:val="af3"/>
                    <w:spacing w:line="320" w:lineRule="exact"/>
                  </w:pPr>
                  <w:r w:rsidRPr="00B64CB2">
                    <w:t>项目</w:t>
                  </w:r>
                  <w:r w:rsidR="00742F48" w:rsidRPr="00B64CB2">
                    <w:t>不属于石油加工、化学原料和化学制品制造、医药制造、化学纤维制造、有色金属冶炼、纺织印染等</w:t>
                  </w:r>
                </w:p>
              </w:tc>
              <w:tc>
                <w:tcPr>
                  <w:tcW w:w="799" w:type="dxa"/>
                  <w:vAlign w:val="center"/>
                </w:tcPr>
                <w:p w:rsidR="00A30372" w:rsidRPr="00B64CB2" w:rsidRDefault="00A30372" w:rsidP="002472BB">
                  <w:pPr>
                    <w:pStyle w:val="af3"/>
                    <w:spacing w:line="320" w:lineRule="exact"/>
                  </w:pPr>
                  <w:r w:rsidRPr="00B64CB2">
                    <w:t>符合</w:t>
                  </w:r>
                </w:p>
              </w:tc>
            </w:tr>
          </w:tbl>
          <w:p w:rsidR="00A30372" w:rsidRPr="00B64CB2" w:rsidRDefault="00A30372" w:rsidP="00CC4816">
            <w:pPr>
              <w:autoSpaceDE w:val="0"/>
              <w:autoSpaceDN w:val="0"/>
              <w:adjustRightInd w:val="0"/>
              <w:snapToGrid w:val="0"/>
              <w:spacing w:line="360" w:lineRule="auto"/>
              <w:ind w:firstLineChars="200" w:firstLine="480"/>
              <w:rPr>
                <w:rFonts w:ascii="宋体" w:hAnsi="宋体" w:cs="宋体"/>
                <w:kern w:val="0"/>
                <w:sz w:val="24"/>
              </w:rPr>
            </w:pPr>
            <w:r w:rsidRPr="00B64CB2">
              <w:rPr>
                <w:rFonts w:hAnsi="宋体"/>
                <w:kern w:val="0"/>
                <w:sz w:val="24"/>
              </w:rPr>
              <w:t>由表</w:t>
            </w:r>
            <w:r w:rsidRPr="00B64CB2">
              <w:rPr>
                <w:kern w:val="0"/>
                <w:sz w:val="24"/>
              </w:rPr>
              <w:t>1-</w:t>
            </w:r>
            <w:r w:rsidR="00AB4209" w:rsidRPr="00B64CB2">
              <w:rPr>
                <w:rFonts w:hint="eastAsia"/>
                <w:kern w:val="0"/>
                <w:sz w:val="24"/>
              </w:rPr>
              <w:t>4</w:t>
            </w:r>
            <w:r w:rsidRPr="00B64CB2">
              <w:rPr>
                <w:rFonts w:hAnsi="宋体"/>
                <w:kern w:val="0"/>
                <w:sz w:val="24"/>
              </w:rPr>
              <w:t>可知，项目符合《水污染防治行动计划》（国发</w:t>
            </w:r>
            <w:r w:rsidRPr="00B64CB2">
              <w:rPr>
                <w:kern w:val="0"/>
                <w:sz w:val="24"/>
              </w:rPr>
              <w:t>[2015]17</w:t>
            </w:r>
            <w:r w:rsidRPr="00B64CB2">
              <w:rPr>
                <w:rFonts w:hAnsi="宋体"/>
                <w:kern w:val="0"/>
                <w:sz w:val="24"/>
              </w:rPr>
              <w:t>号）相关要求</w:t>
            </w:r>
            <w:r w:rsidRPr="00B64CB2">
              <w:rPr>
                <w:rFonts w:ascii="宋体" w:hAnsi="宋体" w:cs="宋体" w:hint="eastAsia"/>
                <w:kern w:val="0"/>
                <w:sz w:val="24"/>
              </w:rPr>
              <w:t>。</w:t>
            </w:r>
          </w:p>
          <w:p w:rsidR="008E30E0" w:rsidRPr="00A07A1D" w:rsidRDefault="00E3561A" w:rsidP="008E30E0">
            <w:pPr>
              <w:autoSpaceDE w:val="0"/>
              <w:autoSpaceDN w:val="0"/>
              <w:adjustRightInd w:val="0"/>
              <w:snapToGrid w:val="0"/>
              <w:spacing w:line="360" w:lineRule="auto"/>
              <w:rPr>
                <w:color w:val="0000FF"/>
                <w:kern w:val="0"/>
                <w:sz w:val="24"/>
              </w:rPr>
            </w:pPr>
            <w:r w:rsidRPr="00A07A1D">
              <w:rPr>
                <w:rFonts w:hint="eastAsia"/>
                <w:b/>
                <w:color w:val="0000FF"/>
                <w:kern w:val="0"/>
                <w:sz w:val="24"/>
              </w:rPr>
              <w:lastRenderedPageBreak/>
              <w:t>5</w:t>
            </w:r>
            <w:r w:rsidR="008E30E0" w:rsidRPr="00A07A1D">
              <w:rPr>
                <w:rFonts w:hAnsi="宋体"/>
                <w:b/>
                <w:color w:val="0000FF"/>
                <w:kern w:val="0"/>
                <w:sz w:val="24"/>
              </w:rPr>
              <w:t>、与</w:t>
            </w:r>
            <w:r w:rsidR="008E30E0" w:rsidRPr="00A07A1D">
              <w:rPr>
                <w:rFonts w:hAnsi="宋体" w:hint="eastAsia"/>
                <w:b/>
                <w:color w:val="0000FF"/>
                <w:kern w:val="0"/>
                <w:sz w:val="24"/>
              </w:rPr>
              <w:t>《水污染防治行动计划》四川省工作方案</w:t>
            </w:r>
            <w:r w:rsidR="008E30E0" w:rsidRPr="00A07A1D">
              <w:rPr>
                <w:rFonts w:hAnsi="宋体"/>
                <w:b/>
                <w:color w:val="0000FF"/>
                <w:kern w:val="0"/>
                <w:sz w:val="24"/>
              </w:rPr>
              <w:t>符合性分析</w:t>
            </w:r>
          </w:p>
          <w:p w:rsidR="008E30E0" w:rsidRPr="00A07A1D" w:rsidRDefault="008E30E0" w:rsidP="00CC4816">
            <w:pPr>
              <w:autoSpaceDE w:val="0"/>
              <w:autoSpaceDN w:val="0"/>
              <w:adjustRightInd w:val="0"/>
              <w:snapToGrid w:val="0"/>
              <w:spacing w:line="360" w:lineRule="auto"/>
              <w:ind w:firstLineChars="200" w:firstLine="480"/>
              <w:rPr>
                <w:rFonts w:ascii="宋体" w:hAnsi="宋体" w:cs="宋体"/>
                <w:color w:val="0000FF"/>
                <w:kern w:val="0"/>
                <w:sz w:val="24"/>
              </w:rPr>
            </w:pPr>
            <w:r w:rsidRPr="00A07A1D">
              <w:rPr>
                <w:rFonts w:hAnsi="宋体" w:hint="eastAsia"/>
                <w:color w:val="0000FF"/>
                <w:kern w:val="0"/>
                <w:sz w:val="24"/>
              </w:rPr>
              <w:t>《水污染防治行动计划》四川省工作方案：取缔“十小”企业。各市</w:t>
            </w:r>
            <w:r w:rsidR="00AB4209" w:rsidRPr="00A07A1D">
              <w:rPr>
                <w:rFonts w:hAnsi="宋体" w:hint="eastAsia"/>
                <w:color w:val="0000FF"/>
                <w:kern w:val="0"/>
                <w:sz w:val="24"/>
              </w:rPr>
              <w:t>（州）</w:t>
            </w:r>
            <w:r w:rsidRPr="00A07A1D">
              <w:rPr>
                <w:rFonts w:hAnsi="宋体" w:hint="eastAsia"/>
                <w:color w:val="0000FF"/>
                <w:kern w:val="0"/>
                <w:sz w:val="24"/>
              </w:rPr>
              <w:t>人民政府全面排查装备水平低、环境保护设施差的小型工业企业。对不符合水污染防治法律法规要求和国家产业政策的小型造纸、制革、印染、染料、炼焦、炼硫、炼砷、炼油、电镀、农药和磷化工等严重污染水环境的生产项目列出清单，</w:t>
            </w:r>
            <w:r w:rsidRPr="00A07A1D">
              <w:rPr>
                <w:rFonts w:hAnsi="宋体"/>
                <w:color w:val="0000FF"/>
                <w:kern w:val="0"/>
                <w:sz w:val="24"/>
              </w:rPr>
              <w:t>2016</w:t>
            </w:r>
            <w:r w:rsidRPr="00A07A1D">
              <w:rPr>
                <w:rFonts w:hAnsi="宋体" w:hint="eastAsia"/>
                <w:color w:val="0000FF"/>
                <w:kern w:val="0"/>
                <w:sz w:val="24"/>
              </w:rPr>
              <w:t>年底前，依法全部予以取缔。</w:t>
            </w:r>
          </w:p>
          <w:p w:rsidR="008E30E0" w:rsidRPr="00A07A1D" w:rsidRDefault="008E30E0" w:rsidP="00CC4816">
            <w:pPr>
              <w:autoSpaceDE w:val="0"/>
              <w:autoSpaceDN w:val="0"/>
              <w:adjustRightInd w:val="0"/>
              <w:snapToGrid w:val="0"/>
              <w:spacing w:line="360" w:lineRule="auto"/>
              <w:ind w:firstLineChars="200" w:firstLine="480"/>
              <w:rPr>
                <w:rFonts w:ascii="宋体" w:hAnsi="宋体" w:cs="宋体"/>
                <w:color w:val="0000FF"/>
                <w:kern w:val="0"/>
                <w:sz w:val="24"/>
              </w:rPr>
            </w:pPr>
            <w:r w:rsidRPr="00A07A1D">
              <w:rPr>
                <w:rFonts w:ascii="宋体" w:hAnsi="宋体" w:cs="宋体" w:hint="eastAsia"/>
                <w:color w:val="0000FF"/>
                <w:kern w:val="0"/>
                <w:sz w:val="24"/>
              </w:rPr>
              <w:t>依法淘汰落后产能。经济和信息化部门会同相关部门依据部分工业行业淘汰落后生产工艺装备和产品指导目录、产业结构调整指导目录及相关行业污染物排放标准，结合水质改善要求及产业发展情况，制定并实施分年度的落后产能淘汰方案，</w:t>
            </w:r>
            <w:proofErr w:type="gramStart"/>
            <w:r w:rsidRPr="00A07A1D">
              <w:rPr>
                <w:rFonts w:ascii="宋体" w:hAnsi="宋体" w:cs="宋体" w:hint="eastAsia"/>
                <w:color w:val="0000FF"/>
                <w:kern w:val="0"/>
                <w:sz w:val="24"/>
              </w:rPr>
              <w:t>报工业</w:t>
            </w:r>
            <w:proofErr w:type="gramEnd"/>
            <w:r w:rsidRPr="00A07A1D">
              <w:rPr>
                <w:rFonts w:ascii="宋体" w:hAnsi="宋体" w:cs="宋体" w:hint="eastAsia"/>
                <w:color w:val="0000FF"/>
                <w:kern w:val="0"/>
                <w:sz w:val="24"/>
              </w:rPr>
              <w:t>和信息化部、环境保护部备案。各市（州）应层层分解落实，未完成淘汰任务的地方，暂停审批和核准相关行业新建项目。</w:t>
            </w:r>
          </w:p>
          <w:p w:rsidR="008E30E0" w:rsidRPr="00A07A1D" w:rsidRDefault="003B6199" w:rsidP="00CC4816">
            <w:pPr>
              <w:autoSpaceDE w:val="0"/>
              <w:autoSpaceDN w:val="0"/>
              <w:adjustRightInd w:val="0"/>
              <w:snapToGrid w:val="0"/>
              <w:spacing w:line="360" w:lineRule="auto"/>
              <w:ind w:firstLineChars="200" w:firstLine="480"/>
              <w:rPr>
                <w:rFonts w:ascii="宋体" w:hAnsi="宋体" w:cs="宋体"/>
                <w:color w:val="0000FF"/>
                <w:kern w:val="0"/>
                <w:sz w:val="24"/>
              </w:rPr>
            </w:pPr>
            <w:r w:rsidRPr="00A07A1D">
              <w:rPr>
                <w:rFonts w:ascii="宋体" w:hAnsi="宋体" w:cs="宋体" w:hint="eastAsia"/>
                <w:color w:val="0000FF"/>
                <w:kern w:val="0"/>
                <w:sz w:val="24"/>
              </w:rPr>
              <w:t>拟建项目</w:t>
            </w:r>
            <w:r w:rsidR="008E30E0" w:rsidRPr="00A07A1D">
              <w:rPr>
                <w:rFonts w:ascii="宋体" w:hAnsi="宋体" w:cs="宋体" w:hint="eastAsia"/>
                <w:color w:val="0000FF"/>
                <w:kern w:val="0"/>
                <w:sz w:val="24"/>
              </w:rPr>
              <w:t>不属于“十小”企业，不属于取缔项目，</w:t>
            </w:r>
            <w:r w:rsidR="003745BD" w:rsidRPr="00A07A1D">
              <w:rPr>
                <w:rFonts w:ascii="宋体" w:hAnsi="宋体" w:cs="宋体" w:hint="eastAsia"/>
                <w:color w:val="0000FF"/>
                <w:kern w:val="0"/>
                <w:sz w:val="24"/>
              </w:rPr>
              <w:t>符合国家</w:t>
            </w:r>
            <w:proofErr w:type="gramStart"/>
            <w:r w:rsidR="003745BD" w:rsidRPr="00A07A1D">
              <w:rPr>
                <w:rFonts w:ascii="宋体" w:hAnsi="宋体" w:cs="宋体" w:hint="eastAsia"/>
                <w:color w:val="0000FF"/>
                <w:kern w:val="0"/>
                <w:sz w:val="24"/>
              </w:rPr>
              <w:t>现行产业</w:t>
            </w:r>
            <w:proofErr w:type="gramEnd"/>
            <w:r w:rsidR="003745BD" w:rsidRPr="00A07A1D">
              <w:rPr>
                <w:rFonts w:ascii="宋体" w:hAnsi="宋体" w:cs="宋体" w:hint="eastAsia"/>
                <w:color w:val="0000FF"/>
                <w:kern w:val="0"/>
                <w:sz w:val="24"/>
              </w:rPr>
              <w:t>政策，</w:t>
            </w:r>
            <w:r w:rsidR="00E3561A" w:rsidRPr="00A07A1D">
              <w:rPr>
                <w:rFonts w:ascii="宋体" w:hAnsi="宋体" w:cs="宋体" w:hint="eastAsia"/>
                <w:color w:val="0000FF"/>
                <w:kern w:val="0"/>
                <w:sz w:val="24"/>
              </w:rPr>
              <w:t>拟建项目硫磺冷却产生的</w:t>
            </w:r>
            <w:r w:rsidR="00E3561A" w:rsidRPr="00A07A1D">
              <w:rPr>
                <w:rFonts w:ascii="宋体" w:hAnsi="宋体" w:cs="宋体" w:hint="eastAsia"/>
                <w:bCs/>
                <w:color w:val="0000FF"/>
                <w:kern w:val="0"/>
                <w:sz w:val="24"/>
              </w:rPr>
              <w:t>硫磺冷却水进入循环水池，循环使用，不外排；</w:t>
            </w:r>
            <w:r w:rsidR="00E3561A" w:rsidRPr="00A07A1D">
              <w:rPr>
                <w:rFonts w:ascii="宋体" w:hAnsi="宋体" w:cs="宋体" w:hint="eastAsia"/>
                <w:color w:val="0000FF"/>
                <w:kern w:val="0"/>
                <w:sz w:val="24"/>
              </w:rPr>
              <w:t>近期生活污水</w:t>
            </w:r>
            <w:r w:rsidR="00F7704C" w:rsidRPr="00F7704C">
              <w:rPr>
                <w:rFonts w:ascii="宋体" w:hAnsi="宋体" w:cs="宋体" w:hint="eastAsia"/>
                <w:bCs/>
                <w:color w:val="0000FF"/>
                <w:kern w:val="0"/>
                <w:sz w:val="24"/>
              </w:rPr>
              <w:t>经</w:t>
            </w:r>
            <w:r w:rsidR="00F7704C">
              <w:rPr>
                <w:rFonts w:ascii="宋体" w:hAnsi="宋体" w:cs="宋体" w:hint="eastAsia"/>
                <w:bCs/>
                <w:color w:val="0000FF"/>
                <w:kern w:val="0"/>
                <w:sz w:val="24"/>
              </w:rPr>
              <w:t>生活</w:t>
            </w:r>
            <w:r w:rsidR="00F7704C" w:rsidRPr="00F7704C">
              <w:rPr>
                <w:rFonts w:ascii="宋体" w:hAnsi="宋体" w:cs="宋体" w:hint="eastAsia"/>
                <w:bCs/>
                <w:color w:val="0000FF"/>
                <w:kern w:val="0"/>
                <w:sz w:val="24"/>
              </w:rPr>
              <w:t>池收集后作为农肥供周边农田和林地使用，不外排</w:t>
            </w:r>
            <w:r w:rsidR="00E3561A" w:rsidRPr="00A07A1D">
              <w:rPr>
                <w:rFonts w:hAnsi="宋体"/>
                <w:color w:val="0000FF"/>
                <w:kern w:val="0"/>
                <w:sz w:val="24"/>
              </w:rPr>
              <w:t>；远期生活污水经生化</w:t>
            </w:r>
            <w:proofErr w:type="gramStart"/>
            <w:r w:rsidR="00E3561A" w:rsidRPr="00A07A1D">
              <w:rPr>
                <w:rFonts w:hAnsi="宋体"/>
                <w:color w:val="0000FF"/>
                <w:kern w:val="0"/>
                <w:sz w:val="24"/>
              </w:rPr>
              <w:t>池处理</w:t>
            </w:r>
            <w:proofErr w:type="gramEnd"/>
            <w:r w:rsidR="00E3561A" w:rsidRPr="00A07A1D">
              <w:rPr>
                <w:rFonts w:hAnsi="宋体"/>
                <w:color w:val="0000FF"/>
                <w:kern w:val="0"/>
                <w:sz w:val="24"/>
              </w:rPr>
              <w:t>达三级标准后接入园区污水管网，排入园区污水处理厂处理达《城镇污水处理厂污染物排放标准》（</w:t>
            </w:r>
            <w:r w:rsidR="00E3561A" w:rsidRPr="00A07A1D">
              <w:rPr>
                <w:color w:val="0000FF"/>
                <w:kern w:val="0"/>
                <w:sz w:val="24"/>
              </w:rPr>
              <w:t>GB18918</w:t>
            </w:r>
            <w:r w:rsidR="00E3561A" w:rsidRPr="00A07A1D">
              <w:rPr>
                <w:rFonts w:hAnsi="宋体"/>
                <w:color w:val="0000FF"/>
                <w:kern w:val="0"/>
                <w:sz w:val="24"/>
              </w:rPr>
              <w:t>－</w:t>
            </w:r>
            <w:r w:rsidR="00E3561A" w:rsidRPr="00A07A1D">
              <w:rPr>
                <w:color w:val="0000FF"/>
                <w:kern w:val="0"/>
                <w:sz w:val="24"/>
              </w:rPr>
              <w:t>2002</w:t>
            </w:r>
            <w:r w:rsidR="00E3561A" w:rsidRPr="00A07A1D">
              <w:rPr>
                <w:rFonts w:hAnsi="宋体"/>
                <w:color w:val="0000FF"/>
                <w:kern w:val="0"/>
                <w:sz w:val="24"/>
              </w:rPr>
              <w:t>）一级</w:t>
            </w:r>
            <w:r w:rsidR="00E3561A" w:rsidRPr="00A07A1D">
              <w:rPr>
                <w:color w:val="0000FF"/>
                <w:kern w:val="0"/>
                <w:sz w:val="24"/>
              </w:rPr>
              <w:t>A</w:t>
            </w:r>
            <w:r w:rsidR="00E3561A" w:rsidRPr="00A07A1D">
              <w:rPr>
                <w:rFonts w:hAnsi="宋体"/>
                <w:color w:val="0000FF"/>
                <w:kern w:val="0"/>
                <w:sz w:val="24"/>
              </w:rPr>
              <w:t>标准标排放</w:t>
            </w:r>
            <w:r w:rsidR="008E30E0" w:rsidRPr="00A07A1D">
              <w:rPr>
                <w:rFonts w:hAnsi="宋体"/>
                <w:color w:val="0000FF"/>
                <w:kern w:val="0"/>
                <w:sz w:val="24"/>
              </w:rPr>
              <w:t>。项目废水排放不会影响区域水环境质量目标的实现</w:t>
            </w:r>
            <w:r w:rsidR="003745BD" w:rsidRPr="00A07A1D">
              <w:rPr>
                <w:rFonts w:hAnsi="宋体"/>
                <w:color w:val="0000FF"/>
                <w:kern w:val="0"/>
                <w:sz w:val="24"/>
              </w:rPr>
              <w:t>，符合</w:t>
            </w:r>
            <w:r w:rsidR="003745BD" w:rsidRPr="00A07A1D">
              <w:rPr>
                <w:rFonts w:ascii="宋体" w:hAnsi="宋体" w:cs="宋体" w:hint="eastAsia"/>
                <w:color w:val="0000FF"/>
                <w:kern w:val="0"/>
                <w:sz w:val="24"/>
              </w:rPr>
              <w:t>文件要求</w:t>
            </w:r>
            <w:r w:rsidR="008E30E0" w:rsidRPr="00A07A1D">
              <w:rPr>
                <w:rFonts w:ascii="宋体" w:hAnsi="宋体" w:cs="宋体" w:hint="eastAsia"/>
                <w:color w:val="0000FF"/>
                <w:kern w:val="0"/>
                <w:sz w:val="24"/>
              </w:rPr>
              <w:t>。</w:t>
            </w:r>
          </w:p>
          <w:p w:rsidR="003745BD" w:rsidRPr="00B64CB2" w:rsidRDefault="00E3561A" w:rsidP="003745BD">
            <w:pPr>
              <w:autoSpaceDE w:val="0"/>
              <w:autoSpaceDN w:val="0"/>
              <w:adjustRightInd w:val="0"/>
              <w:snapToGrid w:val="0"/>
              <w:spacing w:line="360" w:lineRule="auto"/>
              <w:rPr>
                <w:kern w:val="0"/>
                <w:sz w:val="24"/>
              </w:rPr>
            </w:pPr>
            <w:r w:rsidRPr="00B64CB2">
              <w:rPr>
                <w:rFonts w:hint="eastAsia"/>
                <w:b/>
                <w:kern w:val="0"/>
                <w:sz w:val="24"/>
              </w:rPr>
              <w:t>6</w:t>
            </w:r>
            <w:r w:rsidR="003745BD" w:rsidRPr="00B64CB2">
              <w:rPr>
                <w:rFonts w:hAnsi="宋体"/>
                <w:b/>
                <w:kern w:val="0"/>
                <w:sz w:val="24"/>
              </w:rPr>
              <w:t>、与《土壤污染防治行动计划》（国发</w:t>
            </w:r>
            <w:r w:rsidR="003745BD" w:rsidRPr="00B64CB2">
              <w:rPr>
                <w:b/>
                <w:kern w:val="0"/>
                <w:sz w:val="24"/>
              </w:rPr>
              <w:t>[2016]31</w:t>
            </w:r>
            <w:r w:rsidR="003745BD" w:rsidRPr="00B64CB2">
              <w:rPr>
                <w:rFonts w:hAnsi="宋体"/>
                <w:b/>
                <w:kern w:val="0"/>
                <w:sz w:val="24"/>
              </w:rPr>
              <w:t>号）符合性分析</w:t>
            </w:r>
          </w:p>
          <w:p w:rsidR="003745BD" w:rsidRPr="00B64CB2" w:rsidRDefault="003745BD" w:rsidP="00CC4816">
            <w:pPr>
              <w:pStyle w:val="af5"/>
              <w:ind w:leftChars="200" w:left="420" w:rightChars="200" w:right="420"/>
              <w:rPr>
                <w:rFonts w:cs="Times New Roman"/>
                <w:b/>
                <w:bCs/>
                <w:color w:val="auto"/>
              </w:rPr>
            </w:pPr>
            <w:r w:rsidRPr="00B64CB2">
              <w:rPr>
                <w:rFonts w:cs="Times New Roman"/>
                <w:b/>
                <w:bCs/>
                <w:color w:val="auto"/>
              </w:rPr>
              <w:t>表</w:t>
            </w:r>
            <w:r w:rsidRPr="00B64CB2">
              <w:rPr>
                <w:rFonts w:cs="Times New Roman"/>
                <w:b/>
                <w:bCs/>
                <w:color w:val="auto"/>
              </w:rPr>
              <w:t>1-</w:t>
            </w:r>
            <w:r w:rsidR="00AB4209" w:rsidRPr="00B64CB2">
              <w:rPr>
                <w:rFonts w:cs="Times New Roman" w:hint="eastAsia"/>
                <w:b/>
                <w:bCs/>
                <w:color w:val="auto"/>
              </w:rPr>
              <w:t>5</w:t>
            </w:r>
            <w:r w:rsidRPr="00B64CB2">
              <w:rPr>
                <w:rFonts w:cs="Times New Roman"/>
                <w:b/>
                <w:bCs/>
                <w:color w:val="auto"/>
              </w:rPr>
              <w:t xml:space="preserve">   </w:t>
            </w:r>
            <w:r w:rsidRPr="00B64CB2">
              <w:rPr>
                <w:rFonts w:cs="Times New Roman"/>
                <w:b/>
                <w:bCs/>
                <w:color w:val="auto"/>
              </w:rPr>
              <w:t>与（国发</w:t>
            </w:r>
            <w:r w:rsidRPr="00B64CB2">
              <w:rPr>
                <w:rFonts w:cs="Times New Roman"/>
                <w:b/>
                <w:bCs/>
                <w:color w:val="auto"/>
              </w:rPr>
              <w:t>[2016]31</w:t>
            </w:r>
            <w:r w:rsidRPr="00B64CB2">
              <w:rPr>
                <w:rFonts w:cs="Times New Roman"/>
                <w:b/>
                <w:bCs/>
                <w:color w:val="auto"/>
              </w:rPr>
              <w:t>号）符合性分析表</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tblPr>
            <w:tblGrid>
              <w:gridCol w:w="651"/>
              <w:gridCol w:w="3500"/>
              <w:gridCol w:w="1558"/>
              <w:gridCol w:w="553"/>
            </w:tblGrid>
            <w:tr w:rsidR="003745BD" w:rsidRPr="00B64CB2" w:rsidTr="00116CEC">
              <w:trPr>
                <w:trHeight w:val="369"/>
                <w:jc w:val="center"/>
              </w:trPr>
              <w:tc>
                <w:tcPr>
                  <w:tcW w:w="905" w:type="dxa"/>
                  <w:vAlign w:val="center"/>
                </w:tcPr>
                <w:p w:rsidR="003745BD" w:rsidRPr="00B64CB2" w:rsidRDefault="003745BD" w:rsidP="00116CEC">
                  <w:pPr>
                    <w:pStyle w:val="af3"/>
                    <w:spacing w:line="320" w:lineRule="exact"/>
                    <w:ind w:left="480" w:hanging="480"/>
                    <w:rPr>
                      <w:szCs w:val="21"/>
                    </w:rPr>
                  </w:pPr>
                  <w:r w:rsidRPr="00B64CB2">
                    <w:rPr>
                      <w:szCs w:val="21"/>
                    </w:rPr>
                    <w:t>类别</w:t>
                  </w:r>
                </w:p>
              </w:tc>
              <w:tc>
                <w:tcPr>
                  <w:tcW w:w="5005" w:type="dxa"/>
                  <w:vAlign w:val="center"/>
                </w:tcPr>
                <w:p w:rsidR="003745BD" w:rsidRPr="00B64CB2" w:rsidRDefault="003745BD" w:rsidP="00116CEC">
                  <w:pPr>
                    <w:pStyle w:val="af3"/>
                    <w:spacing w:line="320" w:lineRule="exact"/>
                    <w:rPr>
                      <w:szCs w:val="21"/>
                    </w:rPr>
                  </w:pPr>
                  <w:r w:rsidRPr="00B64CB2">
                    <w:rPr>
                      <w:szCs w:val="21"/>
                    </w:rPr>
                    <w:t>准入条件要求</w:t>
                  </w:r>
                </w:p>
              </w:tc>
              <w:tc>
                <w:tcPr>
                  <w:tcW w:w="2209" w:type="dxa"/>
                  <w:vAlign w:val="center"/>
                </w:tcPr>
                <w:p w:rsidR="003745BD" w:rsidRPr="00B64CB2" w:rsidRDefault="003745BD" w:rsidP="00116CEC">
                  <w:pPr>
                    <w:pStyle w:val="af3"/>
                    <w:spacing w:line="320" w:lineRule="exact"/>
                    <w:rPr>
                      <w:szCs w:val="21"/>
                    </w:rPr>
                  </w:pPr>
                  <w:r w:rsidRPr="00B64CB2">
                    <w:rPr>
                      <w:szCs w:val="21"/>
                    </w:rPr>
                    <w:t>项目实际情况</w:t>
                  </w:r>
                </w:p>
              </w:tc>
              <w:tc>
                <w:tcPr>
                  <w:tcW w:w="763" w:type="dxa"/>
                  <w:vAlign w:val="center"/>
                </w:tcPr>
                <w:p w:rsidR="003745BD" w:rsidRPr="00B64CB2" w:rsidRDefault="003745BD" w:rsidP="00116CEC">
                  <w:pPr>
                    <w:pStyle w:val="af3"/>
                    <w:spacing w:line="320" w:lineRule="exact"/>
                    <w:rPr>
                      <w:szCs w:val="21"/>
                    </w:rPr>
                  </w:pPr>
                  <w:r w:rsidRPr="00B64CB2">
                    <w:rPr>
                      <w:szCs w:val="21"/>
                    </w:rPr>
                    <w:t>符合性</w:t>
                  </w:r>
                </w:p>
              </w:tc>
            </w:tr>
            <w:tr w:rsidR="003745BD" w:rsidRPr="00B64CB2" w:rsidTr="00116CEC">
              <w:trPr>
                <w:trHeight w:val="369"/>
                <w:jc w:val="center"/>
              </w:trPr>
              <w:tc>
                <w:tcPr>
                  <w:tcW w:w="905" w:type="dxa"/>
                  <w:vMerge w:val="restart"/>
                  <w:vAlign w:val="center"/>
                </w:tcPr>
                <w:p w:rsidR="003745BD" w:rsidRPr="00B64CB2" w:rsidRDefault="003745BD" w:rsidP="00116CEC">
                  <w:pPr>
                    <w:pStyle w:val="af3"/>
                    <w:spacing w:line="320" w:lineRule="exact"/>
                    <w:rPr>
                      <w:szCs w:val="21"/>
                    </w:rPr>
                  </w:pPr>
                  <w:r w:rsidRPr="00B64CB2">
                    <w:rPr>
                      <w:szCs w:val="21"/>
                    </w:rPr>
                    <w:t>土壤污染防治</w:t>
                  </w:r>
                  <w:r w:rsidRPr="00B64CB2">
                    <w:rPr>
                      <w:szCs w:val="21"/>
                    </w:rPr>
                    <w:lastRenderedPageBreak/>
                    <w:t>行动计划</w:t>
                  </w:r>
                </w:p>
              </w:tc>
              <w:tc>
                <w:tcPr>
                  <w:tcW w:w="5005" w:type="dxa"/>
                  <w:vAlign w:val="center"/>
                </w:tcPr>
                <w:p w:rsidR="003745BD" w:rsidRPr="00B64CB2" w:rsidRDefault="003745BD" w:rsidP="00116CEC">
                  <w:pPr>
                    <w:pStyle w:val="af3"/>
                    <w:spacing w:line="320" w:lineRule="exact"/>
                    <w:jc w:val="left"/>
                    <w:rPr>
                      <w:szCs w:val="21"/>
                    </w:rPr>
                  </w:pPr>
                  <w:r w:rsidRPr="00B64CB2">
                    <w:rPr>
                      <w:szCs w:val="21"/>
                    </w:rPr>
                    <w:lastRenderedPageBreak/>
                    <w:t>严格控制在优先保护类耕地集中区域新建有色金属冶炼、石油加工、化工、焦化、电镀、制革等行业企业，现有</w:t>
                  </w:r>
                  <w:r w:rsidRPr="00B64CB2">
                    <w:rPr>
                      <w:szCs w:val="21"/>
                    </w:rPr>
                    <w:lastRenderedPageBreak/>
                    <w:t>相关行业企业要采用新技术、新工艺，加快提标升级改造步伐</w:t>
                  </w:r>
                </w:p>
              </w:tc>
              <w:tc>
                <w:tcPr>
                  <w:tcW w:w="2209" w:type="dxa"/>
                  <w:vAlign w:val="center"/>
                </w:tcPr>
                <w:p w:rsidR="003745BD" w:rsidRPr="00B64CB2" w:rsidRDefault="003745BD" w:rsidP="00116CEC">
                  <w:pPr>
                    <w:pStyle w:val="af3"/>
                    <w:spacing w:line="320" w:lineRule="exact"/>
                    <w:rPr>
                      <w:szCs w:val="21"/>
                    </w:rPr>
                  </w:pPr>
                  <w:r w:rsidRPr="00B64CB2">
                    <w:rPr>
                      <w:szCs w:val="21"/>
                    </w:rPr>
                    <w:lastRenderedPageBreak/>
                    <w:t>项目位于</w:t>
                  </w:r>
                  <w:r w:rsidR="00DF461B" w:rsidRPr="00B64CB2">
                    <w:rPr>
                      <w:rFonts w:hint="eastAsia"/>
                      <w:szCs w:val="21"/>
                    </w:rPr>
                    <w:t>四川省达州市宣汉县普光工业园区微玻</w:t>
                  </w:r>
                  <w:r w:rsidR="00DF461B" w:rsidRPr="00B64CB2">
                    <w:rPr>
                      <w:rFonts w:hint="eastAsia"/>
                      <w:szCs w:val="21"/>
                    </w:rPr>
                    <w:lastRenderedPageBreak/>
                    <w:t>纤新材料产业园</w:t>
                  </w:r>
                  <w:r w:rsidRPr="00B64CB2">
                    <w:rPr>
                      <w:szCs w:val="21"/>
                    </w:rPr>
                    <w:t>，不在耕地保护集中区域</w:t>
                  </w:r>
                </w:p>
              </w:tc>
              <w:tc>
                <w:tcPr>
                  <w:tcW w:w="763" w:type="dxa"/>
                  <w:vAlign w:val="center"/>
                </w:tcPr>
                <w:p w:rsidR="003745BD" w:rsidRPr="00B64CB2" w:rsidRDefault="003745BD" w:rsidP="00116CEC">
                  <w:pPr>
                    <w:pStyle w:val="af3"/>
                    <w:spacing w:line="320" w:lineRule="exact"/>
                    <w:rPr>
                      <w:szCs w:val="21"/>
                    </w:rPr>
                  </w:pPr>
                  <w:r w:rsidRPr="00B64CB2">
                    <w:rPr>
                      <w:szCs w:val="21"/>
                    </w:rPr>
                    <w:lastRenderedPageBreak/>
                    <w:t>符合</w:t>
                  </w:r>
                </w:p>
              </w:tc>
            </w:tr>
            <w:tr w:rsidR="003745BD" w:rsidRPr="00B64CB2" w:rsidTr="00116CEC">
              <w:trPr>
                <w:trHeight w:val="369"/>
                <w:jc w:val="center"/>
              </w:trPr>
              <w:tc>
                <w:tcPr>
                  <w:tcW w:w="905" w:type="dxa"/>
                  <w:vMerge/>
                  <w:vAlign w:val="center"/>
                </w:tcPr>
                <w:p w:rsidR="003745BD" w:rsidRPr="00B64CB2" w:rsidRDefault="003745BD" w:rsidP="00116CEC">
                  <w:pPr>
                    <w:jc w:val="left"/>
                    <w:rPr>
                      <w:szCs w:val="21"/>
                    </w:rPr>
                  </w:pPr>
                </w:p>
              </w:tc>
              <w:tc>
                <w:tcPr>
                  <w:tcW w:w="5005" w:type="dxa"/>
                  <w:vAlign w:val="center"/>
                </w:tcPr>
                <w:p w:rsidR="003745BD" w:rsidRPr="00B64CB2" w:rsidRDefault="003745BD" w:rsidP="00116CEC">
                  <w:pPr>
                    <w:pStyle w:val="af3"/>
                    <w:spacing w:line="320" w:lineRule="exact"/>
                    <w:jc w:val="left"/>
                    <w:rPr>
                      <w:szCs w:val="21"/>
                    </w:rPr>
                  </w:pPr>
                  <w:r w:rsidRPr="00B64CB2">
                    <w:rPr>
                      <w:kern w:val="0"/>
                      <w:szCs w:val="21"/>
                    </w:rPr>
                    <w:t>排放重点污染物的建设项目，在开展环境影响评价时，要增加对土壤环境影响的评价内容，并提出防范土壤污染的具体措施</w:t>
                  </w:r>
                </w:p>
              </w:tc>
              <w:tc>
                <w:tcPr>
                  <w:tcW w:w="2209" w:type="dxa"/>
                  <w:vAlign w:val="center"/>
                </w:tcPr>
                <w:p w:rsidR="003745BD" w:rsidRPr="00B64CB2" w:rsidRDefault="003745BD" w:rsidP="00116CEC">
                  <w:pPr>
                    <w:pStyle w:val="af3"/>
                    <w:spacing w:line="320" w:lineRule="exact"/>
                    <w:rPr>
                      <w:szCs w:val="21"/>
                    </w:rPr>
                  </w:pPr>
                  <w:r w:rsidRPr="00B64CB2">
                    <w:rPr>
                      <w:kern w:val="0"/>
                      <w:szCs w:val="21"/>
                    </w:rPr>
                    <w:t>项目不属于排放重点污染物的建设项目</w:t>
                  </w:r>
                </w:p>
              </w:tc>
              <w:tc>
                <w:tcPr>
                  <w:tcW w:w="763" w:type="dxa"/>
                  <w:vAlign w:val="center"/>
                </w:tcPr>
                <w:p w:rsidR="003745BD" w:rsidRPr="00B64CB2" w:rsidRDefault="003745BD" w:rsidP="00116CEC">
                  <w:pPr>
                    <w:pStyle w:val="af3"/>
                    <w:spacing w:line="320" w:lineRule="exact"/>
                    <w:rPr>
                      <w:szCs w:val="21"/>
                    </w:rPr>
                  </w:pPr>
                  <w:r w:rsidRPr="00B64CB2">
                    <w:rPr>
                      <w:szCs w:val="21"/>
                    </w:rPr>
                    <w:t>符合</w:t>
                  </w:r>
                </w:p>
              </w:tc>
            </w:tr>
            <w:tr w:rsidR="003745BD" w:rsidRPr="00B64CB2" w:rsidTr="00116CEC">
              <w:trPr>
                <w:trHeight w:val="369"/>
                <w:jc w:val="center"/>
              </w:trPr>
              <w:tc>
                <w:tcPr>
                  <w:tcW w:w="905" w:type="dxa"/>
                  <w:vMerge/>
                  <w:vAlign w:val="center"/>
                </w:tcPr>
                <w:p w:rsidR="003745BD" w:rsidRPr="00B64CB2" w:rsidRDefault="003745BD" w:rsidP="00116CEC">
                  <w:pPr>
                    <w:jc w:val="left"/>
                    <w:rPr>
                      <w:szCs w:val="21"/>
                    </w:rPr>
                  </w:pPr>
                </w:p>
              </w:tc>
              <w:tc>
                <w:tcPr>
                  <w:tcW w:w="5005" w:type="dxa"/>
                  <w:vAlign w:val="center"/>
                </w:tcPr>
                <w:p w:rsidR="003745BD" w:rsidRPr="00B64CB2" w:rsidRDefault="003745BD" w:rsidP="00116CEC">
                  <w:pPr>
                    <w:pStyle w:val="af3"/>
                    <w:spacing w:line="320" w:lineRule="exact"/>
                    <w:jc w:val="left"/>
                    <w:rPr>
                      <w:szCs w:val="21"/>
                    </w:rPr>
                  </w:pPr>
                  <w:r w:rsidRPr="00B64CB2">
                    <w:rPr>
                      <w:kern w:val="0"/>
                      <w:szCs w:val="21"/>
                    </w:rPr>
                    <w:t>加强工业废物处理处置。全面整治尾矿、煤矸石、工业副产石膏、粉煤灰、赤泥、冶炼渣、电石渣、铬渣、</w:t>
                  </w:r>
                  <w:proofErr w:type="gramStart"/>
                  <w:r w:rsidRPr="00B64CB2">
                    <w:rPr>
                      <w:kern w:val="0"/>
                      <w:szCs w:val="21"/>
                    </w:rPr>
                    <w:t>砷渣以及</w:t>
                  </w:r>
                  <w:proofErr w:type="gramEnd"/>
                  <w:r w:rsidRPr="00B64CB2">
                    <w:rPr>
                      <w:kern w:val="0"/>
                      <w:szCs w:val="21"/>
                    </w:rPr>
                    <w:t>脱硫、脱硝、除尘产生固体废物的堆存场所，</w:t>
                  </w:r>
                  <w:proofErr w:type="gramStart"/>
                  <w:r w:rsidRPr="00B64CB2">
                    <w:rPr>
                      <w:kern w:val="0"/>
                      <w:szCs w:val="21"/>
                    </w:rPr>
                    <w:t>完善防</w:t>
                  </w:r>
                  <w:proofErr w:type="gramEnd"/>
                  <w:r w:rsidRPr="00B64CB2">
                    <w:rPr>
                      <w:kern w:val="0"/>
                      <w:szCs w:val="21"/>
                    </w:rPr>
                    <w:t>扬散、防流失、防渗漏等设施，制定整治方案并有序实施。加强工业固体废物综合利用</w:t>
                  </w:r>
                </w:p>
              </w:tc>
              <w:tc>
                <w:tcPr>
                  <w:tcW w:w="2209" w:type="dxa"/>
                  <w:vAlign w:val="center"/>
                </w:tcPr>
                <w:p w:rsidR="003745BD" w:rsidRPr="00B64CB2" w:rsidRDefault="003745BD" w:rsidP="00E3561A">
                  <w:pPr>
                    <w:pStyle w:val="af3"/>
                    <w:spacing w:line="320" w:lineRule="exact"/>
                    <w:rPr>
                      <w:szCs w:val="21"/>
                    </w:rPr>
                  </w:pPr>
                  <w:r w:rsidRPr="00B64CB2">
                    <w:rPr>
                      <w:szCs w:val="21"/>
                    </w:rPr>
                    <w:t>项目</w:t>
                  </w:r>
                  <w:r w:rsidR="00E3561A" w:rsidRPr="00B64CB2">
                    <w:rPr>
                      <w:szCs w:val="21"/>
                    </w:rPr>
                    <w:t>产生的一般工业固</w:t>
                  </w:r>
                  <w:proofErr w:type="gramStart"/>
                  <w:r w:rsidR="00E3561A" w:rsidRPr="00B64CB2">
                    <w:rPr>
                      <w:szCs w:val="21"/>
                    </w:rPr>
                    <w:t>废均回收</w:t>
                  </w:r>
                  <w:proofErr w:type="gramEnd"/>
                  <w:r w:rsidR="00E3561A" w:rsidRPr="00B64CB2">
                    <w:rPr>
                      <w:szCs w:val="21"/>
                    </w:rPr>
                    <w:t>利用</w:t>
                  </w:r>
                </w:p>
              </w:tc>
              <w:tc>
                <w:tcPr>
                  <w:tcW w:w="763" w:type="dxa"/>
                  <w:vAlign w:val="center"/>
                </w:tcPr>
                <w:p w:rsidR="003745BD" w:rsidRPr="00B64CB2" w:rsidRDefault="003745BD" w:rsidP="00116CEC">
                  <w:pPr>
                    <w:pStyle w:val="af3"/>
                    <w:spacing w:line="320" w:lineRule="exact"/>
                    <w:rPr>
                      <w:szCs w:val="21"/>
                    </w:rPr>
                  </w:pPr>
                  <w:r w:rsidRPr="00B64CB2">
                    <w:rPr>
                      <w:szCs w:val="21"/>
                    </w:rPr>
                    <w:t>符合</w:t>
                  </w:r>
                </w:p>
              </w:tc>
            </w:tr>
          </w:tbl>
          <w:p w:rsidR="003745BD" w:rsidRPr="00B64CB2" w:rsidRDefault="003745BD" w:rsidP="00CC4816">
            <w:pPr>
              <w:autoSpaceDE w:val="0"/>
              <w:autoSpaceDN w:val="0"/>
              <w:adjustRightInd w:val="0"/>
              <w:snapToGrid w:val="0"/>
              <w:spacing w:line="360" w:lineRule="auto"/>
              <w:ind w:firstLineChars="200" w:firstLine="480"/>
              <w:rPr>
                <w:rFonts w:ascii="宋体" w:hAnsi="宋体" w:cs="宋体"/>
                <w:kern w:val="0"/>
                <w:sz w:val="24"/>
              </w:rPr>
            </w:pPr>
            <w:r w:rsidRPr="00B64CB2">
              <w:rPr>
                <w:rFonts w:hAnsi="宋体"/>
                <w:kern w:val="0"/>
                <w:sz w:val="24"/>
              </w:rPr>
              <w:t>由表</w:t>
            </w:r>
            <w:r w:rsidRPr="00B64CB2">
              <w:rPr>
                <w:kern w:val="0"/>
                <w:sz w:val="24"/>
              </w:rPr>
              <w:t>1-</w:t>
            </w:r>
            <w:r w:rsidR="00AB4209" w:rsidRPr="00B64CB2">
              <w:rPr>
                <w:rFonts w:hint="eastAsia"/>
                <w:kern w:val="0"/>
                <w:sz w:val="24"/>
              </w:rPr>
              <w:t>5</w:t>
            </w:r>
            <w:r w:rsidRPr="00B64CB2">
              <w:rPr>
                <w:rFonts w:hAnsi="宋体"/>
                <w:kern w:val="0"/>
                <w:sz w:val="24"/>
              </w:rPr>
              <w:t>可知，项目合《土壤污染防治行动计划》（国发</w:t>
            </w:r>
            <w:r w:rsidRPr="00B64CB2">
              <w:rPr>
                <w:kern w:val="0"/>
                <w:sz w:val="24"/>
              </w:rPr>
              <w:t>[2016]31</w:t>
            </w:r>
            <w:r w:rsidRPr="00B64CB2">
              <w:rPr>
                <w:rFonts w:hAnsi="宋体"/>
                <w:kern w:val="0"/>
                <w:sz w:val="24"/>
              </w:rPr>
              <w:t>号）相关要求</w:t>
            </w:r>
            <w:r w:rsidRPr="00B64CB2">
              <w:rPr>
                <w:rFonts w:ascii="宋体" w:hAnsi="宋体" w:cs="宋体" w:hint="eastAsia"/>
                <w:kern w:val="0"/>
                <w:sz w:val="24"/>
              </w:rPr>
              <w:t>。</w:t>
            </w:r>
          </w:p>
          <w:p w:rsidR="003745BD" w:rsidRPr="00B64CB2" w:rsidRDefault="00E3561A" w:rsidP="003745BD">
            <w:pPr>
              <w:autoSpaceDE w:val="0"/>
              <w:autoSpaceDN w:val="0"/>
              <w:adjustRightInd w:val="0"/>
              <w:snapToGrid w:val="0"/>
              <w:spacing w:line="360" w:lineRule="auto"/>
              <w:rPr>
                <w:kern w:val="0"/>
                <w:sz w:val="24"/>
              </w:rPr>
            </w:pPr>
            <w:r w:rsidRPr="00B64CB2">
              <w:rPr>
                <w:rFonts w:hint="eastAsia"/>
                <w:b/>
                <w:kern w:val="0"/>
                <w:sz w:val="24"/>
              </w:rPr>
              <w:t>7</w:t>
            </w:r>
            <w:r w:rsidR="003745BD" w:rsidRPr="00B64CB2">
              <w:rPr>
                <w:rFonts w:hAnsi="宋体"/>
                <w:b/>
                <w:kern w:val="0"/>
                <w:sz w:val="24"/>
              </w:rPr>
              <w:t>、与</w:t>
            </w:r>
            <w:r w:rsidR="003745BD" w:rsidRPr="00B64CB2">
              <w:rPr>
                <w:rFonts w:hAnsi="宋体" w:hint="eastAsia"/>
                <w:b/>
                <w:kern w:val="0"/>
                <w:sz w:val="24"/>
              </w:rPr>
              <w:t>《土壤污染防治行动计划四川省工作方案的通知》（川府发</w:t>
            </w:r>
            <w:r w:rsidR="003745BD" w:rsidRPr="00B64CB2">
              <w:rPr>
                <w:rFonts w:hAnsi="宋体"/>
                <w:b/>
                <w:kern w:val="0"/>
                <w:sz w:val="24"/>
              </w:rPr>
              <w:t>[2016]63</w:t>
            </w:r>
            <w:r w:rsidR="003745BD" w:rsidRPr="00B64CB2">
              <w:rPr>
                <w:rFonts w:hAnsi="宋体" w:hint="eastAsia"/>
                <w:b/>
                <w:kern w:val="0"/>
                <w:sz w:val="24"/>
              </w:rPr>
              <w:t>号）</w:t>
            </w:r>
            <w:r w:rsidR="003745BD" w:rsidRPr="00B64CB2">
              <w:rPr>
                <w:rFonts w:hAnsi="宋体"/>
                <w:b/>
                <w:kern w:val="0"/>
                <w:sz w:val="24"/>
              </w:rPr>
              <w:t>符合性分析</w:t>
            </w:r>
          </w:p>
          <w:p w:rsidR="003745BD" w:rsidRPr="00B64CB2" w:rsidRDefault="003745BD" w:rsidP="00CC4816">
            <w:pPr>
              <w:autoSpaceDE w:val="0"/>
              <w:autoSpaceDN w:val="0"/>
              <w:adjustRightInd w:val="0"/>
              <w:snapToGrid w:val="0"/>
              <w:spacing w:line="360" w:lineRule="auto"/>
              <w:ind w:firstLineChars="200" w:firstLine="480"/>
              <w:rPr>
                <w:rFonts w:ascii="宋体" w:hAnsi="宋体" w:cs="宋体"/>
                <w:kern w:val="0"/>
                <w:sz w:val="24"/>
              </w:rPr>
            </w:pPr>
            <w:r w:rsidRPr="00B64CB2">
              <w:rPr>
                <w:rFonts w:hAnsi="宋体" w:hint="eastAsia"/>
                <w:kern w:val="0"/>
                <w:sz w:val="24"/>
              </w:rPr>
              <w:t>《土壤污染防治行动计划四川省工作方案的通知》：</w:t>
            </w:r>
            <w:r w:rsidRPr="00B64CB2">
              <w:rPr>
                <w:rFonts w:ascii="宋体" w:hAnsi="宋体" w:cs="宋体" w:hint="eastAsia"/>
                <w:kern w:val="0"/>
                <w:sz w:val="24"/>
              </w:rPr>
              <w:t>明确监管重点，重点监测镉、汞、砷、铅、铬、锰等重金属和多环芳烃、石油烃等有机污染物，重点监管有色金属矿采选、有色金属冶炼、化工、医药、铅酸蓄电池、石油加工、焦化、电镀、制革、汽车制造、危险废物处置、天然（页岩）气开采等重点行业，以及粮油蔬菜主产区、地级以上城市建成区等区域继续淘汰涉重金属重点行业落后产能，执行重金属相关行业准入条件，禁止新建落后产能或产能严重过剩行业的建设项目。认真执行国家涉重金属重点行业清洁生产技术推行方案，鼓励企业采用先进的生产工艺和技术。</w:t>
            </w:r>
          </w:p>
          <w:p w:rsidR="003745BD" w:rsidRPr="00B64CB2" w:rsidRDefault="003B6199" w:rsidP="00CC4816">
            <w:pPr>
              <w:autoSpaceDE w:val="0"/>
              <w:autoSpaceDN w:val="0"/>
              <w:adjustRightInd w:val="0"/>
              <w:snapToGrid w:val="0"/>
              <w:spacing w:line="360" w:lineRule="auto"/>
              <w:ind w:firstLineChars="200" w:firstLine="480"/>
              <w:rPr>
                <w:rFonts w:ascii="宋体" w:hAnsi="宋体" w:cs="宋体"/>
                <w:kern w:val="0"/>
                <w:sz w:val="24"/>
              </w:rPr>
            </w:pPr>
            <w:r w:rsidRPr="00B64CB2">
              <w:rPr>
                <w:rFonts w:ascii="宋体" w:hAnsi="宋体" w:cs="宋体" w:hint="eastAsia"/>
                <w:kern w:val="0"/>
                <w:sz w:val="24"/>
              </w:rPr>
              <w:t>拟建项目</w:t>
            </w:r>
            <w:r w:rsidR="003745BD" w:rsidRPr="00B64CB2">
              <w:rPr>
                <w:rFonts w:ascii="宋体" w:hAnsi="宋体" w:cs="宋体" w:hint="eastAsia"/>
                <w:kern w:val="0"/>
                <w:sz w:val="24"/>
              </w:rPr>
              <w:t>不属于土壤重点监控企业和实行淘汰的相关行业，因此符合文件要求。</w:t>
            </w:r>
          </w:p>
          <w:p w:rsidR="00F45E3E" w:rsidRPr="00B64CB2" w:rsidRDefault="0089347F" w:rsidP="00F45E3E">
            <w:pPr>
              <w:adjustRightInd w:val="0"/>
              <w:snapToGrid w:val="0"/>
              <w:spacing w:line="360" w:lineRule="auto"/>
              <w:rPr>
                <w:b/>
                <w:bCs/>
                <w:sz w:val="24"/>
              </w:rPr>
            </w:pPr>
            <w:r w:rsidRPr="00B64CB2">
              <w:rPr>
                <w:rFonts w:hint="eastAsia"/>
                <w:b/>
                <w:bCs/>
                <w:sz w:val="24"/>
              </w:rPr>
              <w:t>8</w:t>
            </w:r>
            <w:r w:rsidR="00F45E3E" w:rsidRPr="00B64CB2">
              <w:rPr>
                <w:rFonts w:hint="eastAsia"/>
                <w:b/>
                <w:bCs/>
                <w:sz w:val="24"/>
              </w:rPr>
              <w:t>、</w:t>
            </w:r>
            <w:r w:rsidR="00F45E3E" w:rsidRPr="00B64CB2">
              <w:rPr>
                <w:b/>
                <w:bCs/>
                <w:sz w:val="24"/>
              </w:rPr>
              <w:t>用地规划符合性分析</w:t>
            </w:r>
          </w:p>
          <w:p w:rsidR="00F45E3E" w:rsidRPr="00B64CB2" w:rsidRDefault="0089347F" w:rsidP="0089347F">
            <w:pPr>
              <w:adjustRightInd w:val="0"/>
              <w:snapToGrid w:val="0"/>
              <w:spacing w:line="360" w:lineRule="auto"/>
              <w:ind w:firstLineChars="200" w:firstLine="480"/>
              <w:rPr>
                <w:sz w:val="24"/>
              </w:rPr>
            </w:pPr>
            <w:r w:rsidRPr="00B64CB2">
              <w:rPr>
                <w:sz w:val="24"/>
              </w:rPr>
              <w:t>本项目选址位于</w:t>
            </w:r>
            <w:r w:rsidRPr="00B64CB2">
              <w:rPr>
                <w:rFonts w:hint="eastAsia"/>
                <w:sz w:val="24"/>
              </w:rPr>
              <w:t>四川省宣汉县普光工业园区微玻纤新材</w:t>
            </w:r>
            <w:r w:rsidRPr="00B64CB2">
              <w:rPr>
                <w:rFonts w:hint="eastAsia"/>
                <w:sz w:val="24"/>
              </w:rPr>
              <w:lastRenderedPageBreak/>
              <w:t>料产业园</w:t>
            </w:r>
            <w:r w:rsidRPr="00B64CB2">
              <w:rPr>
                <w:sz w:val="24"/>
              </w:rPr>
              <w:t>。</w:t>
            </w:r>
            <w:r w:rsidRPr="00B64CB2">
              <w:rPr>
                <w:rFonts w:hint="eastAsia"/>
                <w:sz w:val="24"/>
              </w:rPr>
              <w:t>拟建项目用地原属于中石化普光净化厂征用的弃土堆码场，为增强宣汉县天然气净化副产硫磺产业链的发展，宣汉县人民政府批准四川豪诚物流有限公司使用该地块作为硫磺仓储项目</w:t>
            </w:r>
            <w:r w:rsidR="004F3B14" w:rsidRPr="00B64CB2">
              <w:rPr>
                <w:rFonts w:hint="eastAsia"/>
                <w:sz w:val="24"/>
              </w:rPr>
              <w:t>（现有</w:t>
            </w:r>
            <w:r w:rsidRPr="00B64CB2">
              <w:rPr>
                <w:rFonts w:hint="eastAsia"/>
                <w:sz w:val="24"/>
              </w:rPr>
              <w:t>项目）用地</w:t>
            </w:r>
            <w:r w:rsidR="004F3B14" w:rsidRPr="00B64CB2">
              <w:rPr>
                <w:rFonts w:hint="eastAsia"/>
                <w:sz w:val="24"/>
              </w:rPr>
              <w:t>，拟建项目仅在现有</w:t>
            </w:r>
            <w:r w:rsidRPr="00B64CB2">
              <w:rPr>
                <w:rFonts w:hint="eastAsia"/>
                <w:sz w:val="24"/>
              </w:rPr>
              <w:t>项目用地范围内进行</w:t>
            </w:r>
            <w:r w:rsidR="00B64CB2" w:rsidRPr="00B64CB2">
              <w:rPr>
                <w:rFonts w:hint="eastAsia"/>
                <w:color w:val="0000FF"/>
                <w:sz w:val="24"/>
              </w:rPr>
              <w:t>扩建</w:t>
            </w:r>
            <w:r w:rsidRPr="00B64CB2">
              <w:rPr>
                <w:rFonts w:hint="eastAsia"/>
                <w:sz w:val="24"/>
              </w:rPr>
              <w:t>，</w:t>
            </w:r>
            <w:r w:rsidR="0089644B" w:rsidRPr="00B64CB2">
              <w:rPr>
                <w:rFonts w:hAnsi="宋体" w:hint="eastAsia"/>
                <w:kern w:val="0"/>
                <w:sz w:val="24"/>
              </w:rPr>
              <w:t>同时根据《四川省人民政府关于宣汉县</w:t>
            </w:r>
            <w:r w:rsidR="0089644B" w:rsidRPr="00B64CB2">
              <w:rPr>
                <w:rFonts w:hAnsi="宋体" w:hint="eastAsia"/>
                <w:kern w:val="0"/>
                <w:sz w:val="24"/>
              </w:rPr>
              <w:t>2019</w:t>
            </w:r>
            <w:r w:rsidR="0089644B" w:rsidRPr="00B64CB2">
              <w:rPr>
                <w:rFonts w:hAnsi="宋体" w:hint="eastAsia"/>
                <w:kern w:val="0"/>
                <w:sz w:val="24"/>
              </w:rPr>
              <w:t>年第一批乡镇建设用地的批复》（川府土</w:t>
            </w:r>
            <w:r w:rsidR="0089644B" w:rsidRPr="00B64CB2">
              <w:rPr>
                <w:rFonts w:hAnsi="宋体" w:hint="eastAsia"/>
                <w:kern w:val="0"/>
                <w:sz w:val="24"/>
              </w:rPr>
              <w:t>[2019]988</w:t>
            </w:r>
            <w:r w:rsidR="0089644B" w:rsidRPr="00B64CB2">
              <w:rPr>
                <w:rFonts w:hAnsi="宋体" w:hint="eastAsia"/>
                <w:kern w:val="0"/>
                <w:sz w:val="24"/>
              </w:rPr>
              <w:t>号），拟建项目所在的普光</w:t>
            </w:r>
            <w:proofErr w:type="gramStart"/>
            <w:r w:rsidR="0089644B" w:rsidRPr="00B64CB2">
              <w:rPr>
                <w:rFonts w:hAnsi="宋体" w:hint="eastAsia"/>
                <w:kern w:val="0"/>
                <w:sz w:val="24"/>
              </w:rPr>
              <w:t>镇铜坎</w:t>
            </w:r>
            <w:proofErr w:type="gramEnd"/>
            <w:r w:rsidR="0089644B" w:rsidRPr="00B64CB2">
              <w:rPr>
                <w:rFonts w:hAnsi="宋体" w:hint="eastAsia"/>
                <w:kern w:val="0"/>
                <w:sz w:val="24"/>
              </w:rPr>
              <w:t>村土地已转为建设用地</w:t>
            </w:r>
            <w:r w:rsidR="003B774C" w:rsidRPr="00B64CB2">
              <w:rPr>
                <w:rFonts w:hAnsi="宋体" w:hint="eastAsia"/>
                <w:kern w:val="0"/>
                <w:sz w:val="24"/>
              </w:rPr>
              <w:t>，不涉及占用基本农田</w:t>
            </w:r>
            <w:r w:rsidR="0089644B" w:rsidRPr="00B64CB2">
              <w:rPr>
                <w:rFonts w:hAnsi="宋体" w:hint="eastAsia"/>
                <w:kern w:val="0"/>
                <w:sz w:val="24"/>
              </w:rPr>
              <w:t>，</w:t>
            </w:r>
            <w:r w:rsidRPr="00B64CB2">
              <w:rPr>
                <w:rFonts w:hint="eastAsia"/>
                <w:sz w:val="24"/>
              </w:rPr>
              <w:t>符合用地规划。拟建项目不属于</w:t>
            </w:r>
            <w:r w:rsidRPr="00B64CB2">
              <w:rPr>
                <w:rFonts w:hAnsi="宋体" w:hint="eastAsia"/>
                <w:bCs/>
                <w:kern w:val="0"/>
                <w:sz w:val="24"/>
              </w:rPr>
              <w:t>四川达州普光经济开发区</w:t>
            </w:r>
            <w:r w:rsidRPr="00B64CB2">
              <w:rPr>
                <w:rFonts w:hint="eastAsia"/>
                <w:sz w:val="24"/>
              </w:rPr>
              <w:t>规划环评及批复中禁止、限制引入类项目，因此本项目符合规划要求</w:t>
            </w:r>
            <w:r w:rsidR="00F45E3E" w:rsidRPr="00B64CB2">
              <w:rPr>
                <w:sz w:val="24"/>
              </w:rPr>
              <w:t>。</w:t>
            </w:r>
          </w:p>
          <w:p w:rsidR="00A30372" w:rsidRPr="00B64CB2" w:rsidRDefault="00F45E3E" w:rsidP="007D1C6E">
            <w:pPr>
              <w:autoSpaceDE w:val="0"/>
              <w:autoSpaceDN w:val="0"/>
              <w:adjustRightInd w:val="0"/>
              <w:snapToGrid w:val="0"/>
              <w:spacing w:line="360" w:lineRule="auto"/>
              <w:ind w:firstLineChars="200" w:firstLine="480"/>
              <w:rPr>
                <w:rFonts w:ascii="宋体" w:hAnsi="宋体" w:cs="宋体"/>
                <w:kern w:val="0"/>
                <w:szCs w:val="21"/>
              </w:rPr>
            </w:pPr>
            <w:r w:rsidRPr="00B64CB2">
              <w:rPr>
                <w:sz w:val="24"/>
              </w:rPr>
              <w:t>因此，项目用地符合相关土地利用规划。</w:t>
            </w:r>
          </w:p>
          <w:p w:rsidR="007D1C6E" w:rsidRPr="00B64CB2" w:rsidRDefault="0089347F" w:rsidP="007D1C6E">
            <w:pPr>
              <w:adjustRightInd w:val="0"/>
              <w:snapToGrid w:val="0"/>
              <w:spacing w:line="360" w:lineRule="auto"/>
              <w:rPr>
                <w:b/>
                <w:bCs/>
                <w:sz w:val="24"/>
              </w:rPr>
            </w:pPr>
            <w:r w:rsidRPr="00B64CB2">
              <w:rPr>
                <w:rFonts w:hint="eastAsia"/>
                <w:b/>
                <w:bCs/>
                <w:sz w:val="24"/>
              </w:rPr>
              <w:t>9</w:t>
            </w:r>
            <w:r w:rsidR="007D1C6E" w:rsidRPr="00B64CB2">
              <w:rPr>
                <w:rFonts w:hint="eastAsia"/>
                <w:b/>
                <w:bCs/>
                <w:sz w:val="24"/>
              </w:rPr>
              <w:t>、选址合理性</w:t>
            </w:r>
            <w:r w:rsidR="007D1C6E" w:rsidRPr="00B64CB2">
              <w:rPr>
                <w:b/>
                <w:bCs/>
                <w:sz w:val="24"/>
              </w:rPr>
              <w:t>分析</w:t>
            </w:r>
          </w:p>
          <w:p w:rsidR="0089347F" w:rsidRPr="00B64CB2" w:rsidRDefault="0089347F" w:rsidP="0089347F">
            <w:pPr>
              <w:autoSpaceDE w:val="0"/>
              <w:autoSpaceDN w:val="0"/>
              <w:adjustRightInd w:val="0"/>
              <w:snapToGrid w:val="0"/>
              <w:spacing w:line="360" w:lineRule="auto"/>
              <w:ind w:firstLineChars="200" w:firstLine="480"/>
              <w:rPr>
                <w:bCs/>
                <w:sz w:val="24"/>
              </w:rPr>
            </w:pPr>
            <w:r w:rsidRPr="00B64CB2">
              <w:rPr>
                <w:bCs/>
                <w:sz w:val="24"/>
              </w:rPr>
              <w:t>拟建项目选址于</w:t>
            </w:r>
            <w:r w:rsidRPr="00B64CB2">
              <w:rPr>
                <w:rFonts w:hint="eastAsia"/>
                <w:sz w:val="24"/>
              </w:rPr>
              <w:t>四川省宣汉县普光工业园区微玻纤新材料产业园，</w:t>
            </w:r>
            <w:r w:rsidRPr="00B64CB2">
              <w:rPr>
                <w:bCs/>
                <w:sz w:val="24"/>
              </w:rPr>
              <w:t>拟建项目</w:t>
            </w:r>
            <w:r w:rsidR="001F65A6" w:rsidRPr="00B64CB2">
              <w:rPr>
                <w:rFonts w:hint="eastAsia"/>
                <w:bCs/>
                <w:sz w:val="24"/>
              </w:rPr>
              <w:t>露天堆场围墙</w:t>
            </w:r>
            <w:r w:rsidRPr="00B64CB2">
              <w:rPr>
                <w:rFonts w:hint="eastAsia"/>
                <w:sz w:val="24"/>
              </w:rPr>
              <w:t>与</w:t>
            </w:r>
            <w:r w:rsidR="001F65A6" w:rsidRPr="00B64CB2">
              <w:rPr>
                <w:rFonts w:hint="eastAsia"/>
                <w:sz w:val="24"/>
              </w:rPr>
              <w:t>西南侧</w:t>
            </w:r>
            <w:r w:rsidRPr="00B64CB2">
              <w:rPr>
                <w:rFonts w:hint="eastAsia"/>
                <w:sz w:val="24"/>
              </w:rPr>
              <w:t>中</w:t>
            </w:r>
            <w:r w:rsidRPr="00B64CB2">
              <w:rPr>
                <w:rFonts w:hint="eastAsia"/>
                <w:bCs/>
                <w:sz w:val="24"/>
              </w:rPr>
              <w:t>石化普光净化厂生产装置区距离约</w:t>
            </w:r>
            <w:r w:rsidRPr="00B64CB2">
              <w:rPr>
                <w:rFonts w:hint="eastAsia"/>
                <w:bCs/>
                <w:sz w:val="24"/>
              </w:rPr>
              <w:t>900m</w:t>
            </w:r>
            <w:r w:rsidRPr="00B64CB2">
              <w:rPr>
                <w:rFonts w:hint="eastAsia"/>
                <w:bCs/>
                <w:sz w:val="24"/>
              </w:rPr>
              <w:t>，位于</w:t>
            </w:r>
            <w:r w:rsidR="00A07A1D" w:rsidRPr="00A07A1D">
              <w:rPr>
                <w:rFonts w:hint="eastAsia"/>
                <w:bCs/>
                <w:color w:val="0000FF"/>
                <w:sz w:val="24"/>
              </w:rPr>
              <w:t>中</w:t>
            </w:r>
            <w:r w:rsidRPr="00A07A1D">
              <w:rPr>
                <w:rFonts w:hint="eastAsia"/>
                <w:bCs/>
                <w:color w:val="0000FF"/>
                <w:sz w:val="24"/>
              </w:rPr>
              <w:t>石化普光净化厂防护距离</w:t>
            </w:r>
            <w:r w:rsidR="001F65A6" w:rsidRPr="00A07A1D">
              <w:rPr>
                <w:rFonts w:hint="eastAsia"/>
                <w:bCs/>
                <w:color w:val="0000FF"/>
                <w:sz w:val="24"/>
              </w:rPr>
              <w:t>（</w:t>
            </w:r>
            <w:r w:rsidR="00A07A1D">
              <w:rPr>
                <w:rFonts w:hint="eastAsia"/>
                <w:bCs/>
                <w:color w:val="0000FF"/>
                <w:sz w:val="24"/>
              </w:rPr>
              <w:t>8</w:t>
            </w:r>
            <w:r w:rsidR="001F65A6" w:rsidRPr="00A07A1D">
              <w:rPr>
                <w:rFonts w:hint="eastAsia"/>
                <w:bCs/>
                <w:color w:val="0000FF"/>
                <w:sz w:val="24"/>
              </w:rPr>
              <w:t>00m</w:t>
            </w:r>
            <w:r w:rsidR="001F65A6" w:rsidRPr="00A07A1D">
              <w:rPr>
                <w:rFonts w:hint="eastAsia"/>
                <w:bCs/>
                <w:color w:val="0000FF"/>
                <w:sz w:val="24"/>
              </w:rPr>
              <w:t>）</w:t>
            </w:r>
            <w:r w:rsidRPr="00A07A1D">
              <w:rPr>
                <w:rFonts w:hint="eastAsia"/>
                <w:bCs/>
                <w:color w:val="0000FF"/>
                <w:sz w:val="24"/>
              </w:rPr>
              <w:t>外</w:t>
            </w:r>
            <w:r w:rsidRPr="00B64CB2">
              <w:rPr>
                <w:rFonts w:hint="eastAsia"/>
                <w:bCs/>
                <w:sz w:val="24"/>
              </w:rPr>
              <w:t>，同时拟建项目</w:t>
            </w:r>
            <w:r w:rsidR="001F65A6" w:rsidRPr="00B64CB2">
              <w:rPr>
                <w:rFonts w:hint="eastAsia"/>
                <w:bCs/>
                <w:sz w:val="24"/>
              </w:rPr>
              <w:t>露天堆场围墙</w:t>
            </w:r>
            <w:r w:rsidRPr="00B64CB2">
              <w:rPr>
                <w:rFonts w:hint="eastAsia"/>
                <w:bCs/>
                <w:sz w:val="24"/>
              </w:rPr>
              <w:t>与</w:t>
            </w:r>
            <w:r w:rsidR="001F65A6" w:rsidRPr="00B64CB2">
              <w:rPr>
                <w:rFonts w:hint="eastAsia"/>
                <w:bCs/>
                <w:sz w:val="24"/>
              </w:rPr>
              <w:t>西侧</w:t>
            </w:r>
            <w:r w:rsidRPr="00B64CB2">
              <w:rPr>
                <w:rFonts w:hint="eastAsia"/>
                <w:bCs/>
                <w:sz w:val="24"/>
              </w:rPr>
              <w:t>天然气管道</w:t>
            </w:r>
            <w:r w:rsidR="001F65A6" w:rsidRPr="00B64CB2">
              <w:rPr>
                <w:rFonts w:hint="eastAsia"/>
                <w:bCs/>
                <w:sz w:val="24"/>
              </w:rPr>
              <w:t>最近</w:t>
            </w:r>
            <w:r w:rsidRPr="00B64CB2">
              <w:rPr>
                <w:rFonts w:hint="eastAsia"/>
                <w:bCs/>
                <w:sz w:val="24"/>
              </w:rPr>
              <w:t>距离</w:t>
            </w:r>
            <w:r w:rsidR="001F65A6" w:rsidRPr="00B64CB2">
              <w:rPr>
                <w:rFonts w:hint="eastAsia"/>
                <w:bCs/>
                <w:sz w:val="24"/>
              </w:rPr>
              <w:t>为</w:t>
            </w:r>
            <w:r w:rsidR="001F65A6" w:rsidRPr="00B64CB2">
              <w:rPr>
                <w:rFonts w:hint="eastAsia"/>
                <w:bCs/>
                <w:sz w:val="24"/>
              </w:rPr>
              <w:t>78.82</w:t>
            </w:r>
            <w:r w:rsidRPr="00B64CB2">
              <w:rPr>
                <w:rFonts w:hint="eastAsia"/>
                <w:bCs/>
                <w:sz w:val="24"/>
              </w:rPr>
              <w:t>m</w:t>
            </w:r>
            <w:r w:rsidR="001F65A6" w:rsidRPr="00B64CB2">
              <w:rPr>
                <w:rFonts w:hint="eastAsia"/>
                <w:bCs/>
                <w:sz w:val="24"/>
              </w:rPr>
              <w:t>（大于</w:t>
            </w:r>
            <w:r w:rsidR="001F65A6" w:rsidRPr="00B64CB2">
              <w:rPr>
                <w:rFonts w:hint="eastAsia"/>
                <w:bCs/>
                <w:sz w:val="24"/>
              </w:rPr>
              <w:t>22.5m</w:t>
            </w:r>
            <w:r w:rsidR="001F65A6" w:rsidRPr="00B64CB2">
              <w:rPr>
                <w:rFonts w:hint="eastAsia"/>
                <w:bCs/>
                <w:sz w:val="24"/>
              </w:rPr>
              <w:t>）</w:t>
            </w:r>
            <w:r w:rsidRPr="00B64CB2">
              <w:rPr>
                <w:rFonts w:hint="eastAsia"/>
                <w:bCs/>
                <w:sz w:val="24"/>
              </w:rPr>
              <w:t>，与</w:t>
            </w:r>
            <w:proofErr w:type="gramStart"/>
            <w:r w:rsidR="001F65A6" w:rsidRPr="00B64CB2">
              <w:rPr>
                <w:rFonts w:hint="eastAsia"/>
                <w:bCs/>
                <w:sz w:val="24"/>
              </w:rPr>
              <w:t>东侧</w:t>
            </w:r>
            <w:r w:rsidRPr="00B64CB2">
              <w:rPr>
                <w:rFonts w:hint="eastAsia"/>
                <w:bCs/>
                <w:sz w:val="24"/>
              </w:rPr>
              <w:t>达陕高速</w:t>
            </w:r>
            <w:proofErr w:type="gramEnd"/>
            <w:r w:rsidRPr="00B64CB2">
              <w:rPr>
                <w:rFonts w:hint="eastAsia"/>
                <w:bCs/>
                <w:sz w:val="24"/>
              </w:rPr>
              <w:t>距离约</w:t>
            </w:r>
            <w:r w:rsidRPr="00B64CB2">
              <w:rPr>
                <w:rFonts w:hint="eastAsia"/>
                <w:bCs/>
                <w:sz w:val="24"/>
              </w:rPr>
              <w:t>101</w:t>
            </w:r>
            <w:r w:rsidR="001F65A6" w:rsidRPr="00B64CB2">
              <w:rPr>
                <w:rFonts w:hint="eastAsia"/>
                <w:bCs/>
                <w:sz w:val="24"/>
              </w:rPr>
              <w:t>.38</w:t>
            </w:r>
            <w:r w:rsidRPr="00B64CB2">
              <w:rPr>
                <w:rFonts w:hint="eastAsia"/>
                <w:bCs/>
                <w:sz w:val="24"/>
              </w:rPr>
              <w:t>m</w:t>
            </w:r>
            <w:r w:rsidR="001F65A6" w:rsidRPr="00B64CB2">
              <w:rPr>
                <w:rFonts w:hint="eastAsia"/>
                <w:bCs/>
                <w:sz w:val="24"/>
              </w:rPr>
              <w:t>（大于</w:t>
            </w:r>
            <w:r w:rsidR="001F65A6" w:rsidRPr="00B64CB2">
              <w:rPr>
                <w:rFonts w:hint="eastAsia"/>
                <w:bCs/>
                <w:sz w:val="24"/>
              </w:rPr>
              <w:t>100m</w:t>
            </w:r>
            <w:r w:rsidR="001F65A6" w:rsidRPr="00B64CB2">
              <w:rPr>
                <w:rFonts w:hint="eastAsia"/>
                <w:bCs/>
                <w:sz w:val="24"/>
              </w:rPr>
              <w:t>），与北侧砖厂的最近距离为</w:t>
            </w:r>
            <w:r w:rsidR="001F65A6" w:rsidRPr="00B64CB2">
              <w:rPr>
                <w:rFonts w:hint="eastAsia"/>
                <w:bCs/>
                <w:sz w:val="24"/>
              </w:rPr>
              <w:t>91m</w:t>
            </w:r>
            <w:r w:rsidR="001F65A6" w:rsidRPr="00B64CB2">
              <w:rPr>
                <w:rFonts w:hint="eastAsia"/>
                <w:bCs/>
                <w:sz w:val="24"/>
              </w:rPr>
              <w:t>（大于</w:t>
            </w:r>
            <w:r w:rsidR="001F65A6" w:rsidRPr="00B64CB2">
              <w:rPr>
                <w:rFonts w:hint="eastAsia"/>
                <w:bCs/>
                <w:sz w:val="24"/>
              </w:rPr>
              <w:t>37.5m</w:t>
            </w:r>
            <w:r w:rsidR="001F65A6" w:rsidRPr="00B64CB2">
              <w:rPr>
                <w:rFonts w:hint="eastAsia"/>
                <w:bCs/>
                <w:sz w:val="24"/>
              </w:rPr>
              <w:t>）</w:t>
            </w:r>
            <w:r w:rsidRPr="00B64CB2">
              <w:rPr>
                <w:rFonts w:hint="eastAsia"/>
                <w:bCs/>
                <w:sz w:val="24"/>
              </w:rPr>
              <w:t>，满足《石油化工企业设计防火标准》（</w:t>
            </w:r>
            <w:r w:rsidRPr="00B64CB2">
              <w:rPr>
                <w:rFonts w:hint="eastAsia"/>
                <w:bCs/>
                <w:sz w:val="24"/>
              </w:rPr>
              <w:t>G</w:t>
            </w:r>
            <w:r w:rsidRPr="00B64CB2">
              <w:rPr>
                <w:bCs/>
                <w:sz w:val="24"/>
              </w:rPr>
              <w:t>B50160-2008</w:t>
            </w:r>
            <w:r w:rsidRPr="00B64CB2">
              <w:rPr>
                <w:rFonts w:hint="eastAsia"/>
                <w:bCs/>
                <w:sz w:val="24"/>
              </w:rPr>
              <w:t>，</w:t>
            </w:r>
            <w:r w:rsidRPr="00B64CB2">
              <w:rPr>
                <w:bCs/>
                <w:sz w:val="24"/>
              </w:rPr>
              <w:t>2018</w:t>
            </w:r>
            <w:r w:rsidRPr="00B64CB2">
              <w:rPr>
                <w:rFonts w:hint="eastAsia"/>
                <w:bCs/>
                <w:sz w:val="24"/>
              </w:rPr>
              <w:t>版）和《公路安全保护条例》</w:t>
            </w:r>
            <w:r w:rsidRPr="00B64CB2">
              <w:rPr>
                <w:bCs/>
                <w:sz w:val="24"/>
              </w:rPr>
              <w:t>，</w:t>
            </w:r>
            <w:r w:rsidRPr="00B64CB2">
              <w:rPr>
                <w:rFonts w:hint="eastAsia"/>
                <w:bCs/>
                <w:sz w:val="24"/>
              </w:rPr>
              <w:t>拟建项目所在地</w:t>
            </w:r>
            <w:r w:rsidRPr="00B64CB2">
              <w:rPr>
                <w:bCs/>
                <w:sz w:val="24"/>
              </w:rPr>
              <w:t>供水、供电、通讯、排水等基础设施齐备；场地内及周边未发现滑坡、岩溶、泥石流、断层、采空区、危岩等不良地质现象。</w:t>
            </w:r>
          </w:p>
          <w:p w:rsidR="0089347F" w:rsidRPr="00B64CB2" w:rsidRDefault="0089347F" w:rsidP="0089347F">
            <w:pPr>
              <w:autoSpaceDE w:val="0"/>
              <w:autoSpaceDN w:val="0"/>
              <w:adjustRightInd w:val="0"/>
              <w:snapToGrid w:val="0"/>
              <w:spacing w:line="360" w:lineRule="auto"/>
              <w:ind w:firstLineChars="200" w:firstLine="480"/>
              <w:rPr>
                <w:bCs/>
                <w:sz w:val="24"/>
              </w:rPr>
            </w:pPr>
            <w:r w:rsidRPr="00B64CB2">
              <w:rPr>
                <w:bCs/>
                <w:sz w:val="24"/>
              </w:rPr>
              <w:t>拟建项目所在区域环境空气</w:t>
            </w:r>
            <w:r w:rsidRPr="00B64CB2">
              <w:rPr>
                <w:rFonts w:hint="eastAsia"/>
                <w:bCs/>
                <w:sz w:val="24"/>
              </w:rPr>
              <w:t>常规因子</w:t>
            </w:r>
            <w:r w:rsidRPr="00B64CB2">
              <w:rPr>
                <w:bCs/>
                <w:sz w:val="24"/>
              </w:rPr>
              <w:t>均满足《环境空气质量标准》（</w:t>
            </w:r>
            <w:r w:rsidRPr="00B64CB2">
              <w:rPr>
                <w:bCs/>
                <w:sz w:val="24"/>
              </w:rPr>
              <w:t>GB3095</w:t>
            </w:r>
            <w:r w:rsidRPr="00B64CB2">
              <w:rPr>
                <w:bCs/>
                <w:sz w:val="24"/>
              </w:rPr>
              <w:t>－</w:t>
            </w:r>
            <w:r w:rsidRPr="00B64CB2">
              <w:rPr>
                <w:rFonts w:hint="eastAsia"/>
                <w:bCs/>
                <w:sz w:val="24"/>
              </w:rPr>
              <w:t>2012</w:t>
            </w:r>
            <w:r w:rsidRPr="00B64CB2">
              <w:rPr>
                <w:bCs/>
                <w:sz w:val="24"/>
              </w:rPr>
              <w:t>）中的二级标准；后</w:t>
            </w:r>
            <w:proofErr w:type="gramStart"/>
            <w:r w:rsidRPr="00B64CB2">
              <w:rPr>
                <w:bCs/>
                <w:sz w:val="24"/>
              </w:rPr>
              <w:t>河各项</w:t>
            </w:r>
            <w:proofErr w:type="gramEnd"/>
            <w:r w:rsidRPr="00B64CB2">
              <w:rPr>
                <w:bCs/>
                <w:sz w:val="24"/>
              </w:rPr>
              <w:t>监测因子均满足《地表水环境质量标准》</w:t>
            </w:r>
            <w:r w:rsidRPr="00B64CB2">
              <w:rPr>
                <w:rFonts w:hint="eastAsia"/>
                <w:bCs/>
                <w:sz w:val="24"/>
              </w:rPr>
              <w:t>（</w:t>
            </w:r>
            <w:r w:rsidRPr="00B64CB2">
              <w:rPr>
                <w:bCs/>
                <w:sz w:val="24"/>
              </w:rPr>
              <w:t>GB3838</w:t>
            </w:r>
            <w:r w:rsidRPr="00B64CB2">
              <w:rPr>
                <w:bCs/>
                <w:sz w:val="24"/>
              </w:rPr>
              <w:t>－</w:t>
            </w:r>
            <w:r w:rsidRPr="00B64CB2">
              <w:rPr>
                <w:bCs/>
                <w:sz w:val="24"/>
              </w:rPr>
              <w:t>2002</w:t>
            </w:r>
            <w:r w:rsidRPr="00B64CB2">
              <w:rPr>
                <w:rFonts w:hint="eastAsia"/>
                <w:bCs/>
                <w:sz w:val="24"/>
              </w:rPr>
              <w:t>）</w:t>
            </w:r>
            <w:r w:rsidRPr="00B64CB2">
              <w:rPr>
                <w:bCs/>
                <w:sz w:val="24"/>
              </w:rPr>
              <w:t>中</w:t>
            </w:r>
            <w:r w:rsidRPr="00B64CB2">
              <w:rPr>
                <w:rFonts w:hint="eastAsia"/>
                <w:bCs/>
                <w:sz w:val="24"/>
              </w:rPr>
              <w:t>Ⅲ</w:t>
            </w:r>
            <w:r w:rsidRPr="00B64CB2">
              <w:rPr>
                <w:bCs/>
                <w:sz w:val="24"/>
              </w:rPr>
              <w:t>类水域水质标准要求；</w:t>
            </w:r>
            <w:proofErr w:type="gramStart"/>
            <w:r w:rsidRPr="00B64CB2">
              <w:rPr>
                <w:bCs/>
                <w:sz w:val="24"/>
              </w:rPr>
              <w:t>区域声</w:t>
            </w:r>
            <w:proofErr w:type="gramEnd"/>
            <w:r w:rsidRPr="00B64CB2">
              <w:rPr>
                <w:bCs/>
                <w:sz w:val="24"/>
              </w:rPr>
              <w:t>环境质量监测点</w:t>
            </w:r>
            <w:r w:rsidRPr="00B64CB2">
              <w:rPr>
                <w:rFonts w:hint="eastAsia"/>
                <w:bCs/>
                <w:sz w:val="24"/>
              </w:rPr>
              <w:t>声环境</w:t>
            </w:r>
            <w:r w:rsidRPr="00B64CB2">
              <w:rPr>
                <w:bCs/>
                <w:sz w:val="24"/>
              </w:rPr>
              <w:t>质量满足《声环境质量标准》（</w:t>
            </w:r>
            <w:r w:rsidRPr="00B64CB2">
              <w:rPr>
                <w:bCs/>
                <w:sz w:val="24"/>
              </w:rPr>
              <w:t>GB3096</w:t>
            </w:r>
            <w:r w:rsidRPr="00B64CB2">
              <w:rPr>
                <w:bCs/>
                <w:sz w:val="24"/>
              </w:rPr>
              <w:t>－</w:t>
            </w:r>
            <w:r w:rsidRPr="00B64CB2">
              <w:rPr>
                <w:bCs/>
                <w:sz w:val="24"/>
              </w:rPr>
              <w:t>2008</w:t>
            </w:r>
            <w:r w:rsidRPr="00B64CB2">
              <w:rPr>
                <w:bCs/>
                <w:sz w:val="24"/>
              </w:rPr>
              <w:t>）中</w:t>
            </w:r>
            <w:r w:rsidRPr="00B64CB2">
              <w:rPr>
                <w:rFonts w:hint="eastAsia"/>
                <w:bCs/>
                <w:sz w:val="24"/>
              </w:rPr>
              <w:t>3</w:t>
            </w:r>
            <w:r w:rsidRPr="00B64CB2">
              <w:rPr>
                <w:bCs/>
                <w:sz w:val="24"/>
              </w:rPr>
              <w:t>类标准；项目所在区域内无自然保护区、无重点文物保护单位、名胜古迹和珍稀野生动植物等环境敏感点，项目所在区域环境现状不会</w:t>
            </w:r>
            <w:r w:rsidRPr="00B64CB2">
              <w:rPr>
                <w:bCs/>
                <w:sz w:val="24"/>
              </w:rPr>
              <w:lastRenderedPageBreak/>
              <w:t>制约项目的建设。</w:t>
            </w:r>
          </w:p>
          <w:p w:rsidR="0089347F" w:rsidRPr="00B64CB2" w:rsidRDefault="0089347F" w:rsidP="0089347F">
            <w:pPr>
              <w:autoSpaceDE w:val="0"/>
              <w:autoSpaceDN w:val="0"/>
              <w:adjustRightInd w:val="0"/>
              <w:snapToGrid w:val="0"/>
              <w:spacing w:line="360" w:lineRule="auto"/>
              <w:ind w:firstLineChars="200" w:firstLine="480"/>
              <w:rPr>
                <w:bCs/>
                <w:sz w:val="24"/>
              </w:rPr>
            </w:pPr>
            <w:r w:rsidRPr="00B64CB2">
              <w:rPr>
                <w:bCs/>
                <w:sz w:val="24"/>
              </w:rPr>
              <w:t>因此，</w:t>
            </w:r>
            <w:proofErr w:type="gramStart"/>
            <w:r w:rsidRPr="00B64CB2">
              <w:rPr>
                <w:bCs/>
                <w:sz w:val="24"/>
              </w:rPr>
              <w:t>本评价</w:t>
            </w:r>
            <w:proofErr w:type="gramEnd"/>
            <w:r w:rsidRPr="00B64CB2">
              <w:rPr>
                <w:bCs/>
                <w:sz w:val="24"/>
              </w:rPr>
              <w:t>认为在认真落实评价提出的有关环保措施后，从环境角度分析，</w:t>
            </w:r>
            <w:r w:rsidRPr="00B64CB2">
              <w:rPr>
                <w:rFonts w:hint="eastAsia"/>
                <w:bCs/>
                <w:sz w:val="24"/>
              </w:rPr>
              <w:t>拟建</w:t>
            </w:r>
            <w:r w:rsidRPr="00B64CB2">
              <w:rPr>
                <w:bCs/>
                <w:sz w:val="24"/>
              </w:rPr>
              <w:t>项目选址合理可行</w:t>
            </w:r>
            <w:r w:rsidRPr="00B64CB2">
              <w:rPr>
                <w:rFonts w:hint="eastAsia"/>
                <w:bCs/>
                <w:sz w:val="24"/>
              </w:rPr>
              <w:t>。</w:t>
            </w:r>
          </w:p>
          <w:p w:rsidR="0089347F" w:rsidRPr="00B64CB2" w:rsidRDefault="0089347F" w:rsidP="00B3677E">
            <w:pPr>
              <w:autoSpaceDE w:val="0"/>
              <w:autoSpaceDN w:val="0"/>
              <w:adjustRightInd w:val="0"/>
              <w:snapToGrid w:val="0"/>
              <w:spacing w:line="360" w:lineRule="auto"/>
              <w:ind w:firstLineChars="200" w:firstLine="420"/>
              <w:rPr>
                <w:rFonts w:ascii="宋体" w:hAnsi="宋体" w:cs="宋体"/>
                <w:kern w:val="0"/>
                <w:szCs w:val="21"/>
              </w:rPr>
            </w:pPr>
          </w:p>
          <w:p w:rsidR="00EE2BBA" w:rsidRPr="00B64CB2" w:rsidRDefault="00EE2BBA" w:rsidP="00CC4816">
            <w:pPr>
              <w:autoSpaceDE w:val="0"/>
              <w:autoSpaceDN w:val="0"/>
              <w:adjustRightInd w:val="0"/>
              <w:snapToGrid w:val="0"/>
              <w:ind w:firstLineChars="200" w:firstLine="420"/>
              <w:rPr>
                <w:rFonts w:ascii="宋体" w:hAnsi="宋体" w:cs="宋体"/>
                <w:kern w:val="0"/>
                <w:szCs w:val="21"/>
              </w:rPr>
            </w:pPr>
          </w:p>
          <w:p w:rsidR="00503FEE" w:rsidRPr="00B64CB2" w:rsidRDefault="00503FEE" w:rsidP="00CC4816">
            <w:pPr>
              <w:autoSpaceDE w:val="0"/>
              <w:autoSpaceDN w:val="0"/>
              <w:adjustRightInd w:val="0"/>
              <w:snapToGrid w:val="0"/>
              <w:ind w:firstLineChars="200" w:firstLine="420"/>
              <w:rPr>
                <w:rFonts w:ascii="宋体" w:hAnsi="宋体" w:cs="宋体"/>
                <w:kern w:val="0"/>
                <w:szCs w:val="21"/>
              </w:rPr>
            </w:pPr>
          </w:p>
          <w:p w:rsidR="00C47156" w:rsidRPr="00B64CB2" w:rsidRDefault="00C47156" w:rsidP="00CC4816">
            <w:pPr>
              <w:autoSpaceDE w:val="0"/>
              <w:autoSpaceDN w:val="0"/>
              <w:adjustRightInd w:val="0"/>
              <w:snapToGrid w:val="0"/>
              <w:ind w:firstLineChars="200" w:firstLine="420"/>
              <w:rPr>
                <w:rFonts w:ascii="宋体" w:hAnsi="宋体" w:cs="宋体"/>
                <w:kern w:val="0"/>
                <w:szCs w:val="21"/>
              </w:rPr>
            </w:pPr>
          </w:p>
          <w:p w:rsidR="00C47156" w:rsidRPr="00B64CB2" w:rsidRDefault="00C47156" w:rsidP="00CC4816">
            <w:pPr>
              <w:autoSpaceDE w:val="0"/>
              <w:autoSpaceDN w:val="0"/>
              <w:adjustRightInd w:val="0"/>
              <w:snapToGrid w:val="0"/>
              <w:ind w:firstLineChars="200" w:firstLine="420"/>
              <w:rPr>
                <w:rFonts w:ascii="宋体" w:hAnsi="宋体" w:cs="宋体"/>
                <w:kern w:val="0"/>
                <w:szCs w:val="21"/>
              </w:rPr>
            </w:pPr>
          </w:p>
          <w:p w:rsidR="00C47156" w:rsidRPr="00B64CB2" w:rsidRDefault="00C47156" w:rsidP="00CC4816">
            <w:pPr>
              <w:autoSpaceDE w:val="0"/>
              <w:autoSpaceDN w:val="0"/>
              <w:adjustRightInd w:val="0"/>
              <w:snapToGrid w:val="0"/>
              <w:ind w:firstLineChars="200" w:firstLine="420"/>
              <w:rPr>
                <w:rFonts w:ascii="宋体" w:hAnsi="宋体" w:cs="宋体"/>
                <w:kern w:val="0"/>
                <w:szCs w:val="21"/>
              </w:rPr>
            </w:pPr>
          </w:p>
          <w:p w:rsidR="00C47156" w:rsidRPr="00B64CB2" w:rsidRDefault="00C47156" w:rsidP="00CC4816">
            <w:pPr>
              <w:autoSpaceDE w:val="0"/>
              <w:autoSpaceDN w:val="0"/>
              <w:adjustRightInd w:val="0"/>
              <w:snapToGrid w:val="0"/>
              <w:ind w:firstLineChars="200" w:firstLine="420"/>
              <w:rPr>
                <w:rFonts w:ascii="宋体" w:hAnsi="宋体" w:cs="宋体"/>
                <w:kern w:val="0"/>
                <w:szCs w:val="21"/>
              </w:rPr>
            </w:pPr>
          </w:p>
          <w:p w:rsidR="00C47156" w:rsidRPr="00B64CB2" w:rsidRDefault="00C47156" w:rsidP="00CC4816">
            <w:pPr>
              <w:autoSpaceDE w:val="0"/>
              <w:autoSpaceDN w:val="0"/>
              <w:adjustRightInd w:val="0"/>
              <w:snapToGrid w:val="0"/>
              <w:ind w:firstLineChars="200" w:firstLine="420"/>
              <w:rPr>
                <w:rFonts w:ascii="宋体" w:hAnsi="宋体" w:cs="宋体"/>
                <w:kern w:val="0"/>
                <w:szCs w:val="21"/>
              </w:rPr>
            </w:pPr>
          </w:p>
          <w:p w:rsidR="00C47156" w:rsidRPr="00B64CB2" w:rsidRDefault="00C47156" w:rsidP="00CC4816">
            <w:pPr>
              <w:autoSpaceDE w:val="0"/>
              <w:autoSpaceDN w:val="0"/>
              <w:adjustRightInd w:val="0"/>
              <w:snapToGrid w:val="0"/>
              <w:ind w:firstLineChars="200" w:firstLine="420"/>
              <w:rPr>
                <w:rFonts w:ascii="宋体" w:hAnsi="宋体" w:cs="宋体"/>
                <w:kern w:val="0"/>
                <w:szCs w:val="21"/>
              </w:rPr>
            </w:pPr>
          </w:p>
          <w:p w:rsidR="00C47156" w:rsidRPr="00B64CB2" w:rsidRDefault="00C47156" w:rsidP="00CC4816">
            <w:pPr>
              <w:autoSpaceDE w:val="0"/>
              <w:autoSpaceDN w:val="0"/>
              <w:adjustRightInd w:val="0"/>
              <w:snapToGrid w:val="0"/>
              <w:ind w:firstLineChars="200" w:firstLine="420"/>
              <w:rPr>
                <w:rFonts w:ascii="宋体" w:hAnsi="宋体" w:cs="宋体"/>
                <w:kern w:val="0"/>
                <w:szCs w:val="21"/>
              </w:rPr>
            </w:pPr>
          </w:p>
          <w:p w:rsidR="00C47156" w:rsidRPr="00B64CB2" w:rsidRDefault="00C47156" w:rsidP="00CC4816">
            <w:pPr>
              <w:autoSpaceDE w:val="0"/>
              <w:autoSpaceDN w:val="0"/>
              <w:adjustRightInd w:val="0"/>
              <w:snapToGrid w:val="0"/>
              <w:ind w:firstLineChars="200" w:firstLine="420"/>
              <w:rPr>
                <w:rFonts w:ascii="宋体" w:hAnsi="宋体" w:cs="宋体"/>
                <w:kern w:val="0"/>
                <w:szCs w:val="21"/>
              </w:rPr>
            </w:pPr>
          </w:p>
          <w:p w:rsidR="00C47156" w:rsidRPr="00B64CB2" w:rsidRDefault="00C47156" w:rsidP="00CC4816">
            <w:pPr>
              <w:autoSpaceDE w:val="0"/>
              <w:autoSpaceDN w:val="0"/>
              <w:adjustRightInd w:val="0"/>
              <w:snapToGrid w:val="0"/>
              <w:ind w:firstLineChars="200" w:firstLine="420"/>
              <w:rPr>
                <w:rFonts w:ascii="宋体" w:hAnsi="宋体" w:cs="宋体"/>
                <w:kern w:val="0"/>
                <w:szCs w:val="21"/>
              </w:rPr>
            </w:pPr>
          </w:p>
          <w:p w:rsidR="00C47156" w:rsidRPr="00B64CB2" w:rsidRDefault="00C47156" w:rsidP="00CC4816">
            <w:pPr>
              <w:autoSpaceDE w:val="0"/>
              <w:autoSpaceDN w:val="0"/>
              <w:adjustRightInd w:val="0"/>
              <w:snapToGrid w:val="0"/>
              <w:ind w:firstLineChars="200" w:firstLine="420"/>
              <w:rPr>
                <w:rFonts w:ascii="宋体" w:hAnsi="宋体" w:cs="宋体"/>
                <w:kern w:val="0"/>
                <w:szCs w:val="21"/>
              </w:rPr>
            </w:pPr>
          </w:p>
          <w:p w:rsidR="00C47156" w:rsidRPr="00B64CB2" w:rsidRDefault="00C47156" w:rsidP="00CC4816">
            <w:pPr>
              <w:autoSpaceDE w:val="0"/>
              <w:autoSpaceDN w:val="0"/>
              <w:adjustRightInd w:val="0"/>
              <w:snapToGrid w:val="0"/>
              <w:ind w:firstLineChars="200" w:firstLine="420"/>
              <w:rPr>
                <w:rFonts w:ascii="宋体" w:hAnsi="宋体" w:cs="宋体"/>
                <w:kern w:val="0"/>
                <w:szCs w:val="21"/>
              </w:rPr>
            </w:pPr>
          </w:p>
          <w:p w:rsidR="00C47156" w:rsidRPr="00B64CB2" w:rsidRDefault="00C47156" w:rsidP="00CC4816">
            <w:pPr>
              <w:autoSpaceDE w:val="0"/>
              <w:autoSpaceDN w:val="0"/>
              <w:adjustRightInd w:val="0"/>
              <w:snapToGrid w:val="0"/>
              <w:ind w:firstLineChars="200" w:firstLine="420"/>
              <w:rPr>
                <w:rFonts w:ascii="宋体" w:hAnsi="宋体" w:cs="宋体"/>
                <w:kern w:val="0"/>
                <w:szCs w:val="21"/>
              </w:rPr>
            </w:pPr>
          </w:p>
          <w:p w:rsidR="00C47156" w:rsidRPr="00B64CB2" w:rsidRDefault="00C47156" w:rsidP="00CC4816">
            <w:pPr>
              <w:autoSpaceDE w:val="0"/>
              <w:autoSpaceDN w:val="0"/>
              <w:adjustRightInd w:val="0"/>
              <w:snapToGrid w:val="0"/>
              <w:ind w:firstLineChars="200" w:firstLine="420"/>
              <w:rPr>
                <w:rFonts w:ascii="宋体" w:hAnsi="宋体" w:cs="宋体"/>
                <w:kern w:val="0"/>
                <w:szCs w:val="21"/>
              </w:rPr>
            </w:pPr>
          </w:p>
          <w:p w:rsidR="00C47156" w:rsidRPr="00B64CB2" w:rsidRDefault="00C47156" w:rsidP="00CC4816">
            <w:pPr>
              <w:autoSpaceDE w:val="0"/>
              <w:autoSpaceDN w:val="0"/>
              <w:adjustRightInd w:val="0"/>
              <w:snapToGrid w:val="0"/>
              <w:ind w:firstLineChars="200" w:firstLine="420"/>
              <w:rPr>
                <w:rFonts w:ascii="宋体" w:hAnsi="宋体" w:cs="宋体"/>
                <w:kern w:val="0"/>
                <w:szCs w:val="21"/>
              </w:rPr>
            </w:pPr>
          </w:p>
          <w:p w:rsidR="00C47156" w:rsidRPr="00B64CB2" w:rsidRDefault="00C47156" w:rsidP="00CC4816">
            <w:pPr>
              <w:autoSpaceDE w:val="0"/>
              <w:autoSpaceDN w:val="0"/>
              <w:adjustRightInd w:val="0"/>
              <w:snapToGrid w:val="0"/>
              <w:ind w:firstLineChars="200" w:firstLine="420"/>
              <w:rPr>
                <w:rFonts w:ascii="宋体" w:hAnsi="宋体" w:cs="宋体"/>
                <w:kern w:val="0"/>
                <w:szCs w:val="21"/>
              </w:rPr>
            </w:pPr>
          </w:p>
          <w:p w:rsidR="00C47156" w:rsidRPr="00B64CB2" w:rsidRDefault="00C47156" w:rsidP="00CC4816">
            <w:pPr>
              <w:autoSpaceDE w:val="0"/>
              <w:autoSpaceDN w:val="0"/>
              <w:adjustRightInd w:val="0"/>
              <w:snapToGrid w:val="0"/>
              <w:ind w:firstLineChars="200" w:firstLine="420"/>
              <w:rPr>
                <w:rFonts w:ascii="宋体" w:hAnsi="宋体" w:cs="宋体"/>
                <w:kern w:val="0"/>
                <w:szCs w:val="21"/>
              </w:rPr>
            </w:pPr>
          </w:p>
          <w:p w:rsidR="00C47156" w:rsidRPr="00B64CB2" w:rsidRDefault="00C47156" w:rsidP="00CC4816">
            <w:pPr>
              <w:autoSpaceDE w:val="0"/>
              <w:autoSpaceDN w:val="0"/>
              <w:adjustRightInd w:val="0"/>
              <w:snapToGrid w:val="0"/>
              <w:ind w:firstLineChars="200" w:firstLine="420"/>
              <w:rPr>
                <w:rFonts w:ascii="宋体" w:hAnsi="宋体" w:cs="宋体"/>
                <w:kern w:val="0"/>
                <w:szCs w:val="21"/>
              </w:rPr>
            </w:pPr>
          </w:p>
          <w:p w:rsidR="00C47156" w:rsidRPr="00B64CB2" w:rsidRDefault="00C47156" w:rsidP="00CC4816">
            <w:pPr>
              <w:autoSpaceDE w:val="0"/>
              <w:autoSpaceDN w:val="0"/>
              <w:adjustRightInd w:val="0"/>
              <w:snapToGrid w:val="0"/>
              <w:ind w:firstLineChars="200" w:firstLine="420"/>
              <w:rPr>
                <w:rFonts w:ascii="宋体" w:hAnsi="宋体" w:cs="宋体"/>
                <w:kern w:val="0"/>
                <w:szCs w:val="21"/>
              </w:rPr>
            </w:pPr>
          </w:p>
          <w:p w:rsidR="00C47156" w:rsidRPr="00B64CB2" w:rsidRDefault="00C47156" w:rsidP="00CC4816">
            <w:pPr>
              <w:autoSpaceDE w:val="0"/>
              <w:autoSpaceDN w:val="0"/>
              <w:adjustRightInd w:val="0"/>
              <w:snapToGrid w:val="0"/>
              <w:ind w:firstLineChars="200" w:firstLine="420"/>
              <w:rPr>
                <w:rFonts w:ascii="宋体" w:hAnsi="宋体" w:cs="宋体"/>
                <w:kern w:val="0"/>
                <w:szCs w:val="21"/>
              </w:rPr>
            </w:pPr>
          </w:p>
          <w:p w:rsidR="00C47156" w:rsidRPr="00B64CB2" w:rsidRDefault="00C47156" w:rsidP="00CC4816">
            <w:pPr>
              <w:autoSpaceDE w:val="0"/>
              <w:autoSpaceDN w:val="0"/>
              <w:adjustRightInd w:val="0"/>
              <w:snapToGrid w:val="0"/>
              <w:ind w:firstLineChars="200" w:firstLine="420"/>
              <w:rPr>
                <w:rFonts w:ascii="宋体" w:hAnsi="宋体" w:cs="宋体"/>
                <w:kern w:val="0"/>
                <w:szCs w:val="21"/>
              </w:rPr>
            </w:pPr>
          </w:p>
          <w:p w:rsidR="00C47156" w:rsidRPr="00B64CB2" w:rsidRDefault="00C47156" w:rsidP="00CC4816">
            <w:pPr>
              <w:autoSpaceDE w:val="0"/>
              <w:autoSpaceDN w:val="0"/>
              <w:adjustRightInd w:val="0"/>
              <w:snapToGrid w:val="0"/>
              <w:ind w:firstLineChars="200" w:firstLine="420"/>
              <w:rPr>
                <w:rFonts w:ascii="宋体" w:hAnsi="宋体" w:cs="宋体"/>
                <w:kern w:val="0"/>
                <w:szCs w:val="21"/>
              </w:rPr>
            </w:pPr>
          </w:p>
          <w:p w:rsidR="00C47156" w:rsidRPr="00B64CB2" w:rsidRDefault="00C47156" w:rsidP="00CC4816">
            <w:pPr>
              <w:autoSpaceDE w:val="0"/>
              <w:autoSpaceDN w:val="0"/>
              <w:adjustRightInd w:val="0"/>
              <w:snapToGrid w:val="0"/>
              <w:ind w:firstLineChars="200" w:firstLine="420"/>
              <w:rPr>
                <w:rFonts w:ascii="宋体" w:hAnsi="宋体" w:cs="宋体"/>
                <w:kern w:val="0"/>
                <w:szCs w:val="21"/>
              </w:rPr>
            </w:pPr>
          </w:p>
          <w:p w:rsidR="00C47156" w:rsidRPr="00B64CB2" w:rsidRDefault="00C47156" w:rsidP="00CC4816">
            <w:pPr>
              <w:autoSpaceDE w:val="0"/>
              <w:autoSpaceDN w:val="0"/>
              <w:adjustRightInd w:val="0"/>
              <w:snapToGrid w:val="0"/>
              <w:ind w:firstLineChars="200" w:firstLine="420"/>
              <w:rPr>
                <w:rFonts w:ascii="宋体" w:hAnsi="宋体" w:cs="宋体"/>
                <w:kern w:val="0"/>
                <w:szCs w:val="21"/>
              </w:rPr>
            </w:pPr>
          </w:p>
          <w:p w:rsidR="00C47156" w:rsidRPr="00B64CB2" w:rsidRDefault="00C47156" w:rsidP="00CC4816">
            <w:pPr>
              <w:autoSpaceDE w:val="0"/>
              <w:autoSpaceDN w:val="0"/>
              <w:adjustRightInd w:val="0"/>
              <w:snapToGrid w:val="0"/>
              <w:ind w:firstLineChars="200" w:firstLine="420"/>
              <w:rPr>
                <w:rFonts w:ascii="宋体" w:hAnsi="宋体" w:cs="宋体"/>
                <w:kern w:val="0"/>
                <w:szCs w:val="21"/>
              </w:rPr>
            </w:pPr>
          </w:p>
          <w:p w:rsidR="00503FEE" w:rsidRPr="00B64CB2" w:rsidRDefault="00503FEE" w:rsidP="00CC4816">
            <w:pPr>
              <w:autoSpaceDE w:val="0"/>
              <w:autoSpaceDN w:val="0"/>
              <w:adjustRightInd w:val="0"/>
              <w:snapToGrid w:val="0"/>
              <w:ind w:firstLineChars="200" w:firstLine="420"/>
              <w:rPr>
                <w:rFonts w:ascii="宋体" w:hAnsi="宋体" w:cs="宋体"/>
                <w:kern w:val="0"/>
                <w:szCs w:val="21"/>
              </w:rPr>
            </w:pPr>
          </w:p>
          <w:p w:rsidR="00503FEE" w:rsidRDefault="00503FEE" w:rsidP="00CC4816">
            <w:pPr>
              <w:autoSpaceDE w:val="0"/>
              <w:autoSpaceDN w:val="0"/>
              <w:adjustRightInd w:val="0"/>
              <w:snapToGrid w:val="0"/>
              <w:ind w:firstLineChars="200" w:firstLine="420"/>
              <w:rPr>
                <w:rFonts w:ascii="宋体" w:hAnsi="宋体" w:cs="宋体" w:hint="eastAsia"/>
                <w:kern w:val="0"/>
                <w:szCs w:val="21"/>
              </w:rPr>
            </w:pPr>
          </w:p>
          <w:p w:rsidR="00981544" w:rsidRDefault="00981544" w:rsidP="00CC4816">
            <w:pPr>
              <w:autoSpaceDE w:val="0"/>
              <w:autoSpaceDN w:val="0"/>
              <w:adjustRightInd w:val="0"/>
              <w:snapToGrid w:val="0"/>
              <w:ind w:firstLineChars="200" w:firstLine="420"/>
              <w:rPr>
                <w:rFonts w:ascii="宋体" w:hAnsi="宋体" w:cs="宋体" w:hint="eastAsia"/>
                <w:kern w:val="0"/>
                <w:szCs w:val="21"/>
              </w:rPr>
            </w:pPr>
          </w:p>
          <w:p w:rsidR="00981544" w:rsidRDefault="00981544" w:rsidP="00CC4816">
            <w:pPr>
              <w:autoSpaceDE w:val="0"/>
              <w:autoSpaceDN w:val="0"/>
              <w:adjustRightInd w:val="0"/>
              <w:snapToGrid w:val="0"/>
              <w:ind w:firstLineChars="200" w:firstLine="420"/>
              <w:rPr>
                <w:rFonts w:ascii="宋体" w:hAnsi="宋体" w:cs="宋体" w:hint="eastAsia"/>
                <w:kern w:val="0"/>
                <w:szCs w:val="21"/>
              </w:rPr>
            </w:pPr>
          </w:p>
          <w:p w:rsidR="00981544" w:rsidRDefault="00981544" w:rsidP="00CC4816">
            <w:pPr>
              <w:autoSpaceDE w:val="0"/>
              <w:autoSpaceDN w:val="0"/>
              <w:adjustRightInd w:val="0"/>
              <w:snapToGrid w:val="0"/>
              <w:ind w:firstLineChars="200" w:firstLine="420"/>
              <w:rPr>
                <w:rFonts w:ascii="宋体" w:hAnsi="宋体" w:cs="宋体" w:hint="eastAsia"/>
                <w:kern w:val="0"/>
                <w:szCs w:val="21"/>
              </w:rPr>
            </w:pPr>
          </w:p>
          <w:p w:rsidR="00981544" w:rsidRDefault="00981544" w:rsidP="00CC4816">
            <w:pPr>
              <w:autoSpaceDE w:val="0"/>
              <w:autoSpaceDN w:val="0"/>
              <w:adjustRightInd w:val="0"/>
              <w:snapToGrid w:val="0"/>
              <w:ind w:firstLineChars="200" w:firstLine="420"/>
              <w:rPr>
                <w:rFonts w:ascii="宋体" w:hAnsi="宋体" w:cs="宋体" w:hint="eastAsia"/>
                <w:kern w:val="0"/>
                <w:szCs w:val="21"/>
              </w:rPr>
            </w:pPr>
          </w:p>
          <w:p w:rsidR="00981544" w:rsidRDefault="00981544" w:rsidP="00CC4816">
            <w:pPr>
              <w:autoSpaceDE w:val="0"/>
              <w:autoSpaceDN w:val="0"/>
              <w:adjustRightInd w:val="0"/>
              <w:snapToGrid w:val="0"/>
              <w:ind w:firstLineChars="200" w:firstLine="420"/>
              <w:rPr>
                <w:rFonts w:ascii="宋体" w:hAnsi="宋体" w:cs="宋体" w:hint="eastAsia"/>
                <w:kern w:val="0"/>
                <w:szCs w:val="21"/>
              </w:rPr>
            </w:pPr>
          </w:p>
          <w:p w:rsidR="00981544" w:rsidRDefault="00981544" w:rsidP="00CC4816">
            <w:pPr>
              <w:autoSpaceDE w:val="0"/>
              <w:autoSpaceDN w:val="0"/>
              <w:adjustRightInd w:val="0"/>
              <w:snapToGrid w:val="0"/>
              <w:ind w:firstLineChars="200" w:firstLine="420"/>
              <w:rPr>
                <w:rFonts w:ascii="宋体" w:hAnsi="宋体" w:cs="宋体" w:hint="eastAsia"/>
                <w:kern w:val="0"/>
                <w:szCs w:val="21"/>
              </w:rPr>
            </w:pPr>
          </w:p>
          <w:p w:rsidR="00981544" w:rsidRDefault="00981544" w:rsidP="00CC4816">
            <w:pPr>
              <w:autoSpaceDE w:val="0"/>
              <w:autoSpaceDN w:val="0"/>
              <w:adjustRightInd w:val="0"/>
              <w:snapToGrid w:val="0"/>
              <w:ind w:firstLineChars="200" w:firstLine="420"/>
              <w:rPr>
                <w:rFonts w:ascii="宋体" w:hAnsi="宋体" w:cs="宋体" w:hint="eastAsia"/>
                <w:kern w:val="0"/>
                <w:szCs w:val="21"/>
              </w:rPr>
            </w:pPr>
          </w:p>
          <w:p w:rsidR="00981544" w:rsidRDefault="00981544" w:rsidP="00CC4816">
            <w:pPr>
              <w:autoSpaceDE w:val="0"/>
              <w:autoSpaceDN w:val="0"/>
              <w:adjustRightInd w:val="0"/>
              <w:snapToGrid w:val="0"/>
              <w:ind w:firstLineChars="200" w:firstLine="420"/>
              <w:rPr>
                <w:rFonts w:ascii="宋体" w:hAnsi="宋体" w:cs="宋体" w:hint="eastAsia"/>
                <w:kern w:val="0"/>
                <w:szCs w:val="21"/>
              </w:rPr>
            </w:pPr>
          </w:p>
          <w:p w:rsidR="00981544" w:rsidRDefault="00981544" w:rsidP="00CC4816">
            <w:pPr>
              <w:autoSpaceDE w:val="0"/>
              <w:autoSpaceDN w:val="0"/>
              <w:adjustRightInd w:val="0"/>
              <w:snapToGrid w:val="0"/>
              <w:ind w:firstLineChars="200" w:firstLine="420"/>
              <w:rPr>
                <w:rFonts w:ascii="宋体" w:hAnsi="宋体" w:cs="宋体" w:hint="eastAsia"/>
                <w:kern w:val="0"/>
                <w:szCs w:val="21"/>
              </w:rPr>
            </w:pPr>
          </w:p>
          <w:p w:rsidR="00981544" w:rsidRDefault="00981544" w:rsidP="00CC4816">
            <w:pPr>
              <w:autoSpaceDE w:val="0"/>
              <w:autoSpaceDN w:val="0"/>
              <w:adjustRightInd w:val="0"/>
              <w:snapToGrid w:val="0"/>
              <w:ind w:firstLineChars="200" w:firstLine="420"/>
              <w:rPr>
                <w:rFonts w:ascii="宋体" w:hAnsi="宋体" w:cs="宋体" w:hint="eastAsia"/>
                <w:kern w:val="0"/>
                <w:szCs w:val="21"/>
              </w:rPr>
            </w:pPr>
          </w:p>
          <w:p w:rsidR="00981544" w:rsidRDefault="00981544" w:rsidP="00CC4816">
            <w:pPr>
              <w:autoSpaceDE w:val="0"/>
              <w:autoSpaceDN w:val="0"/>
              <w:adjustRightInd w:val="0"/>
              <w:snapToGrid w:val="0"/>
              <w:ind w:firstLineChars="200" w:firstLine="420"/>
              <w:rPr>
                <w:rFonts w:ascii="宋体" w:hAnsi="宋体" w:cs="宋体" w:hint="eastAsia"/>
                <w:kern w:val="0"/>
                <w:szCs w:val="21"/>
              </w:rPr>
            </w:pPr>
          </w:p>
          <w:p w:rsidR="00981544" w:rsidRPr="00B64CB2" w:rsidRDefault="00981544" w:rsidP="00CC4816">
            <w:pPr>
              <w:autoSpaceDE w:val="0"/>
              <w:autoSpaceDN w:val="0"/>
              <w:adjustRightInd w:val="0"/>
              <w:snapToGrid w:val="0"/>
              <w:ind w:firstLineChars="200" w:firstLine="420"/>
              <w:rPr>
                <w:rFonts w:ascii="宋体" w:hAnsi="宋体" w:cs="宋体"/>
                <w:kern w:val="0"/>
                <w:szCs w:val="21"/>
              </w:rPr>
            </w:pPr>
          </w:p>
          <w:p w:rsidR="00503FEE" w:rsidRPr="00B64CB2" w:rsidRDefault="00503FEE" w:rsidP="00CC4816">
            <w:pPr>
              <w:autoSpaceDE w:val="0"/>
              <w:autoSpaceDN w:val="0"/>
              <w:adjustRightInd w:val="0"/>
              <w:snapToGrid w:val="0"/>
              <w:ind w:firstLineChars="200" w:firstLine="420"/>
              <w:rPr>
                <w:rFonts w:ascii="宋体" w:hAnsi="宋体" w:cs="宋体"/>
                <w:kern w:val="0"/>
                <w:szCs w:val="21"/>
              </w:rPr>
            </w:pPr>
          </w:p>
          <w:p w:rsidR="00A30372" w:rsidRPr="00B64CB2" w:rsidRDefault="00A30372" w:rsidP="003712D7">
            <w:pPr>
              <w:autoSpaceDE w:val="0"/>
              <w:autoSpaceDN w:val="0"/>
              <w:adjustRightInd w:val="0"/>
              <w:snapToGrid w:val="0"/>
              <w:rPr>
                <w:rFonts w:ascii="宋体" w:hAnsi="宋体" w:cs="宋体"/>
                <w:kern w:val="0"/>
                <w:szCs w:val="21"/>
              </w:rPr>
            </w:pPr>
          </w:p>
        </w:tc>
      </w:tr>
    </w:tbl>
    <w:p w:rsidR="005401AE" w:rsidRPr="00B64CB2" w:rsidRDefault="005401AE">
      <w:pPr>
        <w:spacing w:line="360" w:lineRule="auto"/>
        <w:outlineLvl w:val="0"/>
        <w:rPr>
          <w:rFonts w:eastAsia="黑体"/>
          <w:sz w:val="30"/>
        </w:rPr>
        <w:sectPr w:rsidR="005401AE" w:rsidRPr="00B64CB2" w:rsidSect="0038039F">
          <w:footerReference w:type="default" r:id="rId10"/>
          <w:pgSz w:w="11906" w:h="16838"/>
          <w:pgMar w:top="1701" w:right="1531" w:bottom="1701" w:left="1531" w:header="851" w:footer="1077" w:gutter="0"/>
          <w:pgNumType w:start="1"/>
          <w:cols w:space="720"/>
          <w:docGrid w:linePitch="312"/>
        </w:sectPr>
      </w:pPr>
    </w:p>
    <w:p w:rsidR="005401AE" w:rsidRPr="00B64CB2" w:rsidRDefault="005401AE" w:rsidP="0018781E">
      <w:pPr>
        <w:pStyle w:val="a8"/>
        <w:jc w:val="center"/>
        <w:outlineLvl w:val="0"/>
        <w:rPr>
          <w:rFonts w:ascii="黑体" w:eastAsia="黑体" w:hAnsi="黑体"/>
          <w:snapToGrid w:val="0"/>
          <w:sz w:val="30"/>
          <w:szCs w:val="30"/>
        </w:rPr>
      </w:pPr>
      <w:r w:rsidRPr="00B64CB2">
        <w:rPr>
          <w:rFonts w:ascii="黑体" w:eastAsia="黑体" w:hAnsi="黑体" w:hint="eastAsia"/>
          <w:snapToGrid w:val="0"/>
          <w:sz w:val="30"/>
          <w:szCs w:val="30"/>
        </w:rPr>
        <w:lastRenderedPageBreak/>
        <w:t>二、建设项目工程分析</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823"/>
        <w:gridCol w:w="8161"/>
      </w:tblGrid>
      <w:tr w:rsidR="005401AE" w:rsidRPr="00B64CB2" w:rsidTr="00677530">
        <w:trPr>
          <w:trHeight w:val="694"/>
          <w:jc w:val="center"/>
        </w:trPr>
        <w:tc>
          <w:tcPr>
            <w:tcW w:w="823" w:type="dxa"/>
            <w:vAlign w:val="center"/>
          </w:tcPr>
          <w:p w:rsidR="005401AE" w:rsidRPr="00B64CB2" w:rsidRDefault="005401AE">
            <w:pPr>
              <w:pStyle w:val="a8"/>
              <w:adjustRightInd w:val="0"/>
              <w:snapToGrid w:val="0"/>
              <w:spacing w:before="0" w:beforeAutospacing="0" w:after="0" w:afterAutospacing="0"/>
              <w:jc w:val="center"/>
              <w:rPr>
                <w:rFonts w:cs="宋体"/>
                <w:szCs w:val="24"/>
              </w:rPr>
            </w:pPr>
            <w:r w:rsidRPr="00B64CB2">
              <w:rPr>
                <w:rFonts w:cs="宋体" w:hint="eastAsia"/>
                <w:szCs w:val="24"/>
              </w:rPr>
              <w:t>建设内容</w:t>
            </w:r>
          </w:p>
        </w:tc>
        <w:tc>
          <w:tcPr>
            <w:tcW w:w="8161" w:type="dxa"/>
          </w:tcPr>
          <w:p w:rsidR="00830B38" w:rsidRPr="00B64CB2" w:rsidRDefault="00830B38" w:rsidP="00301DF2">
            <w:pPr>
              <w:adjustRightInd w:val="0"/>
              <w:snapToGrid w:val="0"/>
              <w:spacing w:line="360" w:lineRule="auto"/>
              <w:rPr>
                <w:b/>
                <w:bCs/>
                <w:kern w:val="0"/>
                <w:sz w:val="24"/>
              </w:rPr>
            </w:pPr>
            <w:r w:rsidRPr="00B64CB2">
              <w:rPr>
                <w:b/>
                <w:bCs/>
                <w:kern w:val="0"/>
                <w:sz w:val="24"/>
              </w:rPr>
              <w:t>1</w:t>
            </w:r>
            <w:r w:rsidRPr="00B64CB2">
              <w:rPr>
                <w:rFonts w:hAnsi="宋体"/>
                <w:b/>
                <w:bCs/>
                <w:kern w:val="0"/>
                <w:sz w:val="24"/>
              </w:rPr>
              <w:t>、项目概况</w:t>
            </w:r>
          </w:p>
          <w:p w:rsidR="00830B38" w:rsidRPr="00B64CB2" w:rsidRDefault="00830B38" w:rsidP="00CC4816">
            <w:pPr>
              <w:adjustRightInd w:val="0"/>
              <w:snapToGrid w:val="0"/>
              <w:spacing w:line="360" w:lineRule="auto"/>
              <w:ind w:firstLineChars="200" w:firstLine="480"/>
              <w:rPr>
                <w:kern w:val="0"/>
                <w:sz w:val="24"/>
              </w:rPr>
            </w:pPr>
            <w:r w:rsidRPr="00B64CB2">
              <w:rPr>
                <w:kern w:val="0"/>
                <w:sz w:val="24"/>
              </w:rPr>
              <w:t>项目名称：</w:t>
            </w:r>
            <w:bookmarkStart w:id="21" w:name="OLE_LINK80"/>
            <w:bookmarkStart w:id="22" w:name="OLE_LINK81"/>
            <w:r w:rsidR="00DF461B" w:rsidRPr="00B64CB2">
              <w:rPr>
                <w:bCs/>
                <w:kern w:val="0"/>
                <w:sz w:val="24"/>
              </w:rPr>
              <w:t>硫磺仓储扩建项目</w:t>
            </w:r>
            <w:bookmarkEnd w:id="21"/>
            <w:bookmarkEnd w:id="22"/>
          </w:p>
          <w:p w:rsidR="00830B38" w:rsidRPr="00B64CB2" w:rsidRDefault="00830B38" w:rsidP="00CC4816">
            <w:pPr>
              <w:adjustRightInd w:val="0"/>
              <w:snapToGrid w:val="0"/>
              <w:spacing w:line="360" w:lineRule="auto"/>
              <w:ind w:firstLineChars="200" w:firstLine="480"/>
              <w:rPr>
                <w:kern w:val="0"/>
                <w:sz w:val="24"/>
              </w:rPr>
            </w:pPr>
            <w:r w:rsidRPr="00B64CB2">
              <w:rPr>
                <w:kern w:val="0"/>
                <w:sz w:val="24"/>
              </w:rPr>
              <w:t>项目类别：</w:t>
            </w:r>
            <w:r w:rsidR="00A84E75" w:rsidRPr="00B64CB2">
              <w:rPr>
                <w:rFonts w:hint="eastAsia"/>
                <w:sz w:val="24"/>
              </w:rPr>
              <w:t>G59</w:t>
            </w:r>
            <w:r w:rsidR="00A84E75" w:rsidRPr="00B64CB2">
              <w:rPr>
                <w:rFonts w:hint="eastAsia"/>
                <w:sz w:val="24"/>
              </w:rPr>
              <w:t>装卸搬运和仓储业</w:t>
            </w:r>
          </w:p>
          <w:p w:rsidR="00830B38" w:rsidRPr="00B64CB2" w:rsidRDefault="00830B38" w:rsidP="00CC4816">
            <w:pPr>
              <w:adjustRightInd w:val="0"/>
              <w:snapToGrid w:val="0"/>
              <w:spacing w:line="360" w:lineRule="auto"/>
              <w:ind w:firstLineChars="200" w:firstLine="480"/>
              <w:rPr>
                <w:kern w:val="0"/>
                <w:sz w:val="24"/>
              </w:rPr>
            </w:pPr>
            <w:r w:rsidRPr="00B64CB2">
              <w:rPr>
                <w:kern w:val="0"/>
                <w:sz w:val="24"/>
              </w:rPr>
              <w:t>项目性质：</w:t>
            </w:r>
            <w:r w:rsidR="00B64CB2" w:rsidRPr="00B64CB2">
              <w:rPr>
                <w:rFonts w:hint="eastAsia"/>
                <w:color w:val="0000FF"/>
                <w:kern w:val="0"/>
                <w:sz w:val="24"/>
              </w:rPr>
              <w:t>扩建</w:t>
            </w:r>
          </w:p>
          <w:p w:rsidR="00830B38" w:rsidRPr="00B64CB2" w:rsidRDefault="00830B38" w:rsidP="00CC4816">
            <w:pPr>
              <w:adjustRightInd w:val="0"/>
              <w:snapToGrid w:val="0"/>
              <w:spacing w:line="360" w:lineRule="auto"/>
              <w:ind w:firstLineChars="200" w:firstLine="480"/>
              <w:rPr>
                <w:kern w:val="0"/>
                <w:sz w:val="24"/>
              </w:rPr>
            </w:pPr>
            <w:r w:rsidRPr="00B64CB2">
              <w:rPr>
                <w:kern w:val="0"/>
                <w:sz w:val="24"/>
              </w:rPr>
              <w:t>建设单位：</w:t>
            </w:r>
            <w:bookmarkStart w:id="23" w:name="OLE_LINK79"/>
            <w:r w:rsidR="00DC30BE" w:rsidRPr="00B64CB2">
              <w:rPr>
                <w:bCs/>
                <w:kern w:val="0"/>
                <w:sz w:val="24"/>
              </w:rPr>
              <w:t>四川豪诚物流有限公司</w:t>
            </w:r>
            <w:bookmarkEnd w:id="23"/>
          </w:p>
          <w:p w:rsidR="00830B38" w:rsidRPr="00B64CB2" w:rsidRDefault="00830B38" w:rsidP="00CC4816">
            <w:pPr>
              <w:adjustRightInd w:val="0"/>
              <w:snapToGrid w:val="0"/>
              <w:spacing w:line="360" w:lineRule="auto"/>
              <w:ind w:firstLineChars="200" w:firstLine="480"/>
              <w:rPr>
                <w:kern w:val="0"/>
                <w:sz w:val="24"/>
              </w:rPr>
            </w:pPr>
            <w:r w:rsidRPr="00B64CB2">
              <w:rPr>
                <w:kern w:val="0"/>
                <w:sz w:val="24"/>
              </w:rPr>
              <w:t>建设地点：</w:t>
            </w:r>
            <w:bookmarkStart w:id="24" w:name="OLE_LINK82"/>
            <w:bookmarkStart w:id="25" w:name="OLE_LINK83"/>
            <w:r w:rsidR="00DF461B" w:rsidRPr="00B64CB2">
              <w:rPr>
                <w:rFonts w:hint="eastAsia"/>
                <w:bCs/>
                <w:kern w:val="0"/>
                <w:sz w:val="24"/>
              </w:rPr>
              <w:t>四川省达州市宣汉县普光工业园区微玻纤新材料产业园</w:t>
            </w:r>
            <w:bookmarkEnd w:id="24"/>
            <w:bookmarkEnd w:id="25"/>
            <w:r w:rsidRPr="00B64CB2">
              <w:rPr>
                <w:kern w:val="0"/>
                <w:sz w:val="24"/>
              </w:rPr>
              <w:t>，见附图</w:t>
            </w:r>
            <w:r w:rsidRPr="00B64CB2">
              <w:rPr>
                <w:kern w:val="0"/>
                <w:sz w:val="24"/>
              </w:rPr>
              <w:t>1</w:t>
            </w:r>
            <w:r w:rsidRPr="00B64CB2">
              <w:rPr>
                <w:kern w:val="0"/>
                <w:sz w:val="24"/>
              </w:rPr>
              <w:t>。</w:t>
            </w:r>
          </w:p>
          <w:p w:rsidR="00830B38" w:rsidRPr="00B64CB2" w:rsidRDefault="00830B38" w:rsidP="00CC4816">
            <w:pPr>
              <w:adjustRightInd w:val="0"/>
              <w:snapToGrid w:val="0"/>
              <w:spacing w:line="360" w:lineRule="auto"/>
              <w:ind w:firstLineChars="200" w:firstLine="480"/>
              <w:rPr>
                <w:kern w:val="0"/>
                <w:sz w:val="24"/>
              </w:rPr>
            </w:pPr>
            <w:r w:rsidRPr="00B64CB2">
              <w:rPr>
                <w:kern w:val="0"/>
                <w:sz w:val="24"/>
              </w:rPr>
              <w:t>项目投资：</w:t>
            </w:r>
            <w:r w:rsidR="004B6897" w:rsidRPr="00B64CB2">
              <w:rPr>
                <w:rFonts w:hint="eastAsia"/>
                <w:kern w:val="0"/>
                <w:sz w:val="24"/>
              </w:rPr>
              <w:t>1</w:t>
            </w:r>
            <w:r w:rsidR="0042042E" w:rsidRPr="00B64CB2">
              <w:rPr>
                <w:rFonts w:hint="eastAsia"/>
                <w:kern w:val="0"/>
                <w:sz w:val="24"/>
              </w:rPr>
              <w:t>0</w:t>
            </w:r>
            <w:r w:rsidR="00A84E75" w:rsidRPr="00B64CB2">
              <w:rPr>
                <w:kern w:val="0"/>
                <w:sz w:val="24"/>
              </w:rPr>
              <w:t>0</w:t>
            </w:r>
            <w:r w:rsidRPr="00B64CB2">
              <w:rPr>
                <w:kern w:val="0"/>
                <w:sz w:val="24"/>
              </w:rPr>
              <w:t>万元，其中环保工程投资</w:t>
            </w:r>
            <w:r w:rsidR="00A84E75" w:rsidRPr="00B64CB2">
              <w:rPr>
                <w:rFonts w:hint="eastAsia"/>
                <w:kern w:val="0"/>
                <w:sz w:val="24"/>
              </w:rPr>
              <w:t>2</w:t>
            </w:r>
            <w:r w:rsidRPr="00B64CB2">
              <w:rPr>
                <w:kern w:val="0"/>
                <w:sz w:val="24"/>
              </w:rPr>
              <w:t>0</w:t>
            </w:r>
            <w:r w:rsidRPr="00B64CB2">
              <w:rPr>
                <w:kern w:val="0"/>
                <w:sz w:val="24"/>
              </w:rPr>
              <w:t>万元，占工程总投资的</w:t>
            </w:r>
            <w:r w:rsidR="00A84E75" w:rsidRPr="00B64CB2">
              <w:rPr>
                <w:rFonts w:hint="eastAsia"/>
                <w:kern w:val="0"/>
                <w:sz w:val="24"/>
              </w:rPr>
              <w:t>2</w:t>
            </w:r>
            <w:r w:rsidR="004B6897" w:rsidRPr="00B64CB2">
              <w:rPr>
                <w:rFonts w:hint="eastAsia"/>
                <w:kern w:val="0"/>
                <w:sz w:val="24"/>
              </w:rPr>
              <w:t>0</w:t>
            </w:r>
            <w:r w:rsidRPr="00B64CB2">
              <w:rPr>
                <w:kern w:val="0"/>
                <w:sz w:val="24"/>
              </w:rPr>
              <w:t>%</w:t>
            </w:r>
            <w:r w:rsidRPr="00B64CB2">
              <w:rPr>
                <w:kern w:val="0"/>
                <w:sz w:val="24"/>
              </w:rPr>
              <w:t>。</w:t>
            </w:r>
          </w:p>
          <w:p w:rsidR="00830B38" w:rsidRPr="00E50AD9" w:rsidRDefault="00830B38" w:rsidP="000B6F07">
            <w:pPr>
              <w:adjustRightInd w:val="0"/>
              <w:snapToGrid w:val="0"/>
              <w:spacing w:line="360" w:lineRule="auto"/>
              <w:ind w:firstLineChars="200" w:firstLine="480"/>
              <w:rPr>
                <w:bCs/>
                <w:color w:val="0000FF"/>
                <w:kern w:val="0"/>
                <w:sz w:val="24"/>
              </w:rPr>
            </w:pPr>
            <w:r w:rsidRPr="00B64CB2">
              <w:rPr>
                <w:kern w:val="0"/>
                <w:sz w:val="24"/>
              </w:rPr>
              <w:t>建设内容及规模：</w:t>
            </w:r>
            <w:bookmarkStart w:id="26" w:name="OLE_LINK85"/>
            <w:bookmarkStart w:id="27" w:name="OLE_LINK86"/>
            <w:bookmarkStart w:id="28" w:name="OLE_LINK117"/>
            <w:bookmarkStart w:id="29" w:name="OLE_LINK42"/>
            <w:bookmarkStart w:id="30" w:name="OLE_LINK45"/>
            <w:bookmarkStart w:id="31" w:name="OLE_LINK147"/>
            <w:bookmarkStart w:id="32" w:name="OLE_LINK150"/>
            <w:r w:rsidR="00E50AD9" w:rsidRPr="00E50AD9">
              <w:rPr>
                <w:color w:val="0000FF"/>
                <w:kern w:val="0"/>
                <w:sz w:val="24"/>
              </w:rPr>
              <w:t>拟建项目</w:t>
            </w:r>
            <w:r w:rsidR="00E50AD9" w:rsidRPr="00E50AD9">
              <w:rPr>
                <w:rFonts w:hint="eastAsia"/>
                <w:color w:val="0000FF"/>
                <w:kern w:val="0"/>
                <w:sz w:val="24"/>
              </w:rPr>
              <w:t>在现有项目用地范围内进行扩建，因考虑到硫磺产品受疫情或其他因素影响，会存在一定的滞销期，因此现有堆场不能满足滞销期的产品储存，同时</w:t>
            </w:r>
            <w:r w:rsidR="00E50AD9" w:rsidRPr="00E50AD9">
              <w:rPr>
                <w:rFonts w:hint="eastAsia"/>
                <w:bCs/>
                <w:color w:val="0000FF"/>
                <w:kern w:val="0"/>
                <w:sz w:val="24"/>
              </w:rPr>
              <w:t>通过增加储存规模，可解决下游企业对硫磺产品的市场调峰需求。</w:t>
            </w:r>
            <w:r w:rsidR="00E50AD9" w:rsidRPr="00E50AD9">
              <w:rPr>
                <w:rFonts w:hint="eastAsia"/>
                <w:color w:val="0000FF"/>
                <w:kern w:val="0"/>
                <w:sz w:val="24"/>
              </w:rPr>
              <w:t>为解决以上问题，拟建项目仅增加硫磺露天堆场面积和产品储存规模，不涉及生产工艺改造，亦不新增产能</w:t>
            </w:r>
            <w:bookmarkEnd w:id="29"/>
            <w:bookmarkEnd w:id="30"/>
            <w:r w:rsidR="00E50AD9" w:rsidRPr="00E50AD9">
              <w:rPr>
                <w:rFonts w:hint="eastAsia"/>
                <w:color w:val="0000FF"/>
                <w:kern w:val="0"/>
                <w:sz w:val="24"/>
              </w:rPr>
              <w:t>。</w:t>
            </w:r>
            <w:r w:rsidR="003B6199" w:rsidRPr="00E50AD9">
              <w:rPr>
                <w:color w:val="0000FF"/>
                <w:kern w:val="0"/>
                <w:sz w:val="24"/>
              </w:rPr>
              <w:t>拟建项目</w:t>
            </w:r>
            <w:r w:rsidR="00B64CB2" w:rsidRPr="00E50AD9">
              <w:rPr>
                <w:rFonts w:hint="eastAsia"/>
                <w:color w:val="0000FF"/>
                <w:kern w:val="0"/>
                <w:sz w:val="24"/>
              </w:rPr>
              <w:t>扩建</w:t>
            </w:r>
            <w:r w:rsidR="00DB60B9" w:rsidRPr="00E50AD9">
              <w:rPr>
                <w:rFonts w:hint="eastAsia"/>
                <w:bCs/>
                <w:color w:val="0000FF"/>
                <w:sz w:val="24"/>
              </w:rPr>
              <w:t>后堆场面积由原来的</w:t>
            </w:r>
            <w:bookmarkStart w:id="33" w:name="OLE_LINK24"/>
            <w:r w:rsidR="00DB60B9" w:rsidRPr="00E50AD9">
              <w:rPr>
                <w:rFonts w:hint="eastAsia"/>
                <w:bCs/>
                <w:color w:val="0000FF"/>
                <w:sz w:val="24"/>
              </w:rPr>
              <w:t>1426m</w:t>
            </w:r>
            <w:r w:rsidR="00DB60B9" w:rsidRPr="00E50AD9">
              <w:rPr>
                <w:bCs/>
                <w:color w:val="0000FF"/>
                <w:sz w:val="24"/>
                <w:vertAlign w:val="superscript"/>
              </w:rPr>
              <w:t>2</w:t>
            </w:r>
            <w:r w:rsidR="00DB60B9" w:rsidRPr="00E50AD9">
              <w:rPr>
                <w:rFonts w:hint="eastAsia"/>
                <w:bCs/>
                <w:color w:val="0000FF"/>
                <w:sz w:val="24"/>
              </w:rPr>
              <w:t>增加至</w:t>
            </w:r>
            <w:bookmarkStart w:id="34" w:name="OLE_LINK87"/>
            <w:bookmarkStart w:id="35" w:name="OLE_LINK88"/>
            <w:bookmarkEnd w:id="33"/>
            <w:r w:rsidR="00DB60B9" w:rsidRPr="00E50AD9">
              <w:rPr>
                <w:rFonts w:hint="eastAsia"/>
                <w:bCs/>
                <w:color w:val="0000FF"/>
                <w:sz w:val="24"/>
              </w:rPr>
              <w:t>4</w:t>
            </w:r>
            <w:r w:rsidR="00DB60B9" w:rsidRPr="00E50AD9">
              <w:rPr>
                <w:bCs/>
                <w:color w:val="0000FF"/>
                <w:sz w:val="24"/>
              </w:rPr>
              <w:t>161</w:t>
            </w:r>
            <w:r w:rsidR="008E3FEF" w:rsidRPr="00E50AD9">
              <w:rPr>
                <w:rFonts w:hint="eastAsia"/>
                <w:bCs/>
                <w:color w:val="0000FF"/>
                <w:sz w:val="24"/>
              </w:rPr>
              <w:t>.005</w:t>
            </w:r>
            <w:bookmarkEnd w:id="34"/>
            <w:bookmarkEnd w:id="35"/>
            <w:r w:rsidR="00DB60B9" w:rsidRPr="00E50AD9">
              <w:rPr>
                <w:rFonts w:hint="eastAsia"/>
                <w:bCs/>
                <w:color w:val="0000FF"/>
                <w:sz w:val="24"/>
              </w:rPr>
              <w:t>m</w:t>
            </w:r>
            <w:r w:rsidR="00DB60B9" w:rsidRPr="00E50AD9">
              <w:rPr>
                <w:bCs/>
                <w:color w:val="0000FF"/>
                <w:sz w:val="24"/>
                <w:vertAlign w:val="superscript"/>
              </w:rPr>
              <w:t>2</w:t>
            </w:r>
            <w:r w:rsidR="00D928E4" w:rsidRPr="00E50AD9">
              <w:rPr>
                <w:color w:val="0000FF"/>
                <w:kern w:val="0"/>
                <w:sz w:val="24"/>
              </w:rPr>
              <w:t>，</w:t>
            </w:r>
            <w:bookmarkStart w:id="36" w:name="OLE_LINK25"/>
            <w:r w:rsidR="00DB60B9" w:rsidRPr="00E50AD9">
              <w:rPr>
                <w:color w:val="0000FF"/>
                <w:kern w:val="0"/>
                <w:sz w:val="24"/>
              </w:rPr>
              <w:t>硫磺</w:t>
            </w:r>
            <w:r w:rsidR="00DB60B9" w:rsidRPr="00E50AD9">
              <w:rPr>
                <w:rFonts w:hint="eastAsia"/>
                <w:bCs/>
                <w:color w:val="0000FF"/>
                <w:kern w:val="0"/>
                <w:sz w:val="24"/>
              </w:rPr>
              <w:t>最大储存量由原来的</w:t>
            </w:r>
            <w:r w:rsidR="00DB60B9" w:rsidRPr="00E50AD9">
              <w:rPr>
                <w:rFonts w:hint="eastAsia"/>
                <w:bCs/>
                <w:color w:val="0000FF"/>
                <w:kern w:val="0"/>
                <w:sz w:val="24"/>
              </w:rPr>
              <w:t>1</w:t>
            </w:r>
            <w:r w:rsidR="00DB60B9" w:rsidRPr="00E50AD9">
              <w:rPr>
                <w:rFonts w:hint="eastAsia"/>
                <w:bCs/>
                <w:color w:val="0000FF"/>
                <w:kern w:val="0"/>
                <w:sz w:val="24"/>
              </w:rPr>
              <w:t>万</w:t>
            </w:r>
            <w:r w:rsidR="00DB60B9" w:rsidRPr="00E50AD9">
              <w:rPr>
                <w:rFonts w:hint="eastAsia"/>
                <w:bCs/>
                <w:color w:val="0000FF"/>
                <w:kern w:val="0"/>
                <w:sz w:val="24"/>
              </w:rPr>
              <w:t>t</w:t>
            </w:r>
            <w:r w:rsidR="00DB60B9" w:rsidRPr="00E50AD9">
              <w:rPr>
                <w:rFonts w:hint="eastAsia"/>
                <w:bCs/>
                <w:color w:val="0000FF"/>
                <w:kern w:val="0"/>
                <w:sz w:val="24"/>
              </w:rPr>
              <w:t>增加至</w:t>
            </w:r>
            <w:r w:rsidR="00CF46B5" w:rsidRPr="00E50AD9">
              <w:rPr>
                <w:rFonts w:hint="eastAsia"/>
                <w:bCs/>
                <w:color w:val="0000FF"/>
                <w:kern w:val="0"/>
                <w:sz w:val="24"/>
              </w:rPr>
              <w:t>3</w:t>
            </w:r>
            <w:r w:rsidR="00605F66" w:rsidRPr="00E50AD9">
              <w:rPr>
                <w:rFonts w:hint="eastAsia"/>
                <w:bCs/>
                <w:color w:val="0000FF"/>
                <w:kern w:val="0"/>
                <w:sz w:val="24"/>
              </w:rPr>
              <w:t>万</w:t>
            </w:r>
            <w:r w:rsidR="00D928E4" w:rsidRPr="00E50AD9">
              <w:rPr>
                <w:rFonts w:hint="eastAsia"/>
                <w:bCs/>
                <w:color w:val="0000FF"/>
                <w:kern w:val="0"/>
                <w:sz w:val="24"/>
              </w:rPr>
              <w:t>t</w:t>
            </w:r>
            <w:bookmarkEnd w:id="36"/>
            <w:r w:rsidR="00A1799B" w:rsidRPr="00E50AD9">
              <w:rPr>
                <w:rFonts w:hint="eastAsia"/>
                <w:bCs/>
                <w:color w:val="0000FF"/>
                <w:kern w:val="0"/>
                <w:sz w:val="24"/>
              </w:rPr>
              <w:t>，</w:t>
            </w:r>
            <w:r w:rsidR="00DB60B9" w:rsidRPr="00E50AD9">
              <w:rPr>
                <w:rFonts w:hint="eastAsia"/>
                <w:bCs/>
                <w:color w:val="0000FF"/>
                <w:kern w:val="0"/>
                <w:sz w:val="24"/>
              </w:rPr>
              <w:t>拟建项目</w:t>
            </w:r>
            <w:r w:rsidR="000D7418" w:rsidRPr="00E50AD9">
              <w:rPr>
                <w:rFonts w:hint="eastAsia"/>
                <w:bCs/>
                <w:color w:val="0000FF"/>
                <w:kern w:val="0"/>
                <w:sz w:val="24"/>
              </w:rPr>
              <w:t>建成</w:t>
            </w:r>
            <w:r w:rsidR="00DB60B9" w:rsidRPr="00E50AD9">
              <w:rPr>
                <w:rFonts w:hint="eastAsia"/>
                <w:bCs/>
                <w:color w:val="0000FF"/>
                <w:kern w:val="0"/>
                <w:sz w:val="24"/>
              </w:rPr>
              <w:t>后</w:t>
            </w:r>
            <w:r w:rsidR="000D7418" w:rsidRPr="00E50AD9">
              <w:rPr>
                <w:rFonts w:hint="eastAsia"/>
                <w:bCs/>
                <w:color w:val="0000FF"/>
                <w:kern w:val="0"/>
                <w:sz w:val="24"/>
              </w:rPr>
              <w:t>全厂</w:t>
            </w:r>
            <w:r w:rsidR="00A1799B" w:rsidRPr="00E50AD9">
              <w:rPr>
                <w:rFonts w:hint="eastAsia"/>
                <w:bCs/>
                <w:color w:val="0000FF"/>
                <w:kern w:val="0"/>
                <w:sz w:val="24"/>
              </w:rPr>
              <w:t>产能不变，仍为</w:t>
            </w:r>
            <w:r w:rsidR="00DB60B9" w:rsidRPr="00E50AD9">
              <w:rPr>
                <w:rFonts w:hint="eastAsia"/>
                <w:bCs/>
                <w:color w:val="0000FF"/>
                <w:kern w:val="0"/>
                <w:sz w:val="24"/>
              </w:rPr>
              <w:t>年产</w:t>
            </w:r>
            <w:r w:rsidR="00104789" w:rsidRPr="00E50AD9">
              <w:rPr>
                <w:rFonts w:hint="eastAsia"/>
                <w:bCs/>
                <w:color w:val="0000FF"/>
                <w:kern w:val="0"/>
                <w:sz w:val="24"/>
              </w:rPr>
              <w:t>5</w:t>
            </w:r>
            <w:r w:rsidR="00DB60B9" w:rsidRPr="00E50AD9">
              <w:rPr>
                <w:rFonts w:hint="eastAsia"/>
                <w:bCs/>
                <w:color w:val="0000FF"/>
                <w:kern w:val="0"/>
                <w:sz w:val="24"/>
              </w:rPr>
              <w:t>万</w:t>
            </w:r>
            <w:r w:rsidR="00DB60B9" w:rsidRPr="00E50AD9">
              <w:rPr>
                <w:rFonts w:hint="eastAsia"/>
                <w:bCs/>
                <w:color w:val="0000FF"/>
                <w:kern w:val="0"/>
                <w:sz w:val="24"/>
              </w:rPr>
              <w:t>t</w:t>
            </w:r>
            <w:bookmarkEnd w:id="26"/>
            <w:bookmarkEnd w:id="27"/>
            <w:bookmarkEnd w:id="31"/>
            <w:bookmarkEnd w:id="32"/>
            <w:r w:rsidR="00D928E4" w:rsidRPr="00E50AD9">
              <w:rPr>
                <w:bCs/>
                <w:color w:val="0000FF"/>
                <w:kern w:val="0"/>
                <w:sz w:val="24"/>
              </w:rPr>
              <w:t>。</w:t>
            </w:r>
            <w:bookmarkEnd w:id="28"/>
          </w:p>
          <w:p w:rsidR="005401AE" w:rsidRPr="00B64CB2" w:rsidRDefault="00DB60B9" w:rsidP="00301DF2">
            <w:pPr>
              <w:adjustRightInd w:val="0"/>
              <w:snapToGrid w:val="0"/>
              <w:spacing w:line="360" w:lineRule="auto"/>
              <w:rPr>
                <w:kern w:val="0"/>
                <w:sz w:val="24"/>
              </w:rPr>
            </w:pPr>
            <w:r w:rsidRPr="00B64CB2">
              <w:rPr>
                <w:rFonts w:hint="eastAsia"/>
                <w:b/>
                <w:kern w:val="0"/>
                <w:sz w:val="24"/>
              </w:rPr>
              <w:t>2</w:t>
            </w:r>
            <w:r w:rsidR="00830B38" w:rsidRPr="00B64CB2">
              <w:rPr>
                <w:rFonts w:hAnsi="宋体"/>
                <w:b/>
                <w:kern w:val="0"/>
                <w:sz w:val="24"/>
              </w:rPr>
              <w:t>、项目组成及工程内容</w:t>
            </w:r>
          </w:p>
          <w:p w:rsidR="00830B38" w:rsidRPr="00B64CB2" w:rsidRDefault="00DB60B9" w:rsidP="00DB60B9">
            <w:pPr>
              <w:adjustRightInd w:val="0"/>
              <w:snapToGrid w:val="0"/>
              <w:spacing w:line="360" w:lineRule="auto"/>
              <w:ind w:firstLineChars="200" w:firstLine="480"/>
              <w:rPr>
                <w:bCs/>
                <w:sz w:val="24"/>
              </w:rPr>
            </w:pPr>
            <w:bookmarkStart w:id="37" w:name="OLE_LINK118"/>
            <w:r w:rsidRPr="00B64CB2">
              <w:rPr>
                <w:rFonts w:hint="eastAsia"/>
                <w:bCs/>
                <w:sz w:val="24"/>
              </w:rPr>
              <w:t>拟建</w:t>
            </w:r>
            <w:r w:rsidRPr="00B64CB2">
              <w:rPr>
                <w:bCs/>
                <w:sz w:val="24"/>
              </w:rPr>
              <w:t>项目</w:t>
            </w:r>
            <w:r w:rsidRPr="00B64CB2">
              <w:rPr>
                <w:rFonts w:hint="eastAsia"/>
                <w:bCs/>
                <w:sz w:val="24"/>
              </w:rPr>
              <w:t>堆场面积</w:t>
            </w:r>
            <w:r w:rsidRPr="00AA1739">
              <w:rPr>
                <w:rFonts w:hint="eastAsia"/>
                <w:bCs/>
                <w:color w:val="0000FF"/>
                <w:sz w:val="24"/>
              </w:rPr>
              <w:t>4</w:t>
            </w:r>
            <w:r w:rsidRPr="00AA1739">
              <w:rPr>
                <w:bCs/>
                <w:color w:val="0000FF"/>
                <w:sz w:val="24"/>
              </w:rPr>
              <w:t>161</w:t>
            </w:r>
            <w:r w:rsidR="008E3FEF" w:rsidRPr="00AA1739">
              <w:rPr>
                <w:rFonts w:hint="eastAsia"/>
                <w:bCs/>
                <w:color w:val="0000FF"/>
                <w:sz w:val="24"/>
              </w:rPr>
              <w:t>.005</w:t>
            </w:r>
            <w:r w:rsidRPr="00AA1739">
              <w:rPr>
                <w:bCs/>
                <w:color w:val="0000FF"/>
                <w:sz w:val="24"/>
              </w:rPr>
              <w:t>m</w:t>
            </w:r>
            <w:r w:rsidRPr="00AA1739">
              <w:rPr>
                <w:bCs/>
                <w:color w:val="0000FF"/>
                <w:sz w:val="24"/>
                <w:vertAlign w:val="superscript"/>
              </w:rPr>
              <w:t>2</w:t>
            </w:r>
            <w:r w:rsidRPr="00B64CB2">
              <w:rPr>
                <w:rFonts w:hint="eastAsia"/>
                <w:bCs/>
                <w:sz w:val="24"/>
              </w:rPr>
              <w:t>。拟建</w:t>
            </w:r>
            <w:r w:rsidRPr="00B64CB2">
              <w:rPr>
                <w:bCs/>
                <w:sz w:val="24"/>
              </w:rPr>
              <w:t>项目组成包括主体工程、辅助工程、公用工程及环保工程。其中主体工程包括</w:t>
            </w:r>
            <w:r w:rsidRPr="00B64CB2">
              <w:rPr>
                <w:rFonts w:hint="eastAsia"/>
                <w:bCs/>
                <w:sz w:val="24"/>
              </w:rPr>
              <w:t>1</w:t>
            </w:r>
            <w:r w:rsidRPr="00B64CB2">
              <w:rPr>
                <w:rFonts w:hint="eastAsia"/>
                <w:bCs/>
                <w:sz w:val="24"/>
              </w:rPr>
              <w:t>个硫磺露天堆场</w:t>
            </w:r>
            <w:r w:rsidRPr="00B64CB2">
              <w:rPr>
                <w:bCs/>
                <w:sz w:val="24"/>
              </w:rPr>
              <w:t>，辅助工程</w:t>
            </w:r>
            <w:r w:rsidRPr="00B64CB2">
              <w:rPr>
                <w:rFonts w:hint="eastAsia"/>
                <w:bCs/>
                <w:sz w:val="24"/>
              </w:rPr>
              <w:t>为办公室</w:t>
            </w:r>
            <w:r w:rsidRPr="00B64CB2">
              <w:rPr>
                <w:bCs/>
                <w:sz w:val="24"/>
              </w:rPr>
              <w:t>；公用设施包括给排水、供气、供电</w:t>
            </w:r>
            <w:r w:rsidRPr="00B64CB2">
              <w:rPr>
                <w:rFonts w:hint="eastAsia"/>
                <w:bCs/>
                <w:sz w:val="24"/>
              </w:rPr>
              <w:t>、</w:t>
            </w:r>
            <w:r w:rsidRPr="00B64CB2">
              <w:rPr>
                <w:bCs/>
                <w:sz w:val="24"/>
              </w:rPr>
              <w:t>消防和绿化等；环保设施包括三废治理工程等</w:t>
            </w:r>
            <w:r w:rsidR="00830B38" w:rsidRPr="00B64CB2">
              <w:rPr>
                <w:bCs/>
                <w:sz w:val="24"/>
              </w:rPr>
              <w:t>。</w:t>
            </w:r>
            <w:bookmarkEnd w:id="37"/>
          </w:p>
          <w:p w:rsidR="00830B38" w:rsidRPr="00B64CB2" w:rsidRDefault="003B6199" w:rsidP="00CC4816">
            <w:pPr>
              <w:adjustRightInd w:val="0"/>
              <w:snapToGrid w:val="0"/>
              <w:spacing w:line="360" w:lineRule="auto"/>
              <w:ind w:firstLineChars="200" w:firstLine="480"/>
              <w:rPr>
                <w:rFonts w:ascii="宋体" w:hAnsi="宋体" w:cs="宋体"/>
                <w:bCs/>
                <w:sz w:val="24"/>
              </w:rPr>
            </w:pPr>
            <w:bookmarkStart w:id="38" w:name="OLE_LINK119"/>
            <w:bookmarkStart w:id="39" w:name="OLE_LINK120"/>
            <w:bookmarkStart w:id="40" w:name="OLE_LINK121"/>
            <w:r w:rsidRPr="00B64CB2">
              <w:rPr>
                <w:bCs/>
                <w:sz w:val="24"/>
              </w:rPr>
              <w:t>拟建项目</w:t>
            </w:r>
            <w:r w:rsidR="00830B38" w:rsidRPr="00B64CB2">
              <w:rPr>
                <w:bCs/>
                <w:sz w:val="24"/>
              </w:rPr>
              <w:t>主要组成及工程内容情况见</w:t>
            </w:r>
            <w:bookmarkEnd w:id="38"/>
            <w:r w:rsidR="00830B38" w:rsidRPr="00B64CB2">
              <w:rPr>
                <w:bCs/>
                <w:sz w:val="24"/>
              </w:rPr>
              <w:t>表</w:t>
            </w:r>
            <w:bookmarkEnd w:id="39"/>
            <w:bookmarkEnd w:id="40"/>
            <w:r w:rsidR="00830B38" w:rsidRPr="00B64CB2">
              <w:rPr>
                <w:bCs/>
                <w:sz w:val="24"/>
              </w:rPr>
              <w:t>2-</w:t>
            </w:r>
            <w:r w:rsidR="00075734" w:rsidRPr="00B64CB2">
              <w:rPr>
                <w:rFonts w:hint="eastAsia"/>
                <w:bCs/>
                <w:sz w:val="24"/>
              </w:rPr>
              <w:t>2</w:t>
            </w:r>
            <w:r w:rsidR="00830B38" w:rsidRPr="00B64CB2">
              <w:rPr>
                <w:rFonts w:ascii="宋体" w:hAnsi="宋体" w:cs="宋体" w:hint="eastAsia"/>
                <w:bCs/>
                <w:sz w:val="24"/>
              </w:rPr>
              <w:t>。</w:t>
            </w:r>
          </w:p>
          <w:p w:rsidR="00DB60B9" w:rsidRPr="00B64CB2" w:rsidRDefault="00DB60B9" w:rsidP="00DB60B9">
            <w:pPr>
              <w:adjustRightInd w:val="0"/>
              <w:snapToGrid w:val="0"/>
              <w:spacing w:line="360" w:lineRule="auto"/>
              <w:jc w:val="center"/>
              <w:rPr>
                <w:rFonts w:ascii="宋体" w:hAnsi="宋体" w:cs="宋体"/>
                <w:b/>
                <w:bCs/>
                <w:sz w:val="24"/>
              </w:rPr>
            </w:pPr>
            <w:r w:rsidRPr="00B64CB2">
              <w:rPr>
                <w:b/>
              </w:rPr>
              <w:t>表</w:t>
            </w:r>
            <w:r w:rsidRPr="00B64CB2">
              <w:rPr>
                <w:rFonts w:hint="eastAsia"/>
                <w:b/>
              </w:rPr>
              <w:t>2</w:t>
            </w:r>
            <w:r w:rsidRPr="00B64CB2">
              <w:rPr>
                <w:b/>
              </w:rPr>
              <w:t>-</w:t>
            </w:r>
            <w:r w:rsidRPr="00B64CB2">
              <w:rPr>
                <w:rFonts w:hint="eastAsia"/>
                <w:b/>
              </w:rPr>
              <w:t>2</w:t>
            </w:r>
            <w:r w:rsidRPr="00B64CB2">
              <w:rPr>
                <w:b/>
              </w:rPr>
              <w:t xml:space="preserve">  </w:t>
            </w:r>
            <w:r w:rsidRPr="00B64CB2">
              <w:rPr>
                <w:b/>
              </w:rPr>
              <w:t>项目组成及工程内容表</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642"/>
              <w:gridCol w:w="1658"/>
              <w:gridCol w:w="3497"/>
              <w:gridCol w:w="708"/>
              <w:gridCol w:w="709"/>
              <w:gridCol w:w="721"/>
            </w:tblGrid>
            <w:tr w:rsidR="0006111D" w:rsidRPr="00B64CB2" w:rsidTr="0006111D">
              <w:trPr>
                <w:trHeight w:val="270"/>
                <w:jc w:val="center"/>
              </w:trPr>
              <w:tc>
                <w:tcPr>
                  <w:tcW w:w="2300" w:type="dxa"/>
                  <w:gridSpan w:val="2"/>
                  <w:vMerge w:val="restart"/>
                  <w:vAlign w:val="center"/>
                </w:tcPr>
                <w:p w:rsidR="0006111D" w:rsidRPr="00B64CB2" w:rsidRDefault="0006111D" w:rsidP="009E13EE">
                  <w:pPr>
                    <w:widowControl/>
                    <w:jc w:val="center"/>
                    <w:rPr>
                      <w:kern w:val="0"/>
                      <w:szCs w:val="21"/>
                    </w:rPr>
                  </w:pPr>
                  <w:bookmarkStart w:id="41" w:name="OLE_LINK122"/>
                  <w:bookmarkStart w:id="42" w:name="OLE_LINK123"/>
                  <w:r w:rsidRPr="00B64CB2">
                    <w:rPr>
                      <w:kern w:val="0"/>
                      <w:szCs w:val="21"/>
                    </w:rPr>
                    <w:t>项目名称</w:t>
                  </w:r>
                </w:p>
              </w:tc>
              <w:tc>
                <w:tcPr>
                  <w:tcW w:w="3497" w:type="dxa"/>
                  <w:vMerge w:val="restart"/>
                  <w:vAlign w:val="center"/>
                </w:tcPr>
                <w:p w:rsidR="0006111D" w:rsidRPr="00B64CB2" w:rsidRDefault="0006111D" w:rsidP="009E13EE">
                  <w:pPr>
                    <w:widowControl/>
                    <w:jc w:val="center"/>
                    <w:rPr>
                      <w:kern w:val="0"/>
                      <w:szCs w:val="21"/>
                    </w:rPr>
                  </w:pPr>
                  <w:r w:rsidRPr="00B64CB2">
                    <w:rPr>
                      <w:kern w:val="0"/>
                      <w:szCs w:val="21"/>
                    </w:rPr>
                    <w:t>内容及规模</w:t>
                  </w:r>
                </w:p>
              </w:tc>
              <w:tc>
                <w:tcPr>
                  <w:tcW w:w="1417" w:type="dxa"/>
                  <w:gridSpan w:val="2"/>
                  <w:tcBorders>
                    <w:right w:val="single" w:sz="4" w:space="0" w:color="auto"/>
                  </w:tcBorders>
                  <w:vAlign w:val="center"/>
                </w:tcPr>
                <w:p w:rsidR="0006111D" w:rsidRPr="00B64CB2" w:rsidRDefault="0006111D" w:rsidP="009E13EE">
                  <w:pPr>
                    <w:jc w:val="center"/>
                    <w:rPr>
                      <w:kern w:val="0"/>
                      <w:szCs w:val="21"/>
                    </w:rPr>
                  </w:pPr>
                  <w:r w:rsidRPr="00B64CB2">
                    <w:rPr>
                      <w:kern w:val="0"/>
                      <w:szCs w:val="21"/>
                    </w:rPr>
                    <w:t>主要环境问题</w:t>
                  </w:r>
                </w:p>
              </w:tc>
              <w:tc>
                <w:tcPr>
                  <w:tcW w:w="721" w:type="dxa"/>
                  <w:vMerge w:val="restart"/>
                  <w:tcBorders>
                    <w:left w:val="single" w:sz="4" w:space="0" w:color="auto"/>
                  </w:tcBorders>
                  <w:vAlign w:val="center"/>
                </w:tcPr>
                <w:p w:rsidR="0006111D" w:rsidRPr="00B64CB2" w:rsidRDefault="0006111D" w:rsidP="009E13EE">
                  <w:pPr>
                    <w:jc w:val="center"/>
                    <w:rPr>
                      <w:kern w:val="0"/>
                      <w:szCs w:val="21"/>
                    </w:rPr>
                  </w:pPr>
                  <w:r w:rsidRPr="00B64CB2">
                    <w:rPr>
                      <w:rFonts w:hint="eastAsia"/>
                      <w:kern w:val="0"/>
                      <w:szCs w:val="21"/>
                    </w:rPr>
                    <w:t>备注</w:t>
                  </w:r>
                </w:p>
              </w:tc>
            </w:tr>
            <w:tr w:rsidR="0006111D" w:rsidRPr="00B64CB2" w:rsidTr="0006111D">
              <w:trPr>
                <w:trHeight w:val="224"/>
                <w:jc w:val="center"/>
              </w:trPr>
              <w:tc>
                <w:tcPr>
                  <w:tcW w:w="2300" w:type="dxa"/>
                  <w:gridSpan w:val="2"/>
                  <w:vMerge/>
                  <w:vAlign w:val="center"/>
                </w:tcPr>
                <w:p w:rsidR="0006111D" w:rsidRPr="00B64CB2" w:rsidRDefault="0006111D" w:rsidP="009E13EE">
                  <w:pPr>
                    <w:widowControl/>
                    <w:jc w:val="center"/>
                    <w:rPr>
                      <w:kern w:val="0"/>
                      <w:szCs w:val="21"/>
                    </w:rPr>
                  </w:pPr>
                </w:p>
              </w:tc>
              <w:tc>
                <w:tcPr>
                  <w:tcW w:w="3497" w:type="dxa"/>
                  <w:vMerge/>
                  <w:vAlign w:val="center"/>
                </w:tcPr>
                <w:p w:rsidR="0006111D" w:rsidRPr="00B64CB2" w:rsidRDefault="0006111D" w:rsidP="009E13EE">
                  <w:pPr>
                    <w:widowControl/>
                    <w:jc w:val="center"/>
                    <w:rPr>
                      <w:kern w:val="0"/>
                      <w:szCs w:val="21"/>
                    </w:rPr>
                  </w:pPr>
                </w:p>
              </w:tc>
              <w:tc>
                <w:tcPr>
                  <w:tcW w:w="708" w:type="dxa"/>
                  <w:vAlign w:val="center"/>
                </w:tcPr>
                <w:p w:rsidR="0006111D" w:rsidRPr="00B64CB2" w:rsidRDefault="0006111D" w:rsidP="009E13EE">
                  <w:pPr>
                    <w:jc w:val="center"/>
                    <w:rPr>
                      <w:kern w:val="0"/>
                      <w:szCs w:val="21"/>
                    </w:rPr>
                  </w:pPr>
                  <w:r w:rsidRPr="00B64CB2">
                    <w:rPr>
                      <w:kern w:val="0"/>
                      <w:szCs w:val="21"/>
                    </w:rPr>
                    <w:t>施工期</w:t>
                  </w:r>
                </w:p>
              </w:tc>
              <w:tc>
                <w:tcPr>
                  <w:tcW w:w="709" w:type="dxa"/>
                  <w:tcBorders>
                    <w:right w:val="single" w:sz="4" w:space="0" w:color="auto"/>
                  </w:tcBorders>
                  <w:vAlign w:val="center"/>
                </w:tcPr>
                <w:p w:rsidR="0006111D" w:rsidRPr="00B64CB2" w:rsidRDefault="0006111D" w:rsidP="009E13EE">
                  <w:pPr>
                    <w:jc w:val="center"/>
                    <w:rPr>
                      <w:kern w:val="0"/>
                      <w:szCs w:val="21"/>
                    </w:rPr>
                  </w:pPr>
                  <w:r w:rsidRPr="00B64CB2">
                    <w:rPr>
                      <w:kern w:val="0"/>
                      <w:szCs w:val="21"/>
                    </w:rPr>
                    <w:t>运营期</w:t>
                  </w:r>
                </w:p>
              </w:tc>
              <w:tc>
                <w:tcPr>
                  <w:tcW w:w="721" w:type="dxa"/>
                  <w:vMerge/>
                  <w:tcBorders>
                    <w:left w:val="single" w:sz="4" w:space="0" w:color="auto"/>
                  </w:tcBorders>
                  <w:vAlign w:val="center"/>
                </w:tcPr>
                <w:p w:rsidR="0006111D" w:rsidRPr="00B64CB2" w:rsidRDefault="0006111D" w:rsidP="009E13EE">
                  <w:pPr>
                    <w:jc w:val="center"/>
                    <w:rPr>
                      <w:kern w:val="0"/>
                      <w:szCs w:val="21"/>
                    </w:rPr>
                  </w:pPr>
                </w:p>
              </w:tc>
            </w:tr>
            <w:tr w:rsidR="00605F66" w:rsidRPr="00B64CB2" w:rsidTr="0006111D">
              <w:trPr>
                <w:trHeight w:val="613"/>
                <w:jc w:val="center"/>
              </w:trPr>
              <w:tc>
                <w:tcPr>
                  <w:tcW w:w="642" w:type="dxa"/>
                  <w:vMerge w:val="restart"/>
                  <w:vAlign w:val="center"/>
                </w:tcPr>
                <w:p w:rsidR="00605F66" w:rsidRPr="00B64CB2" w:rsidRDefault="00605F66" w:rsidP="009E13EE">
                  <w:pPr>
                    <w:widowControl/>
                    <w:jc w:val="center"/>
                    <w:rPr>
                      <w:kern w:val="0"/>
                      <w:szCs w:val="21"/>
                    </w:rPr>
                  </w:pPr>
                  <w:r w:rsidRPr="00B64CB2">
                    <w:rPr>
                      <w:kern w:val="0"/>
                      <w:szCs w:val="21"/>
                    </w:rPr>
                    <w:t>主体工程</w:t>
                  </w:r>
                </w:p>
              </w:tc>
              <w:tc>
                <w:tcPr>
                  <w:tcW w:w="1658" w:type="dxa"/>
                  <w:vAlign w:val="center"/>
                </w:tcPr>
                <w:p w:rsidR="00605F66" w:rsidRPr="00B64CB2" w:rsidRDefault="00605F66" w:rsidP="009E13EE">
                  <w:pPr>
                    <w:widowControl/>
                    <w:jc w:val="center"/>
                    <w:rPr>
                      <w:kern w:val="0"/>
                      <w:szCs w:val="21"/>
                    </w:rPr>
                  </w:pPr>
                  <w:r w:rsidRPr="00B64CB2">
                    <w:rPr>
                      <w:rFonts w:hint="eastAsia"/>
                      <w:szCs w:val="21"/>
                    </w:rPr>
                    <w:t>硫磺露天堆场</w:t>
                  </w:r>
                </w:p>
              </w:tc>
              <w:tc>
                <w:tcPr>
                  <w:tcW w:w="3497" w:type="dxa"/>
                  <w:vAlign w:val="center"/>
                </w:tcPr>
                <w:p w:rsidR="00605F66" w:rsidRPr="00B64CB2" w:rsidRDefault="00605F66" w:rsidP="008E3FEF">
                  <w:pPr>
                    <w:widowControl/>
                    <w:jc w:val="center"/>
                    <w:rPr>
                      <w:kern w:val="0"/>
                      <w:szCs w:val="21"/>
                    </w:rPr>
                  </w:pPr>
                  <w:bookmarkStart w:id="43" w:name="OLE_LINK34"/>
                  <w:bookmarkStart w:id="44" w:name="OLE_LINK35"/>
                  <w:bookmarkStart w:id="45" w:name="OLE_LINK148"/>
                  <w:bookmarkStart w:id="46" w:name="OLE_LINK149"/>
                  <w:r w:rsidRPr="00B64CB2">
                    <w:rPr>
                      <w:rFonts w:hint="eastAsia"/>
                      <w:kern w:val="0"/>
                      <w:szCs w:val="21"/>
                    </w:rPr>
                    <w:t>在现有项目用地范围内进行</w:t>
                  </w:r>
                  <w:r w:rsidR="00B64CB2" w:rsidRPr="00B64CB2">
                    <w:rPr>
                      <w:rFonts w:hint="eastAsia"/>
                      <w:color w:val="0000FF"/>
                      <w:kern w:val="0"/>
                      <w:szCs w:val="21"/>
                    </w:rPr>
                    <w:t>扩建</w:t>
                  </w:r>
                  <w:r w:rsidRPr="00B64CB2">
                    <w:rPr>
                      <w:rFonts w:hint="eastAsia"/>
                      <w:color w:val="0000FF"/>
                      <w:kern w:val="0"/>
                      <w:szCs w:val="21"/>
                    </w:rPr>
                    <w:t>，</w:t>
                  </w:r>
                  <w:r w:rsidR="00B64CB2" w:rsidRPr="00B64CB2">
                    <w:rPr>
                      <w:rFonts w:hint="eastAsia"/>
                      <w:color w:val="0000FF"/>
                      <w:kern w:val="0"/>
                      <w:szCs w:val="21"/>
                    </w:rPr>
                    <w:t>因考虑到硫磺产品受疫情或其他因素影响，会存在一定的滞销期，因此现有堆场不能满足滞销期的产品储存，</w:t>
                  </w:r>
                  <w:r w:rsidR="00CF46B5">
                    <w:rPr>
                      <w:rFonts w:hint="eastAsia"/>
                      <w:color w:val="0000FF"/>
                      <w:kern w:val="0"/>
                      <w:szCs w:val="21"/>
                    </w:rPr>
                    <w:lastRenderedPageBreak/>
                    <w:t>同时</w:t>
                  </w:r>
                  <w:r w:rsidR="00CF46B5" w:rsidRPr="00CF46B5">
                    <w:rPr>
                      <w:rFonts w:hint="eastAsia"/>
                      <w:bCs/>
                      <w:color w:val="0000FF"/>
                      <w:kern w:val="0"/>
                      <w:szCs w:val="21"/>
                    </w:rPr>
                    <w:t>通过增加储存规模，</w:t>
                  </w:r>
                  <w:r w:rsidR="00CF46B5">
                    <w:rPr>
                      <w:rFonts w:hint="eastAsia"/>
                      <w:bCs/>
                      <w:color w:val="0000FF"/>
                      <w:kern w:val="0"/>
                      <w:szCs w:val="21"/>
                    </w:rPr>
                    <w:t>可</w:t>
                  </w:r>
                  <w:r w:rsidR="00CF46B5" w:rsidRPr="00CF46B5">
                    <w:rPr>
                      <w:rFonts w:hint="eastAsia"/>
                      <w:bCs/>
                      <w:color w:val="0000FF"/>
                      <w:kern w:val="0"/>
                      <w:szCs w:val="21"/>
                    </w:rPr>
                    <w:t>解决下游企业对硫磺产品的市场调峰需求</w:t>
                  </w:r>
                  <w:r w:rsidR="00CF46B5">
                    <w:rPr>
                      <w:rFonts w:hint="eastAsia"/>
                      <w:bCs/>
                      <w:color w:val="0000FF"/>
                      <w:kern w:val="0"/>
                      <w:szCs w:val="21"/>
                    </w:rPr>
                    <w:t>。</w:t>
                  </w:r>
                  <w:r w:rsidR="00B64CB2" w:rsidRPr="00B64CB2">
                    <w:rPr>
                      <w:rFonts w:hint="eastAsia"/>
                      <w:color w:val="0000FF"/>
                      <w:kern w:val="0"/>
                      <w:szCs w:val="21"/>
                    </w:rPr>
                    <w:t>为解决以上问题，拟建项目仅增加硫磺露天堆场面积和产品储存规模，不涉及生产工艺改造，亦不新增产能</w:t>
                  </w:r>
                  <w:bookmarkEnd w:id="43"/>
                  <w:bookmarkEnd w:id="44"/>
                  <w:r w:rsidRPr="00B64CB2">
                    <w:rPr>
                      <w:rFonts w:hint="eastAsia"/>
                      <w:kern w:val="0"/>
                      <w:szCs w:val="21"/>
                    </w:rPr>
                    <w:t>，</w:t>
                  </w:r>
                  <w:r w:rsidR="00B64CB2" w:rsidRPr="00B64CB2">
                    <w:rPr>
                      <w:rFonts w:hint="eastAsia"/>
                      <w:kern w:val="0"/>
                      <w:szCs w:val="21"/>
                    </w:rPr>
                    <w:t>扩建后的硫磺露天堆场</w:t>
                  </w:r>
                  <w:r w:rsidRPr="00B64CB2">
                    <w:rPr>
                      <w:rFonts w:hint="eastAsia"/>
                      <w:kern w:val="0"/>
                      <w:szCs w:val="21"/>
                    </w:rPr>
                    <w:t>用于硫磺颗粒的储存</w:t>
                  </w:r>
                  <w:r w:rsidRPr="00B64CB2">
                    <w:rPr>
                      <w:rFonts w:hint="eastAsia"/>
                      <w:bCs/>
                      <w:kern w:val="0"/>
                      <w:szCs w:val="21"/>
                    </w:rPr>
                    <w:t>，堆场四周设置</w:t>
                  </w:r>
                  <w:r w:rsidRPr="00B64CB2">
                    <w:rPr>
                      <w:bCs/>
                      <w:kern w:val="0"/>
                      <w:szCs w:val="21"/>
                    </w:rPr>
                    <w:t>1m</w:t>
                  </w:r>
                  <w:r w:rsidRPr="00B64CB2">
                    <w:rPr>
                      <w:rFonts w:hint="eastAsia"/>
                      <w:bCs/>
                      <w:kern w:val="0"/>
                      <w:szCs w:val="21"/>
                    </w:rPr>
                    <w:t>高挡料墙，</w:t>
                  </w:r>
                  <w:r w:rsidR="00B64CB2" w:rsidRPr="00B64CB2">
                    <w:rPr>
                      <w:rFonts w:hint="eastAsia"/>
                      <w:color w:val="0000FF"/>
                      <w:kern w:val="0"/>
                      <w:szCs w:val="21"/>
                    </w:rPr>
                    <w:t>扩建</w:t>
                  </w:r>
                  <w:r w:rsidRPr="00B64CB2">
                    <w:rPr>
                      <w:rFonts w:hint="eastAsia"/>
                      <w:kern w:val="0"/>
                      <w:szCs w:val="21"/>
                    </w:rPr>
                    <w:t>后的硫磺露天堆场</w:t>
                  </w:r>
                  <w:r w:rsidRPr="00B64CB2">
                    <w:rPr>
                      <w:kern w:val="0"/>
                      <w:szCs w:val="21"/>
                    </w:rPr>
                    <w:t>面积</w:t>
                  </w:r>
                  <w:r w:rsidRPr="00B64CB2">
                    <w:rPr>
                      <w:rFonts w:hint="eastAsia"/>
                      <w:kern w:val="0"/>
                      <w:szCs w:val="21"/>
                    </w:rPr>
                    <w:t>由原来的</w:t>
                  </w:r>
                  <w:r w:rsidRPr="00B64CB2">
                    <w:rPr>
                      <w:rFonts w:hint="eastAsia"/>
                      <w:bCs/>
                      <w:kern w:val="0"/>
                      <w:szCs w:val="21"/>
                    </w:rPr>
                    <w:t>1426m</w:t>
                  </w:r>
                  <w:r w:rsidRPr="00B64CB2">
                    <w:rPr>
                      <w:bCs/>
                      <w:kern w:val="0"/>
                      <w:szCs w:val="21"/>
                      <w:vertAlign w:val="superscript"/>
                    </w:rPr>
                    <w:t>2</w:t>
                  </w:r>
                  <w:r w:rsidRPr="00B64CB2">
                    <w:rPr>
                      <w:rFonts w:hint="eastAsia"/>
                      <w:bCs/>
                      <w:kern w:val="0"/>
                      <w:szCs w:val="21"/>
                    </w:rPr>
                    <w:t>增加至</w:t>
                  </w:r>
                  <w:r w:rsidRPr="00B64CB2">
                    <w:rPr>
                      <w:rFonts w:hint="eastAsia"/>
                      <w:kern w:val="0"/>
                      <w:szCs w:val="21"/>
                    </w:rPr>
                    <w:t>4161</w:t>
                  </w:r>
                  <w:r w:rsidR="00B64CB2">
                    <w:rPr>
                      <w:rFonts w:hint="eastAsia"/>
                      <w:kern w:val="0"/>
                      <w:szCs w:val="21"/>
                    </w:rPr>
                    <w:t>.005</w:t>
                  </w:r>
                  <w:r w:rsidRPr="00B64CB2">
                    <w:rPr>
                      <w:kern w:val="0"/>
                      <w:szCs w:val="21"/>
                    </w:rPr>
                    <w:t>m</w:t>
                  </w:r>
                  <w:r w:rsidRPr="00B64CB2">
                    <w:rPr>
                      <w:kern w:val="0"/>
                      <w:szCs w:val="21"/>
                      <w:vertAlign w:val="superscript"/>
                    </w:rPr>
                    <w:t>2</w:t>
                  </w:r>
                  <w:r w:rsidRPr="00B64CB2">
                    <w:rPr>
                      <w:rFonts w:hint="eastAsia"/>
                      <w:bCs/>
                      <w:kern w:val="0"/>
                      <w:szCs w:val="21"/>
                    </w:rPr>
                    <w:t>，</w:t>
                  </w:r>
                  <w:r w:rsidRPr="00B64CB2">
                    <w:rPr>
                      <w:bCs/>
                      <w:kern w:val="0"/>
                      <w:szCs w:val="21"/>
                    </w:rPr>
                    <w:t>硫磺</w:t>
                  </w:r>
                  <w:r w:rsidRPr="00B64CB2">
                    <w:rPr>
                      <w:rFonts w:hint="eastAsia"/>
                      <w:bCs/>
                      <w:kern w:val="0"/>
                      <w:szCs w:val="21"/>
                    </w:rPr>
                    <w:t>最大储存量由原来的</w:t>
                  </w:r>
                  <w:bookmarkStart w:id="47" w:name="OLE_LINK37"/>
                  <w:bookmarkStart w:id="48" w:name="OLE_LINK38"/>
                  <w:r w:rsidRPr="00B64CB2">
                    <w:rPr>
                      <w:rFonts w:hint="eastAsia"/>
                      <w:bCs/>
                      <w:kern w:val="0"/>
                      <w:szCs w:val="21"/>
                    </w:rPr>
                    <w:t>1</w:t>
                  </w:r>
                  <w:r w:rsidRPr="00B64CB2">
                    <w:rPr>
                      <w:rFonts w:hint="eastAsia"/>
                      <w:bCs/>
                      <w:kern w:val="0"/>
                      <w:szCs w:val="21"/>
                    </w:rPr>
                    <w:t>万</w:t>
                  </w:r>
                  <w:r w:rsidRPr="00B64CB2">
                    <w:rPr>
                      <w:rFonts w:hint="eastAsia"/>
                      <w:bCs/>
                      <w:kern w:val="0"/>
                      <w:szCs w:val="21"/>
                    </w:rPr>
                    <w:t>t</w:t>
                  </w:r>
                  <w:bookmarkEnd w:id="47"/>
                  <w:bookmarkEnd w:id="48"/>
                  <w:r w:rsidRPr="00B64CB2">
                    <w:rPr>
                      <w:rFonts w:hint="eastAsia"/>
                      <w:bCs/>
                      <w:kern w:val="0"/>
                      <w:szCs w:val="21"/>
                    </w:rPr>
                    <w:t>增加至</w:t>
                  </w:r>
                  <w:r w:rsidR="008E3FEF" w:rsidRPr="008E3FEF">
                    <w:rPr>
                      <w:rFonts w:hint="eastAsia"/>
                      <w:bCs/>
                      <w:color w:val="0000FF"/>
                      <w:kern w:val="0"/>
                      <w:szCs w:val="21"/>
                    </w:rPr>
                    <w:t>3</w:t>
                  </w:r>
                  <w:r w:rsidRPr="008E3FEF">
                    <w:rPr>
                      <w:rFonts w:hint="eastAsia"/>
                      <w:bCs/>
                      <w:color w:val="0000FF"/>
                      <w:kern w:val="0"/>
                      <w:szCs w:val="21"/>
                    </w:rPr>
                    <w:t>万吨</w:t>
                  </w:r>
                  <w:r w:rsidRPr="008E3FEF">
                    <w:rPr>
                      <w:rFonts w:hint="eastAsia"/>
                      <w:bCs/>
                      <w:color w:val="0000FF"/>
                      <w:kern w:val="0"/>
                      <w:szCs w:val="21"/>
                    </w:rPr>
                    <w:t>t</w:t>
                  </w:r>
                  <w:bookmarkEnd w:id="45"/>
                  <w:bookmarkEnd w:id="46"/>
                </w:p>
              </w:tc>
              <w:tc>
                <w:tcPr>
                  <w:tcW w:w="708" w:type="dxa"/>
                  <w:vMerge w:val="restart"/>
                  <w:vAlign w:val="center"/>
                </w:tcPr>
                <w:p w:rsidR="00605F66" w:rsidRPr="00B64CB2" w:rsidRDefault="00605F66" w:rsidP="009E13EE">
                  <w:pPr>
                    <w:jc w:val="center"/>
                    <w:rPr>
                      <w:kern w:val="0"/>
                      <w:szCs w:val="21"/>
                    </w:rPr>
                  </w:pPr>
                  <w:r w:rsidRPr="00B64CB2">
                    <w:rPr>
                      <w:kern w:val="0"/>
                      <w:szCs w:val="21"/>
                    </w:rPr>
                    <w:lastRenderedPageBreak/>
                    <w:t>废水</w:t>
                  </w:r>
                </w:p>
                <w:p w:rsidR="00605F66" w:rsidRPr="00B64CB2" w:rsidRDefault="00605F66" w:rsidP="009E13EE">
                  <w:pPr>
                    <w:jc w:val="center"/>
                    <w:rPr>
                      <w:kern w:val="0"/>
                      <w:szCs w:val="21"/>
                    </w:rPr>
                  </w:pPr>
                  <w:r w:rsidRPr="00B64CB2">
                    <w:rPr>
                      <w:kern w:val="0"/>
                      <w:szCs w:val="21"/>
                    </w:rPr>
                    <w:t>固废</w:t>
                  </w:r>
                </w:p>
                <w:p w:rsidR="00605F66" w:rsidRPr="00B64CB2" w:rsidRDefault="00605F66" w:rsidP="009E13EE">
                  <w:pPr>
                    <w:jc w:val="center"/>
                    <w:rPr>
                      <w:kern w:val="0"/>
                      <w:szCs w:val="21"/>
                    </w:rPr>
                  </w:pPr>
                  <w:r w:rsidRPr="00B64CB2">
                    <w:rPr>
                      <w:kern w:val="0"/>
                      <w:szCs w:val="21"/>
                    </w:rPr>
                    <w:t>噪声</w:t>
                  </w:r>
                </w:p>
              </w:tc>
              <w:tc>
                <w:tcPr>
                  <w:tcW w:w="709" w:type="dxa"/>
                  <w:tcBorders>
                    <w:right w:val="single" w:sz="4" w:space="0" w:color="auto"/>
                  </w:tcBorders>
                  <w:vAlign w:val="center"/>
                </w:tcPr>
                <w:p w:rsidR="00605F66" w:rsidRPr="00B64CB2" w:rsidRDefault="00605F66" w:rsidP="009E13EE">
                  <w:pPr>
                    <w:widowControl/>
                    <w:jc w:val="center"/>
                    <w:rPr>
                      <w:kern w:val="0"/>
                      <w:szCs w:val="21"/>
                    </w:rPr>
                  </w:pPr>
                  <w:r w:rsidRPr="00B64CB2">
                    <w:rPr>
                      <w:kern w:val="0"/>
                      <w:szCs w:val="21"/>
                    </w:rPr>
                    <w:t>废气</w:t>
                  </w:r>
                </w:p>
                <w:p w:rsidR="00605F66" w:rsidRPr="00B64CB2" w:rsidRDefault="00605F66" w:rsidP="009223A8">
                  <w:pPr>
                    <w:widowControl/>
                    <w:jc w:val="center"/>
                    <w:rPr>
                      <w:kern w:val="0"/>
                      <w:szCs w:val="21"/>
                    </w:rPr>
                  </w:pPr>
                  <w:r w:rsidRPr="00B64CB2">
                    <w:rPr>
                      <w:kern w:val="0"/>
                      <w:szCs w:val="21"/>
                    </w:rPr>
                    <w:t>固废</w:t>
                  </w:r>
                </w:p>
              </w:tc>
              <w:tc>
                <w:tcPr>
                  <w:tcW w:w="721" w:type="dxa"/>
                  <w:tcBorders>
                    <w:left w:val="single" w:sz="4" w:space="0" w:color="auto"/>
                  </w:tcBorders>
                  <w:vAlign w:val="center"/>
                </w:tcPr>
                <w:p w:rsidR="00605F66" w:rsidRPr="00B64CB2" w:rsidRDefault="00605F66" w:rsidP="009E13EE">
                  <w:pPr>
                    <w:widowControl/>
                    <w:jc w:val="center"/>
                    <w:rPr>
                      <w:kern w:val="0"/>
                      <w:szCs w:val="21"/>
                    </w:rPr>
                  </w:pPr>
                  <w:r w:rsidRPr="00B64CB2">
                    <w:rPr>
                      <w:rFonts w:hint="eastAsia"/>
                      <w:kern w:val="0"/>
                      <w:szCs w:val="21"/>
                    </w:rPr>
                    <w:t>仅增加堆场面积和</w:t>
                  </w:r>
                  <w:r w:rsidRPr="00B64CB2">
                    <w:rPr>
                      <w:rFonts w:hint="eastAsia"/>
                      <w:kern w:val="0"/>
                      <w:szCs w:val="21"/>
                    </w:rPr>
                    <w:lastRenderedPageBreak/>
                    <w:t>最大储存量</w:t>
                  </w:r>
                </w:p>
              </w:tc>
            </w:tr>
            <w:tr w:rsidR="00605F66" w:rsidRPr="00B64CB2" w:rsidTr="0006111D">
              <w:trPr>
                <w:trHeight w:val="613"/>
                <w:jc w:val="center"/>
              </w:trPr>
              <w:tc>
                <w:tcPr>
                  <w:tcW w:w="642" w:type="dxa"/>
                  <w:vMerge/>
                  <w:vAlign w:val="center"/>
                </w:tcPr>
                <w:p w:rsidR="00605F66" w:rsidRPr="00B64CB2" w:rsidRDefault="00605F66" w:rsidP="009E13EE">
                  <w:pPr>
                    <w:widowControl/>
                    <w:jc w:val="center"/>
                    <w:rPr>
                      <w:kern w:val="0"/>
                      <w:szCs w:val="21"/>
                    </w:rPr>
                  </w:pPr>
                </w:p>
              </w:tc>
              <w:tc>
                <w:tcPr>
                  <w:tcW w:w="1658" w:type="dxa"/>
                  <w:vAlign w:val="center"/>
                </w:tcPr>
                <w:p w:rsidR="00605F66" w:rsidRPr="00B64CB2" w:rsidRDefault="00605F66" w:rsidP="009E13EE">
                  <w:pPr>
                    <w:widowControl/>
                    <w:jc w:val="center"/>
                    <w:rPr>
                      <w:szCs w:val="21"/>
                    </w:rPr>
                  </w:pPr>
                  <w:r w:rsidRPr="00B64CB2">
                    <w:rPr>
                      <w:rFonts w:hint="eastAsia"/>
                      <w:szCs w:val="21"/>
                    </w:rPr>
                    <w:t>硫磺冷却罐</w:t>
                  </w:r>
                </w:p>
              </w:tc>
              <w:tc>
                <w:tcPr>
                  <w:tcW w:w="3497" w:type="dxa"/>
                  <w:vAlign w:val="center"/>
                </w:tcPr>
                <w:p w:rsidR="00605F66" w:rsidRPr="00B64CB2" w:rsidRDefault="009223A8" w:rsidP="00605F66">
                  <w:pPr>
                    <w:widowControl/>
                    <w:jc w:val="center"/>
                    <w:rPr>
                      <w:kern w:val="0"/>
                      <w:szCs w:val="21"/>
                    </w:rPr>
                  </w:pPr>
                  <w:r w:rsidRPr="00B64CB2">
                    <w:rPr>
                      <w:rFonts w:hint="eastAsia"/>
                      <w:bCs/>
                      <w:kern w:val="0"/>
                      <w:szCs w:val="21"/>
                    </w:rPr>
                    <w:t>依托现有项目</w:t>
                  </w:r>
                  <w:bookmarkStart w:id="49" w:name="OLE_LINK43"/>
                  <w:bookmarkStart w:id="50" w:name="OLE_LINK44"/>
                  <w:r w:rsidRPr="00B64CB2">
                    <w:rPr>
                      <w:rFonts w:hint="eastAsia"/>
                      <w:bCs/>
                      <w:kern w:val="0"/>
                      <w:szCs w:val="21"/>
                    </w:rPr>
                    <w:t>设置的</w:t>
                  </w:r>
                  <w:r w:rsidRPr="00B64CB2">
                    <w:rPr>
                      <w:bCs/>
                      <w:kern w:val="0"/>
                      <w:szCs w:val="21"/>
                    </w:rPr>
                    <w:t>1</w:t>
                  </w:r>
                  <w:r w:rsidRPr="00B64CB2">
                    <w:rPr>
                      <w:rFonts w:hint="eastAsia"/>
                      <w:bCs/>
                      <w:kern w:val="0"/>
                      <w:szCs w:val="21"/>
                    </w:rPr>
                    <w:t>个硫磺冷却罐，通过水冷却工艺将中石化普光净化厂产生的液体硫磺进行物理降温后产生硫磺颗粒产品</w:t>
                  </w:r>
                  <w:bookmarkEnd w:id="49"/>
                  <w:bookmarkEnd w:id="50"/>
                  <w:r w:rsidRPr="00B64CB2">
                    <w:rPr>
                      <w:rFonts w:hint="eastAsia"/>
                      <w:bCs/>
                      <w:kern w:val="0"/>
                      <w:szCs w:val="21"/>
                    </w:rPr>
                    <w:t>，再经</w:t>
                  </w:r>
                  <w:proofErr w:type="gramStart"/>
                  <w:r w:rsidRPr="00B64CB2">
                    <w:rPr>
                      <w:rFonts w:hint="eastAsia"/>
                      <w:bCs/>
                      <w:kern w:val="0"/>
                      <w:szCs w:val="21"/>
                    </w:rPr>
                    <w:t>筛</w:t>
                  </w:r>
                  <w:proofErr w:type="gramEnd"/>
                  <w:r w:rsidRPr="00B64CB2">
                    <w:rPr>
                      <w:rFonts w:hint="eastAsia"/>
                      <w:bCs/>
                      <w:kern w:val="0"/>
                      <w:szCs w:val="21"/>
                    </w:rPr>
                    <w:t>运至硫磺露天堆场储存</w:t>
                  </w:r>
                </w:p>
              </w:tc>
              <w:tc>
                <w:tcPr>
                  <w:tcW w:w="708" w:type="dxa"/>
                  <w:vMerge/>
                  <w:vAlign w:val="center"/>
                </w:tcPr>
                <w:p w:rsidR="00605F66" w:rsidRPr="00B64CB2" w:rsidRDefault="00605F66" w:rsidP="009E13EE">
                  <w:pPr>
                    <w:jc w:val="center"/>
                    <w:rPr>
                      <w:kern w:val="0"/>
                      <w:szCs w:val="21"/>
                    </w:rPr>
                  </w:pPr>
                </w:p>
              </w:tc>
              <w:tc>
                <w:tcPr>
                  <w:tcW w:w="709" w:type="dxa"/>
                  <w:tcBorders>
                    <w:right w:val="single" w:sz="4" w:space="0" w:color="auto"/>
                  </w:tcBorders>
                  <w:vAlign w:val="center"/>
                </w:tcPr>
                <w:p w:rsidR="009223A8" w:rsidRPr="00B64CB2" w:rsidRDefault="009223A8" w:rsidP="009223A8">
                  <w:pPr>
                    <w:widowControl/>
                    <w:jc w:val="center"/>
                    <w:rPr>
                      <w:kern w:val="0"/>
                      <w:szCs w:val="21"/>
                    </w:rPr>
                  </w:pPr>
                  <w:r w:rsidRPr="00B64CB2">
                    <w:rPr>
                      <w:kern w:val="0"/>
                      <w:szCs w:val="21"/>
                    </w:rPr>
                    <w:t>废水</w:t>
                  </w:r>
                </w:p>
                <w:p w:rsidR="00605F66" w:rsidRPr="00B64CB2" w:rsidRDefault="009223A8" w:rsidP="009E13EE">
                  <w:pPr>
                    <w:widowControl/>
                    <w:jc w:val="center"/>
                    <w:rPr>
                      <w:kern w:val="0"/>
                      <w:szCs w:val="21"/>
                    </w:rPr>
                  </w:pPr>
                  <w:r w:rsidRPr="00B64CB2">
                    <w:rPr>
                      <w:rFonts w:hint="eastAsia"/>
                      <w:kern w:val="0"/>
                      <w:szCs w:val="21"/>
                    </w:rPr>
                    <w:t>噪声</w:t>
                  </w:r>
                </w:p>
              </w:tc>
              <w:tc>
                <w:tcPr>
                  <w:tcW w:w="721" w:type="dxa"/>
                  <w:tcBorders>
                    <w:left w:val="single" w:sz="4" w:space="0" w:color="auto"/>
                  </w:tcBorders>
                  <w:vAlign w:val="center"/>
                </w:tcPr>
                <w:p w:rsidR="00605F66" w:rsidRPr="00B64CB2" w:rsidRDefault="009223A8" w:rsidP="009E13EE">
                  <w:pPr>
                    <w:widowControl/>
                    <w:jc w:val="center"/>
                    <w:rPr>
                      <w:kern w:val="0"/>
                      <w:szCs w:val="21"/>
                    </w:rPr>
                  </w:pPr>
                  <w:proofErr w:type="gramStart"/>
                  <w:r w:rsidRPr="00B64CB2">
                    <w:rPr>
                      <w:rFonts w:hint="eastAsia"/>
                      <w:kern w:val="0"/>
                      <w:szCs w:val="21"/>
                    </w:rPr>
                    <w:t>利旧</w:t>
                  </w:r>
                  <w:proofErr w:type="gramEnd"/>
                </w:p>
              </w:tc>
            </w:tr>
            <w:tr w:rsidR="0006111D" w:rsidRPr="00B64CB2" w:rsidTr="0006111D">
              <w:trPr>
                <w:trHeight w:val="613"/>
                <w:jc w:val="center"/>
              </w:trPr>
              <w:tc>
                <w:tcPr>
                  <w:tcW w:w="642" w:type="dxa"/>
                  <w:vMerge w:val="restart"/>
                  <w:vAlign w:val="center"/>
                </w:tcPr>
                <w:p w:rsidR="0006111D" w:rsidRPr="00B64CB2" w:rsidRDefault="0006111D" w:rsidP="009E13EE">
                  <w:pPr>
                    <w:jc w:val="center"/>
                    <w:rPr>
                      <w:kern w:val="0"/>
                      <w:szCs w:val="21"/>
                    </w:rPr>
                  </w:pPr>
                  <w:r w:rsidRPr="00B64CB2">
                    <w:rPr>
                      <w:szCs w:val="21"/>
                    </w:rPr>
                    <w:t>辅助工程</w:t>
                  </w:r>
                </w:p>
              </w:tc>
              <w:tc>
                <w:tcPr>
                  <w:tcW w:w="1658" w:type="dxa"/>
                  <w:vAlign w:val="center"/>
                </w:tcPr>
                <w:p w:rsidR="0006111D" w:rsidRPr="00B64CB2" w:rsidRDefault="0006111D" w:rsidP="009E13EE">
                  <w:pPr>
                    <w:widowControl/>
                    <w:jc w:val="center"/>
                    <w:rPr>
                      <w:bCs/>
                      <w:szCs w:val="21"/>
                    </w:rPr>
                  </w:pPr>
                  <w:proofErr w:type="gramStart"/>
                  <w:r w:rsidRPr="00B64CB2">
                    <w:rPr>
                      <w:rFonts w:hint="eastAsia"/>
                      <w:bCs/>
                      <w:szCs w:val="21"/>
                    </w:rPr>
                    <w:t>废水浊环系统</w:t>
                  </w:r>
                  <w:proofErr w:type="gramEnd"/>
                </w:p>
              </w:tc>
              <w:tc>
                <w:tcPr>
                  <w:tcW w:w="3497" w:type="dxa"/>
                  <w:vAlign w:val="center"/>
                </w:tcPr>
                <w:p w:rsidR="0006111D" w:rsidRPr="00B64CB2" w:rsidRDefault="0006111D" w:rsidP="0006111D">
                  <w:pPr>
                    <w:widowControl/>
                    <w:jc w:val="center"/>
                    <w:rPr>
                      <w:kern w:val="0"/>
                      <w:szCs w:val="21"/>
                    </w:rPr>
                  </w:pPr>
                  <w:r w:rsidRPr="00B64CB2">
                    <w:rPr>
                      <w:rFonts w:hint="eastAsia"/>
                      <w:kern w:val="0"/>
                      <w:szCs w:val="21"/>
                    </w:rPr>
                    <w:t>硫磺冷却产生的</w:t>
                  </w:r>
                  <w:r w:rsidRPr="00B64CB2">
                    <w:rPr>
                      <w:rFonts w:hint="eastAsia"/>
                      <w:bCs/>
                      <w:kern w:val="0"/>
                      <w:szCs w:val="21"/>
                    </w:rPr>
                    <w:t>硫磺冷却水进入循环水池（兼做消防水池，容积</w:t>
                  </w:r>
                  <w:r w:rsidRPr="00B64CB2">
                    <w:rPr>
                      <w:rFonts w:hint="eastAsia"/>
                      <w:bCs/>
                      <w:kern w:val="0"/>
                      <w:szCs w:val="21"/>
                    </w:rPr>
                    <w:t>824</w:t>
                  </w:r>
                  <w:r w:rsidRPr="00B64CB2">
                    <w:rPr>
                      <w:bCs/>
                      <w:kern w:val="0"/>
                      <w:szCs w:val="21"/>
                    </w:rPr>
                    <w:t>m</w:t>
                  </w:r>
                  <w:r w:rsidRPr="00B64CB2">
                    <w:rPr>
                      <w:bCs/>
                      <w:kern w:val="0"/>
                      <w:szCs w:val="21"/>
                      <w:vertAlign w:val="superscript"/>
                    </w:rPr>
                    <w:t>3</w:t>
                  </w:r>
                  <w:r w:rsidRPr="00B64CB2">
                    <w:rPr>
                      <w:rFonts w:hint="eastAsia"/>
                      <w:bCs/>
                      <w:kern w:val="0"/>
                      <w:szCs w:val="21"/>
                    </w:rPr>
                    <w:t>），循环使用，不外排</w:t>
                  </w:r>
                </w:p>
              </w:tc>
              <w:tc>
                <w:tcPr>
                  <w:tcW w:w="708" w:type="dxa"/>
                  <w:vMerge/>
                  <w:vAlign w:val="center"/>
                </w:tcPr>
                <w:p w:rsidR="0006111D" w:rsidRPr="00B64CB2" w:rsidRDefault="0006111D" w:rsidP="009E13EE">
                  <w:pPr>
                    <w:jc w:val="center"/>
                    <w:rPr>
                      <w:kern w:val="0"/>
                      <w:szCs w:val="21"/>
                    </w:rPr>
                  </w:pPr>
                </w:p>
              </w:tc>
              <w:tc>
                <w:tcPr>
                  <w:tcW w:w="709" w:type="dxa"/>
                  <w:tcBorders>
                    <w:right w:val="single" w:sz="4" w:space="0" w:color="auto"/>
                  </w:tcBorders>
                  <w:vAlign w:val="center"/>
                </w:tcPr>
                <w:p w:rsidR="0006111D" w:rsidRPr="00B64CB2" w:rsidRDefault="0006111D" w:rsidP="009E13EE">
                  <w:pPr>
                    <w:widowControl/>
                    <w:jc w:val="center"/>
                    <w:rPr>
                      <w:kern w:val="0"/>
                      <w:szCs w:val="21"/>
                    </w:rPr>
                  </w:pPr>
                  <w:r w:rsidRPr="00B64CB2">
                    <w:rPr>
                      <w:kern w:val="0"/>
                      <w:szCs w:val="21"/>
                    </w:rPr>
                    <w:t>废水</w:t>
                  </w:r>
                </w:p>
              </w:tc>
              <w:tc>
                <w:tcPr>
                  <w:tcW w:w="721" w:type="dxa"/>
                  <w:tcBorders>
                    <w:left w:val="single" w:sz="4" w:space="0" w:color="auto"/>
                  </w:tcBorders>
                  <w:vAlign w:val="center"/>
                </w:tcPr>
                <w:p w:rsidR="0006111D" w:rsidRPr="00B64CB2" w:rsidRDefault="0006111D" w:rsidP="009E13EE">
                  <w:pPr>
                    <w:widowControl/>
                    <w:jc w:val="center"/>
                    <w:rPr>
                      <w:kern w:val="0"/>
                      <w:szCs w:val="21"/>
                    </w:rPr>
                  </w:pPr>
                  <w:bookmarkStart w:id="51" w:name="OLE_LINK30"/>
                  <w:bookmarkStart w:id="52" w:name="OLE_LINK31"/>
                  <w:proofErr w:type="gramStart"/>
                  <w:r w:rsidRPr="00B64CB2">
                    <w:rPr>
                      <w:rFonts w:hint="eastAsia"/>
                      <w:kern w:val="0"/>
                      <w:szCs w:val="21"/>
                    </w:rPr>
                    <w:t>利旧</w:t>
                  </w:r>
                  <w:bookmarkEnd w:id="51"/>
                  <w:bookmarkEnd w:id="52"/>
                  <w:proofErr w:type="gramEnd"/>
                </w:p>
              </w:tc>
            </w:tr>
            <w:tr w:rsidR="0006111D" w:rsidRPr="00B64CB2" w:rsidTr="0006111D">
              <w:trPr>
                <w:trHeight w:val="265"/>
                <w:jc w:val="center"/>
              </w:trPr>
              <w:tc>
                <w:tcPr>
                  <w:tcW w:w="642" w:type="dxa"/>
                  <w:vMerge/>
                  <w:vAlign w:val="center"/>
                </w:tcPr>
                <w:p w:rsidR="0006111D" w:rsidRPr="00B64CB2" w:rsidRDefault="0006111D" w:rsidP="009E13EE">
                  <w:pPr>
                    <w:jc w:val="center"/>
                    <w:rPr>
                      <w:szCs w:val="21"/>
                    </w:rPr>
                  </w:pPr>
                </w:p>
              </w:tc>
              <w:tc>
                <w:tcPr>
                  <w:tcW w:w="1658" w:type="dxa"/>
                  <w:vAlign w:val="center"/>
                </w:tcPr>
                <w:p w:rsidR="0006111D" w:rsidRPr="00B64CB2" w:rsidRDefault="0006111D" w:rsidP="009E13EE">
                  <w:pPr>
                    <w:widowControl/>
                    <w:jc w:val="center"/>
                    <w:rPr>
                      <w:kern w:val="0"/>
                      <w:szCs w:val="21"/>
                    </w:rPr>
                  </w:pPr>
                  <w:r w:rsidRPr="00B64CB2">
                    <w:rPr>
                      <w:rFonts w:hint="eastAsia"/>
                      <w:bCs/>
                      <w:kern w:val="0"/>
                      <w:szCs w:val="21"/>
                    </w:rPr>
                    <w:t>办公室</w:t>
                  </w:r>
                </w:p>
              </w:tc>
              <w:tc>
                <w:tcPr>
                  <w:tcW w:w="3497" w:type="dxa"/>
                  <w:vAlign w:val="center"/>
                </w:tcPr>
                <w:p w:rsidR="0006111D" w:rsidRPr="00B64CB2" w:rsidRDefault="0006111D" w:rsidP="009E13EE">
                  <w:pPr>
                    <w:widowControl/>
                    <w:jc w:val="center"/>
                    <w:rPr>
                      <w:kern w:val="0"/>
                      <w:szCs w:val="21"/>
                    </w:rPr>
                  </w:pPr>
                  <w:r w:rsidRPr="00B64CB2">
                    <w:rPr>
                      <w:kern w:val="0"/>
                      <w:szCs w:val="21"/>
                    </w:rPr>
                    <w:t>位于</w:t>
                  </w:r>
                  <w:r w:rsidRPr="00B64CB2">
                    <w:rPr>
                      <w:rFonts w:hint="eastAsia"/>
                      <w:kern w:val="0"/>
                      <w:szCs w:val="21"/>
                    </w:rPr>
                    <w:t>厂区北侧，占地</w:t>
                  </w:r>
                  <w:r w:rsidRPr="00B64CB2">
                    <w:rPr>
                      <w:kern w:val="0"/>
                      <w:szCs w:val="21"/>
                    </w:rPr>
                    <w:t>面积</w:t>
                  </w:r>
                  <w:r w:rsidRPr="00B64CB2">
                    <w:rPr>
                      <w:rFonts w:hint="eastAsia"/>
                      <w:kern w:val="0"/>
                      <w:szCs w:val="21"/>
                    </w:rPr>
                    <w:t>340</w:t>
                  </w:r>
                  <w:r w:rsidRPr="00B64CB2">
                    <w:rPr>
                      <w:kern w:val="0"/>
                      <w:szCs w:val="21"/>
                    </w:rPr>
                    <w:t>m</w:t>
                  </w:r>
                  <w:r w:rsidRPr="00B64CB2">
                    <w:rPr>
                      <w:kern w:val="0"/>
                      <w:szCs w:val="21"/>
                      <w:vertAlign w:val="superscript"/>
                    </w:rPr>
                    <w:t>2</w:t>
                  </w:r>
                </w:p>
              </w:tc>
              <w:tc>
                <w:tcPr>
                  <w:tcW w:w="708" w:type="dxa"/>
                  <w:vMerge/>
                  <w:vAlign w:val="center"/>
                </w:tcPr>
                <w:p w:rsidR="0006111D" w:rsidRPr="00B64CB2" w:rsidRDefault="0006111D" w:rsidP="009E13EE">
                  <w:pPr>
                    <w:widowControl/>
                    <w:jc w:val="center"/>
                    <w:rPr>
                      <w:kern w:val="0"/>
                      <w:szCs w:val="21"/>
                    </w:rPr>
                  </w:pPr>
                </w:p>
              </w:tc>
              <w:tc>
                <w:tcPr>
                  <w:tcW w:w="709" w:type="dxa"/>
                  <w:tcBorders>
                    <w:right w:val="single" w:sz="4" w:space="0" w:color="auto"/>
                  </w:tcBorders>
                  <w:vAlign w:val="center"/>
                </w:tcPr>
                <w:p w:rsidR="0006111D" w:rsidRPr="00B64CB2" w:rsidRDefault="0006111D" w:rsidP="009E13EE">
                  <w:pPr>
                    <w:widowControl/>
                    <w:jc w:val="center"/>
                    <w:rPr>
                      <w:kern w:val="0"/>
                      <w:szCs w:val="21"/>
                    </w:rPr>
                  </w:pPr>
                  <w:r w:rsidRPr="00B64CB2">
                    <w:rPr>
                      <w:kern w:val="0"/>
                      <w:szCs w:val="21"/>
                    </w:rPr>
                    <w:t>固废</w:t>
                  </w:r>
                </w:p>
                <w:p w:rsidR="0006111D" w:rsidRPr="00B64CB2" w:rsidRDefault="0006111D" w:rsidP="009E13EE">
                  <w:pPr>
                    <w:jc w:val="center"/>
                    <w:rPr>
                      <w:kern w:val="0"/>
                      <w:szCs w:val="21"/>
                    </w:rPr>
                  </w:pPr>
                  <w:r w:rsidRPr="00B64CB2">
                    <w:rPr>
                      <w:kern w:val="0"/>
                      <w:szCs w:val="21"/>
                    </w:rPr>
                    <w:t>废水</w:t>
                  </w:r>
                </w:p>
              </w:tc>
              <w:tc>
                <w:tcPr>
                  <w:tcW w:w="721" w:type="dxa"/>
                  <w:tcBorders>
                    <w:left w:val="single" w:sz="4" w:space="0" w:color="auto"/>
                  </w:tcBorders>
                  <w:vAlign w:val="center"/>
                </w:tcPr>
                <w:p w:rsidR="0006111D" w:rsidRPr="00B64CB2" w:rsidRDefault="0006111D" w:rsidP="009E13EE">
                  <w:pPr>
                    <w:jc w:val="center"/>
                    <w:rPr>
                      <w:kern w:val="0"/>
                      <w:szCs w:val="21"/>
                    </w:rPr>
                  </w:pPr>
                  <w:proofErr w:type="gramStart"/>
                  <w:r w:rsidRPr="00B64CB2">
                    <w:rPr>
                      <w:rFonts w:hint="eastAsia"/>
                      <w:kern w:val="0"/>
                      <w:szCs w:val="21"/>
                    </w:rPr>
                    <w:t>利旧</w:t>
                  </w:r>
                  <w:proofErr w:type="gramEnd"/>
                </w:p>
              </w:tc>
            </w:tr>
            <w:tr w:rsidR="0006111D" w:rsidRPr="00B64CB2" w:rsidTr="0006111D">
              <w:trPr>
                <w:trHeight w:val="265"/>
                <w:jc w:val="center"/>
              </w:trPr>
              <w:tc>
                <w:tcPr>
                  <w:tcW w:w="642" w:type="dxa"/>
                  <w:vMerge w:val="restart"/>
                  <w:vAlign w:val="center"/>
                </w:tcPr>
                <w:p w:rsidR="0006111D" w:rsidRPr="00B64CB2" w:rsidRDefault="0006111D" w:rsidP="009E13EE">
                  <w:pPr>
                    <w:widowControl/>
                    <w:jc w:val="center"/>
                    <w:rPr>
                      <w:szCs w:val="21"/>
                    </w:rPr>
                  </w:pPr>
                  <w:r w:rsidRPr="00B64CB2">
                    <w:rPr>
                      <w:szCs w:val="21"/>
                    </w:rPr>
                    <w:t>公用工程</w:t>
                  </w:r>
                </w:p>
              </w:tc>
              <w:tc>
                <w:tcPr>
                  <w:tcW w:w="1658" w:type="dxa"/>
                  <w:vAlign w:val="center"/>
                </w:tcPr>
                <w:p w:rsidR="0006111D" w:rsidRPr="00B64CB2" w:rsidRDefault="0006111D" w:rsidP="009E13EE">
                  <w:pPr>
                    <w:widowControl/>
                    <w:jc w:val="center"/>
                    <w:rPr>
                      <w:szCs w:val="21"/>
                    </w:rPr>
                  </w:pPr>
                  <w:r w:rsidRPr="00B64CB2">
                    <w:rPr>
                      <w:szCs w:val="21"/>
                    </w:rPr>
                    <w:t>供水系统</w:t>
                  </w:r>
                </w:p>
              </w:tc>
              <w:tc>
                <w:tcPr>
                  <w:tcW w:w="3497" w:type="dxa"/>
                  <w:vAlign w:val="center"/>
                </w:tcPr>
                <w:p w:rsidR="0006111D" w:rsidRPr="00B64CB2" w:rsidRDefault="0006111D" w:rsidP="009E13EE">
                  <w:pPr>
                    <w:widowControl/>
                    <w:jc w:val="center"/>
                    <w:rPr>
                      <w:kern w:val="0"/>
                      <w:szCs w:val="21"/>
                    </w:rPr>
                  </w:pPr>
                  <w:r w:rsidRPr="00B64CB2">
                    <w:rPr>
                      <w:kern w:val="0"/>
                      <w:szCs w:val="21"/>
                    </w:rPr>
                    <w:t>由市政管网提供</w:t>
                  </w:r>
                </w:p>
              </w:tc>
              <w:tc>
                <w:tcPr>
                  <w:tcW w:w="708" w:type="dxa"/>
                  <w:vAlign w:val="center"/>
                </w:tcPr>
                <w:p w:rsidR="0006111D" w:rsidRPr="00B64CB2" w:rsidRDefault="0006111D" w:rsidP="009E13EE">
                  <w:pPr>
                    <w:widowControl/>
                    <w:jc w:val="center"/>
                    <w:rPr>
                      <w:kern w:val="0"/>
                      <w:szCs w:val="21"/>
                    </w:rPr>
                  </w:pPr>
                  <w:r w:rsidRPr="00B64CB2">
                    <w:rPr>
                      <w:kern w:val="0"/>
                      <w:szCs w:val="21"/>
                    </w:rPr>
                    <w:t>/</w:t>
                  </w:r>
                </w:p>
              </w:tc>
              <w:tc>
                <w:tcPr>
                  <w:tcW w:w="709" w:type="dxa"/>
                  <w:tcBorders>
                    <w:right w:val="single" w:sz="4" w:space="0" w:color="auto"/>
                  </w:tcBorders>
                  <w:vAlign w:val="center"/>
                </w:tcPr>
                <w:p w:rsidR="0006111D" w:rsidRPr="00B64CB2" w:rsidRDefault="0006111D" w:rsidP="009E13EE">
                  <w:pPr>
                    <w:widowControl/>
                    <w:jc w:val="center"/>
                    <w:rPr>
                      <w:kern w:val="0"/>
                      <w:szCs w:val="21"/>
                    </w:rPr>
                  </w:pPr>
                  <w:r w:rsidRPr="00B64CB2">
                    <w:rPr>
                      <w:kern w:val="0"/>
                      <w:szCs w:val="21"/>
                    </w:rPr>
                    <w:t>/</w:t>
                  </w:r>
                </w:p>
              </w:tc>
              <w:tc>
                <w:tcPr>
                  <w:tcW w:w="721" w:type="dxa"/>
                  <w:tcBorders>
                    <w:left w:val="single" w:sz="4" w:space="0" w:color="auto"/>
                  </w:tcBorders>
                  <w:vAlign w:val="center"/>
                </w:tcPr>
                <w:p w:rsidR="0006111D" w:rsidRPr="00B64CB2" w:rsidRDefault="0006111D" w:rsidP="0006111D">
                  <w:pPr>
                    <w:widowControl/>
                    <w:jc w:val="center"/>
                    <w:rPr>
                      <w:kern w:val="0"/>
                      <w:szCs w:val="21"/>
                    </w:rPr>
                  </w:pPr>
                  <w:proofErr w:type="gramStart"/>
                  <w:r w:rsidRPr="00B64CB2">
                    <w:rPr>
                      <w:rFonts w:hint="eastAsia"/>
                      <w:kern w:val="0"/>
                      <w:szCs w:val="21"/>
                    </w:rPr>
                    <w:t>利旧</w:t>
                  </w:r>
                  <w:proofErr w:type="gramEnd"/>
                </w:p>
              </w:tc>
            </w:tr>
            <w:tr w:rsidR="0006111D" w:rsidRPr="00B64CB2" w:rsidTr="0006111D">
              <w:trPr>
                <w:trHeight w:val="342"/>
                <w:jc w:val="center"/>
              </w:trPr>
              <w:tc>
                <w:tcPr>
                  <w:tcW w:w="642" w:type="dxa"/>
                  <w:vMerge/>
                  <w:vAlign w:val="center"/>
                </w:tcPr>
                <w:p w:rsidR="0006111D" w:rsidRPr="00B64CB2" w:rsidRDefault="0006111D" w:rsidP="009E13EE">
                  <w:pPr>
                    <w:widowControl/>
                    <w:jc w:val="center"/>
                    <w:rPr>
                      <w:szCs w:val="21"/>
                    </w:rPr>
                  </w:pPr>
                </w:p>
              </w:tc>
              <w:tc>
                <w:tcPr>
                  <w:tcW w:w="1658" w:type="dxa"/>
                  <w:vAlign w:val="center"/>
                </w:tcPr>
                <w:p w:rsidR="0006111D" w:rsidRPr="00B64CB2" w:rsidRDefault="0006111D" w:rsidP="009E13EE">
                  <w:pPr>
                    <w:widowControl/>
                    <w:jc w:val="center"/>
                    <w:rPr>
                      <w:szCs w:val="21"/>
                    </w:rPr>
                  </w:pPr>
                  <w:r w:rsidRPr="00B64CB2">
                    <w:rPr>
                      <w:szCs w:val="21"/>
                    </w:rPr>
                    <w:t>供电系统</w:t>
                  </w:r>
                </w:p>
              </w:tc>
              <w:tc>
                <w:tcPr>
                  <w:tcW w:w="3497" w:type="dxa"/>
                  <w:vAlign w:val="center"/>
                </w:tcPr>
                <w:p w:rsidR="0006111D" w:rsidRPr="00B64CB2" w:rsidRDefault="0006111D" w:rsidP="009E13EE">
                  <w:pPr>
                    <w:widowControl/>
                    <w:jc w:val="center"/>
                    <w:rPr>
                      <w:kern w:val="0"/>
                      <w:szCs w:val="21"/>
                    </w:rPr>
                  </w:pPr>
                  <w:r w:rsidRPr="00B64CB2">
                    <w:rPr>
                      <w:kern w:val="0"/>
                      <w:szCs w:val="21"/>
                    </w:rPr>
                    <w:t>由市政电网供电</w:t>
                  </w:r>
                  <w:r w:rsidRPr="00B64CB2">
                    <w:rPr>
                      <w:rFonts w:hint="eastAsia"/>
                      <w:kern w:val="0"/>
                      <w:szCs w:val="21"/>
                    </w:rPr>
                    <w:t>，</w:t>
                  </w:r>
                  <w:r w:rsidRPr="00B64CB2">
                    <w:rPr>
                      <w:rFonts w:hint="eastAsia"/>
                      <w:bCs/>
                      <w:kern w:val="0"/>
                      <w:szCs w:val="21"/>
                    </w:rPr>
                    <w:t>厂区设置</w:t>
                  </w:r>
                  <w:r w:rsidRPr="00B64CB2">
                    <w:rPr>
                      <w:rFonts w:hint="eastAsia"/>
                      <w:bCs/>
                      <w:kern w:val="0"/>
                      <w:szCs w:val="21"/>
                    </w:rPr>
                    <w:t>1</w:t>
                  </w:r>
                  <w:r w:rsidRPr="00B64CB2">
                    <w:rPr>
                      <w:rFonts w:hint="eastAsia"/>
                      <w:bCs/>
                      <w:kern w:val="0"/>
                      <w:szCs w:val="21"/>
                    </w:rPr>
                    <w:t>台功率不低于</w:t>
                  </w:r>
                  <w:r w:rsidRPr="00B64CB2">
                    <w:rPr>
                      <w:rFonts w:hint="eastAsia"/>
                      <w:bCs/>
                      <w:kern w:val="0"/>
                      <w:szCs w:val="21"/>
                    </w:rPr>
                    <w:t>3</w:t>
                  </w:r>
                  <w:r w:rsidRPr="00B64CB2">
                    <w:rPr>
                      <w:bCs/>
                      <w:kern w:val="0"/>
                      <w:szCs w:val="21"/>
                    </w:rPr>
                    <w:t>0</w:t>
                  </w:r>
                  <w:r w:rsidRPr="00B64CB2">
                    <w:rPr>
                      <w:rFonts w:hint="eastAsia"/>
                      <w:bCs/>
                      <w:kern w:val="0"/>
                      <w:szCs w:val="21"/>
                    </w:rPr>
                    <w:t>KW</w:t>
                  </w:r>
                  <w:r w:rsidRPr="00B64CB2">
                    <w:rPr>
                      <w:rFonts w:hint="eastAsia"/>
                      <w:bCs/>
                      <w:kern w:val="0"/>
                      <w:szCs w:val="21"/>
                    </w:rPr>
                    <w:t>柴油发电机作为应急电源，发电机设置在厂区东侧的发电机房内</w:t>
                  </w:r>
                </w:p>
              </w:tc>
              <w:tc>
                <w:tcPr>
                  <w:tcW w:w="708" w:type="dxa"/>
                  <w:vAlign w:val="center"/>
                </w:tcPr>
                <w:p w:rsidR="0006111D" w:rsidRPr="00B64CB2" w:rsidRDefault="0006111D" w:rsidP="009E13EE">
                  <w:pPr>
                    <w:widowControl/>
                    <w:jc w:val="center"/>
                    <w:rPr>
                      <w:kern w:val="0"/>
                      <w:szCs w:val="21"/>
                    </w:rPr>
                  </w:pPr>
                  <w:r w:rsidRPr="00B64CB2">
                    <w:rPr>
                      <w:kern w:val="0"/>
                      <w:szCs w:val="21"/>
                    </w:rPr>
                    <w:t>/</w:t>
                  </w:r>
                </w:p>
              </w:tc>
              <w:tc>
                <w:tcPr>
                  <w:tcW w:w="709" w:type="dxa"/>
                  <w:tcBorders>
                    <w:right w:val="single" w:sz="4" w:space="0" w:color="auto"/>
                  </w:tcBorders>
                  <w:vAlign w:val="center"/>
                </w:tcPr>
                <w:p w:rsidR="0006111D" w:rsidRPr="00B64CB2" w:rsidRDefault="0006111D" w:rsidP="009E13EE">
                  <w:pPr>
                    <w:widowControl/>
                    <w:jc w:val="center"/>
                    <w:rPr>
                      <w:kern w:val="0"/>
                      <w:szCs w:val="21"/>
                    </w:rPr>
                  </w:pPr>
                  <w:r w:rsidRPr="00B64CB2">
                    <w:rPr>
                      <w:kern w:val="0"/>
                      <w:szCs w:val="21"/>
                    </w:rPr>
                    <w:t>/</w:t>
                  </w:r>
                </w:p>
              </w:tc>
              <w:tc>
                <w:tcPr>
                  <w:tcW w:w="721" w:type="dxa"/>
                  <w:tcBorders>
                    <w:left w:val="single" w:sz="4" w:space="0" w:color="auto"/>
                  </w:tcBorders>
                  <w:vAlign w:val="center"/>
                </w:tcPr>
                <w:p w:rsidR="0006111D" w:rsidRPr="00B64CB2" w:rsidRDefault="0006111D" w:rsidP="0006111D">
                  <w:pPr>
                    <w:widowControl/>
                    <w:jc w:val="center"/>
                    <w:rPr>
                      <w:kern w:val="0"/>
                      <w:szCs w:val="21"/>
                    </w:rPr>
                  </w:pPr>
                  <w:proofErr w:type="gramStart"/>
                  <w:r w:rsidRPr="00B64CB2">
                    <w:rPr>
                      <w:rFonts w:hint="eastAsia"/>
                      <w:kern w:val="0"/>
                      <w:szCs w:val="21"/>
                    </w:rPr>
                    <w:t>利旧</w:t>
                  </w:r>
                  <w:proofErr w:type="gramEnd"/>
                </w:p>
              </w:tc>
            </w:tr>
            <w:tr w:rsidR="0006111D" w:rsidRPr="00B64CB2" w:rsidTr="0006111D">
              <w:trPr>
                <w:trHeight w:val="342"/>
                <w:jc w:val="center"/>
              </w:trPr>
              <w:tc>
                <w:tcPr>
                  <w:tcW w:w="642" w:type="dxa"/>
                  <w:vMerge/>
                  <w:vAlign w:val="center"/>
                </w:tcPr>
                <w:p w:rsidR="0006111D" w:rsidRPr="00B64CB2" w:rsidRDefault="0006111D" w:rsidP="009E13EE">
                  <w:pPr>
                    <w:widowControl/>
                    <w:jc w:val="center"/>
                    <w:rPr>
                      <w:szCs w:val="21"/>
                    </w:rPr>
                  </w:pPr>
                </w:p>
              </w:tc>
              <w:tc>
                <w:tcPr>
                  <w:tcW w:w="1658" w:type="dxa"/>
                  <w:vAlign w:val="center"/>
                </w:tcPr>
                <w:p w:rsidR="0006111D" w:rsidRPr="00B64CB2" w:rsidRDefault="0006111D" w:rsidP="009E13EE">
                  <w:pPr>
                    <w:widowControl/>
                    <w:jc w:val="center"/>
                    <w:rPr>
                      <w:szCs w:val="21"/>
                    </w:rPr>
                  </w:pPr>
                  <w:r w:rsidRPr="00B64CB2">
                    <w:rPr>
                      <w:szCs w:val="21"/>
                    </w:rPr>
                    <w:t>排水系统</w:t>
                  </w:r>
                </w:p>
              </w:tc>
              <w:tc>
                <w:tcPr>
                  <w:tcW w:w="3497" w:type="dxa"/>
                  <w:vAlign w:val="center"/>
                </w:tcPr>
                <w:p w:rsidR="0006111D" w:rsidRPr="00B64CB2" w:rsidRDefault="0006111D" w:rsidP="00FB3521">
                  <w:pPr>
                    <w:widowControl/>
                    <w:jc w:val="center"/>
                    <w:rPr>
                      <w:kern w:val="0"/>
                      <w:szCs w:val="21"/>
                    </w:rPr>
                  </w:pPr>
                  <w:bookmarkStart w:id="53" w:name="OLE_LINK145"/>
                  <w:bookmarkStart w:id="54" w:name="OLE_LINK146"/>
                  <w:bookmarkStart w:id="55" w:name="OLE_LINK151"/>
                  <w:bookmarkStart w:id="56" w:name="OLE_LINK152"/>
                  <w:r w:rsidRPr="00B64CB2">
                    <w:rPr>
                      <w:rFonts w:hint="eastAsia"/>
                      <w:kern w:val="0"/>
                      <w:szCs w:val="21"/>
                    </w:rPr>
                    <w:t>雨</w:t>
                  </w:r>
                  <w:r w:rsidRPr="00B64CB2">
                    <w:rPr>
                      <w:kern w:val="0"/>
                      <w:szCs w:val="21"/>
                    </w:rPr>
                    <w:t>污分流</w:t>
                  </w:r>
                  <w:r w:rsidRPr="00B64CB2">
                    <w:rPr>
                      <w:rFonts w:hint="eastAsia"/>
                      <w:kern w:val="0"/>
                      <w:szCs w:val="21"/>
                    </w:rPr>
                    <w:t>，场区外雨水沿场区路面坡度排至截水沟，收集至雨水收集池，场区内</w:t>
                  </w:r>
                  <w:r w:rsidRPr="00B64CB2">
                    <w:rPr>
                      <w:kern w:val="0"/>
                      <w:szCs w:val="21"/>
                    </w:rPr>
                    <w:t>雨水</w:t>
                  </w:r>
                  <w:r w:rsidRPr="00B64CB2">
                    <w:rPr>
                      <w:rFonts w:hint="eastAsia"/>
                      <w:szCs w:val="21"/>
                    </w:rPr>
                    <w:t>由截水沟收集至沉淀池，沉淀过滤后排入厂区雨水收集池，用于日常道路清洗</w:t>
                  </w:r>
                  <w:r w:rsidRPr="00B64CB2">
                    <w:rPr>
                      <w:kern w:val="0"/>
                      <w:szCs w:val="21"/>
                    </w:rPr>
                    <w:t>；</w:t>
                  </w:r>
                  <w:bookmarkStart w:id="57" w:name="OLE_LINK93"/>
                  <w:bookmarkStart w:id="58" w:name="OLE_LINK94"/>
                  <w:bookmarkStart w:id="59" w:name="OLE_LINK153"/>
                  <w:bookmarkStart w:id="60" w:name="OLE_LINK154"/>
                  <w:bookmarkEnd w:id="53"/>
                  <w:bookmarkEnd w:id="54"/>
                  <w:r w:rsidR="00FB3521" w:rsidRPr="00FB3521">
                    <w:rPr>
                      <w:rFonts w:hint="eastAsia"/>
                      <w:bCs/>
                      <w:color w:val="0000FF"/>
                      <w:kern w:val="0"/>
                      <w:szCs w:val="21"/>
                    </w:rPr>
                    <w:t>初期雨水经</w:t>
                  </w:r>
                  <w:r w:rsidR="00FB3521">
                    <w:rPr>
                      <w:rFonts w:hint="eastAsia"/>
                      <w:bCs/>
                      <w:color w:val="0000FF"/>
                      <w:kern w:val="0"/>
                      <w:szCs w:val="21"/>
                    </w:rPr>
                    <w:t>散水沟</w:t>
                  </w:r>
                  <w:r w:rsidR="00C71AA3">
                    <w:rPr>
                      <w:rFonts w:hint="eastAsia"/>
                      <w:bCs/>
                      <w:color w:val="0000FF"/>
                      <w:kern w:val="0"/>
                      <w:szCs w:val="21"/>
                    </w:rPr>
                    <w:t>收集进入循环水池</w:t>
                  </w:r>
                  <w:bookmarkEnd w:id="57"/>
                  <w:bookmarkEnd w:id="58"/>
                  <w:r w:rsidR="00FB3521">
                    <w:rPr>
                      <w:rFonts w:hint="eastAsia"/>
                      <w:bCs/>
                      <w:color w:val="0000FF"/>
                      <w:kern w:val="0"/>
                      <w:szCs w:val="21"/>
                    </w:rPr>
                    <w:t>；</w:t>
                  </w:r>
                  <w:bookmarkStart w:id="61" w:name="OLE_LINK103"/>
                  <w:bookmarkStart w:id="62" w:name="OLE_LINK104"/>
                  <w:bookmarkEnd w:id="59"/>
                  <w:bookmarkEnd w:id="60"/>
                  <w:r w:rsidRPr="00B64CB2">
                    <w:rPr>
                      <w:rFonts w:hint="eastAsia"/>
                      <w:kern w:val="0"/>
                      <w:szCs w:val="21"/>
                    </w:rPr>
                    <w:t>硫磺冷却水循环使用，不外排</w:t>
                  </w:r>
                  <w:bookmarkEnd w:id="61"/>
                  <w:bookmarkEnd w:id="62"/>
                  <w:r w:rsidRPr="00B64CB2">
                    <w:rPr>
                      <w:rFonts w:hint="eastAsia"/>
                      <w:kern w:val="0"/>
                      <w:szCs w:val="21"/>
                    </w:rPr>
                    <w:t>；</w:t>
                  </w:r>
                  <w:r w:rsidRPr="00F7704C">
                    <w:rPr>
                      <w:rFonts w:hint="eastAsia"/>
                      <w:color w:val="0000FF"/>
                      <w:kern w:val="0"/>
                      <w:szCs w:val="21"/>
                    </w:rPr>
                    <w:t>近期</w:t>
                  </w:r>
                  <w:r w:rsidR="00F7704C" w:rsidRPr="00F7704C">
                    <w:rPr>
                      <w:rFonts w:hint="eastAsia"/>
                      <w:bCs/>
                      <w:color w:val="0000FF"/>
                      <w:kern w:val="0"/>
                      <w:szCs w:val="21"/>
                    </w:rPr>
                    <w:t>生活污水经生化池收集后作为农肥供周边农田和林地使用，不外排</w:t>
                  </w:r>
                  <w:r w:rsidRPr="00B64CB2">
                    <w:rPr>
                      <w:rFonts w:hint="eastAsia"/>
                      <w:kern w:val="0"/>
                      <w:szCs w:val="21"/>
                    </w:rPr>
                    <w:t>；远期生活污水经生化</w:t>
                  </w:r>
                  <w:proofErr w:type="gramStart"/>
                  <w:r w:rsidRPr="00B64CB2">
                    <w:rPr>
                      <w:rFonts w:hint="eastAsia"/>
                      <w:kern w:val="0"/>
                      <w:szCs w:val="21"/>
                    </w:rPr>
                    <w:t>池处理</w:t>
                  </w:r>
                  <w:proofErr w:type="gramEnd"/>
                  <w:r w:rsidRPr="00B64CB2">
                    <w:rPr>
                      <w:rFonts w:hint="eastAsia"/>
                      <w:kern w:val="0"/>
                      <w:szCs w:val="21"/>
                    </w:rPr>
                    <w:t>后接入园区污水管网，排入园区污水处理厂处理达标排放</w:t>
                  </w:r>
                  <w:r w:rsidRPr="00B64CB2">
                    <w:rPr>
                      <w:kern w:val="0"/>
                      <w:szCs w:val="21"/>
                    </w:rPr>
                    <w:t>。</w:t>
                  </w:r>
                  <w:bookmarkEnd w:id="55"/>
                  <w:bookmarkEnd w:id="56"/>
                </w:p>
              </w:tc>
              <w:tc>
                <w:tcPr>
                  <w:tcW w:w="708" w:type="dxa"/>
                  <w:vMerge w:val="restart"/>
                  <w:vAlign w:val="center"/>
                </w:tcPr>
                <w:p w:rsidR="0006111D" w:rsidRPr="00B64CB2" w:rsidRDefault="0006111D" w:rsidP="009E13EE">
                  <w:pPr>
                    <w:jc w:val="center"/>
                    <w:rPr>
                      <w:kern w:val="0"/>
                      <w:szCs w:val="21"/>
                    </w:rPr>
                  </w:pPr>
                  <w:r w:rsidRPr="00B64CB2">
                    <w:rPr>
                      <w:kern w:val="0"/>
                      <w:szCs w:val="21"/>
                    </w:rPr>
                    <w:t>废气</w:t>
                  </w:r>
                </w:p>
                <w:p w:rsidR="0006111D" w:rsidRPr="00B64CB2" w:rsidRDefault="0006111D" w:rsidP="009E13EE">
                  <w:pPr>
                    <w:jc w:val="center"/>
                    <w:rPr>
                      <w:kern w:val="0"/>
                      <w:szCs w:val="21"/>
                    </w:rPr>
                  </w:pPr>
                  <w:r w:rsidRPr="00B64CB2">
                    <w:rPr>
                      <w:kern w:val="0"/>
                      <w:szCs w:val="21"/>
                    </w:rPr>
                    <w:t>废水</w:t>
                  </w:r>
                </w:p>
                <w:p w:rsidR="0006111D" w:rsidRPr="00B64CB2" w:rsidRDefault="0006111D" w:rsidP="009E13EE">
                  <w:pPr>
                    <w:jc w:val="center"/>
                    <w:rPr>
                      <w:kern w:val="0"/>
                      <w:szCs w:val="21"/>
                    </w:rPr>
                  </w:pPr>
                  <w:r w:rsidRPr="00B64CB2">
                    <w:rPr>
                      <w:kern w:val="0"/>
                      <w:szCs w:val="21"/>
                    </w:rPr>
                    <w:t>固废</w:t>
                  </w:r>
                </w:p>
                <w:p w:rsidR="0006111D" w:rsidRPr="00B64CB2" w:rsidRDefault="0006111D" w:rsidP="009E13EE">
                  <w:pPr>
                    <w:widowControl/>
                    <w:jc w:val="center"/>
                    <w:rPr>
                      <w:kern w:val="0"/>
                      <w:szCs w:val="21"/>
                    </w:rPr>
                  </w:pPr>
                  <w:r w:rsidRPr="00B64CB2">
                    <w:rPr>
                      <w:kern w:val="0"/>
                      <w:szCs w:val="21"/>
                    </w:rPr>
                    <w:t>噪声</w:t>
                  </w:r>
                </w:p>
              </w:tc>
              <w:tc>
                <w:tcPr>
                  <w:tcW w:w="709" w:type="dxa"/>
                  <w:tcBorders>
                    <w:right w:val="single" w:sz="4" w:space="0" w:color="auto"/>
                  </w:tcBorders>
                  <w:vAlign w:val="center"/>
                </w:tcPr>
                <w:p w:rsidR="0006111D" w:rsidRPr="00B64CB2" w:rsidRDefault="0006111D" w:rsidP="009E13EE">
                  <w:pPr>
                    <w:widowControl/>
                    <w:jc w:val="center"/>
                    <w:rPr>
                      <w:kern w:val="0"/>
                      <w:szCs w:val="21"/>
                    </w:rPr>
                  </w:pPr>
                  <w:r w:rsidRPr="00B64CB2">
                    <w:rPr>
                      <w:kern w:val="0"/>
                      <w:szCs w:val="21"/>
                    </w:rPr>
                    <w:t>/</w:t>
                  </w:r>
                </w:p>
              </w:tc>
              <w:tc>
                <w:tcPr>
                  <w:tcW w:w="721" w:type="dxa"/>
                  <w:tcBorders>
                    <w:left w:val="single" w:sz="4" w:space="0" w:color="auto"/>
                  </w:tcBorders>
                  <w:vAlign w:val="center"/>
                </w:tcPr>
                <w:p w:rsidR="0006111D" w:rsidRPr="00B64CB2" w:rsidRDefault="0006111D" w:rsidP="0006111D">
                  <w:pPr>
                    <w:widowControl/>
                    <w:jc w:val="center"/>
                    <w:rPr>
                      <w:kern w:val="0"/>
                      <w:szCs w:val="21"/>
                    </w:rPr>
                  </w:pPr>
                  <w:proofErr w:type="gramStart"/>
                  <w:r w:rsidRPr="00B64CB2">
                    <w:rPr>
                      <w:rFonts w:hint="eastAsia"/>
                      <w:kern w:val="0"/>
                      <w:szCs w:val="21"/>
                    </w:rPr>
                    <w:t>利旧</w:t>
                  </w:r>
                  <w:proofErr w:type="gramEnd"/>
                </w:p>
              </w:tc>
            </w:tr>
            <w:tr w:rsidR="0006111D" w:rsidRPr="00B64CB2" w:rsidTr="0006111D">
              <w:trPr>
                <w:trHeight w:val="342"/>
                <w:jc w:val="center"/>
              </w:trPr>
              <w:tc>
                <w:tcPr>
                  <w:tcW w:w="642" w:type="dxa"/>
                  <w:vMerge/>
                  <w:vAlign w:val="center"/>
                </w:tcPr>
                <w:p w:rsidR="0006111D" w:rsidRPr="00B64CB2" w:rsidRDefault="0006111D" w:rsidP="009E13EE">
                  <w:pPr>
                    <w:widowControl/>
                    <w:jc w:val="center"/>
                    <w:rPr>
                      <w:szCs w:val="21"/>
                    </w:rPr>
                  </w:pPr>
                </w:p>
              </w:tc>
              <w:tc>
                <w:tcPr>
                  <w:tcW w:w="1658" w:type="dxa"/>
                  <w:vAlign w:val="center"/>
                </w:tcPr>
                <w:p w:rsidR="0006111D" w:rsidRPr="00B64CB2" w:rsidRDefault="0006111D" w:rsidP="009E13EE">
                  <w:pPr>
                    <w:widowControl/>
                    <w:jc w:val="center"/>
                    <w:rPr>
                      <w:szCs w:val="21"/>
                    </w:rPr>
                  </w:pPr>
                  <w:r w:rsidRPr="00B64CB2">
                    <w:rPr>
                      <w:rFonts w:hint="eastAsia"/>
                      <w:szCs w:val="21"/>
                    </w:rPr>
                    <w:t>消防系统</w:t>
                  </w:r>
                </w:p>
              </w:tc>
              <w:tc>
                <w:tcPr>
                  <w:tcW w:w="3497" w:type="dxa"/>
                  <w:vAlign w:val="center"/>
                </w:tcPr>
                <w:p w:rsidR="0006111D" w:rsidRPr="00B64CB2" w:rsidRDefault="0006111D" w:rsidP="0006111D">
                  <w:pPr>
                    <w:widowControl/>
                    <w:jc w:val="center"/>
                    <w:rPr>
                      <w:kern w:val="0"/>
                      <w:szCs w:val="21"/>
                    </w:rPr>
                  </w:pPr>
                  <w:r w:rsidRPr="00B64CB2">
                    <w:rPr>
                      <w:rFonts w:hint="eastAsia"/>
                      <w:kern w:val="0"/>
                      <w:szCs w:val="21"/>
                    </w:rPr>
                    <w:t>设</w:t>
                  </w:r>
                  <w:r w:rsidRPr="00B64CB2">
                    <w:rPr>
                      <w:rFonts w:hint="eastAsia"/>
                      <w:kern w:val="0"/>
                      <w:szCs w:val="21"/>
                    </w:rPr>
                    <w:t>1</w:t>
                  </w:r>
                  <w:r w:rsidRPr="00B64CB2">
                    <w:rPr>
                      <w:rFonts w:hint="eastAsia"/>
                      <w:kern w:val="0"/>
                      <w:szCs w:val="21"/>
                    </w:rPr>
                    <w:t>座消防水池，位于厂区东侧，容积约</w:t>
                  </w:r>
                  <w:bookmarkStart w:id="63" w:name="OLE_LINK95"/>
                  <w:r w:rsidRPr="00B64CB2">
                    <w:rPr>
                      <w:rFonts w:hint="eastAsia"/>
                      <w:kern w:val="0"/>
                      <w:szCs w:val="21"/>
                    </w:rPr>
                    <w:t>824</w:t>
                  </w:r>
                  <w:r w:rsidRPr="00B64CB2">
                    <w:rPr>
                      <w:kern w:val="0"/>
                      <w:szCs w:val="21"/>
                    </w:rPr>
                    <w:t>m</w:t>
                  </w:r>
                  <w:r w:rsidRPr="00B64CB2">
                    <w:rPr>
                      <w:rFonts w:hint="eastAsia"/>
                      <w:kern w:val="0"/>
                      <w:szCs w:val="21"/>
                      <w:vertAlign w:val="superscript"/>
                    </w:rPr>
                    <w:t>3</w:t>
                  </w:r>
                  <w:bookmarkEnd w:id="63"/>
                  <w:r w:rsidRPr="00B64CB2">
                    <w:rPr>
                      <w:kern w:val="0"/>
                      <w:szCs w:val="21"/>
                    </w:rPr>
                    <w:t>。</w:t>
                  </w:r>
                </w:p>
              </w:tc>
              <w:tc>
                <w:tcPr>
                  <w:tcW w:w="708" w:type="dxa"/>
                  <w:vMerge/>
                  <w:vAlign w:val="center"/>
                </w:tcPr>
                <w:p w:rsidR="0006111D" w:rsidRPr="00B64CB2" w:rsidRDefault="0006111D" w:rsidP="009E13EE">
                  <w:pPr>
                    <w:jc w:val="center"/>
                    <w:rPr>
                      <w:kern w:val="0"/>
                      <w:szCs w:val="21"/>
                    </w:rPr>
                  </w:pPr>
                </w:p>
              </w:tc>
              <w:tc>
                <w:tcPr>
                  <w:tcW w:w="709" w:type="dxa"/>
                  <w:tcBorders>
                    <w:right w:val="single" w:sz="4" w:space="0" w:color="auto"/>
                  </w:tcBorders>
                  <w:vAlign w:val="center"/>
                </w:tcPr>
                <w:p w:rsidR="0006111D" w:rsidRPr="00B64CB2" w:rsidRDefault="0006111D" w:rsidP="009E13EE">
                  <w:pPr>
                    <w:widowControl/>
                    <w:jc w:val="center"/>
                    <w:rPr>
                      <w:kern w:val="0"/>
                      <w:szCs w:val="21"/>
                    </w:rPr>
                  </w:pPr>
                  <w:r w:rsidRPr="00B64CB2">
                    <w:rPr>
                      <w:kern w:val="0"/>
                      <w:szCs w:val="21"/>
                    </w:rPr>
                    <w:t>/</w:t>
                  </w:r>
                </w:p>
              </w:tc>
              <w:tc>
                <w:tcPr>
                  <w:tcW w:w="721" w:type="dxa"/>
                  <w:tcBorders>
                    <w:left w:val="single" w:sz="4" w:space="0" w:color="auto"/>
                  </w:tcBorders>
                  <w:vAlign w:val="center"/>
                </w:tcPr>
                <w:p w:rsidR="0006111D" w:rsidRPr="00B64CB2" w:rsidRDefault="0006111D" w:rsidP="0006111D">
                  <w:pPr>
                    <w:widowControl/>
                    <w:jc w:val="center"/>
                    <w:rPr>
                      <w:kern w:val="0"/>
                      <w:szCs w:val="21"/>
                    </w:rPr>
                  </w:pPr>
                  <w:proofErr w:type="gramStart"/>
                  <w:r w:rsidRPr="00B64CB2">
                    <w:rPr>
                      <w:rFonts w:hint="eastAsia"/>
                      <w:kern w:val="0"/>
                      <w:szCs w:val="21"/>
                    </w:rPr>
                    <w:t>利旧</w:t>
                  </w:r>
                  <w:proofErr w:type="gramEnd"/>
                </w:p>
              </w:tc>
            </w:tr>
            <w:tr w:rsidR="0006111D" w:rsidRPr="00B64CB2" w:rsidTr="0006111D">
              <w:trPr>
                <w:trHeight w:val="265"/>
                <w:jc w:val="center"/>
              </w:trPr>
              <w:tc>
                <w:tcPr>
                  <w:tcW w:w="642" w:type="dxa"/>
                  <w:vMerge w:val="restart"/>
                  <w:vAlign w:val="center"/>
                </w:tcPr>
                <w:p w:rsidR="0006111D" w:rsidRPr="00B64CB2" w:rsidRDefault="0006111D" w:rsidP="009E13EE">
                  <w:pPr>
                    <w:jc w:val="center"/>
                    <w:rPr>
                      <w:szCs w:val="21"/>
                    </w:rPr>
                  </w:pPr>
                  <w:r w:rsidRPr="00B64CB2">
                    <w:rPr>
                      <w:szCs w:val="21"/>
                    </w:rPr>
                    <w:t>环保工程</w:t>
                  </w:r>
                </w:p>
              </w:tc>
              <w:tc>
                <w:tcPr>
                  <w:tcW w:w="1658" w:type="dxa"/>
                  <w:vAlign w:val="center"/>
                </w:tcPr>
                <w:p w:rsidR="0006111D" w:rsidRPr="00B64CB2" w:rsidRDefault="0006111D" w:rsidP="009E13EE">
                  <w:pPr>
                    <w:widowControl/>
                    <w:jc w:val="center"/>
                    <w:rPr>
                      <w:szCs w:val="21"/>
                    </w:rPr>
                  </w:pPr>
                  <w:r w:rsidRPr="00B64CB2">
                    <w:rPr>
                      <w:rFonts w:hint="eastAsia"/>
                      <w:szCs w:val="21"/>
                    </w:rPr>
                    <w:t>废气处理</w:t>
                  </w:r>
                </w:p>
              </w:tc>
              <w:tc>
                <w:tcPr>
                  <w:tcW w:w="3497" w:type="dxa"/>
                  <w:vAlign w:val="center"/>
                </w:tcPr>
                <w:p w:rsidR="0006111D" w:rsidRPr="00B64CB2" w:rsidRDefault="0006111D" w:rsidP="009E13EE">
                  <w:pPr>
                    <w:widowControl/>
                    <w:jc w:val="center"/>
                    <w:rPr>
                      <w:kern w:val="0"/>
                      <w:szCs w:val="21"/>
                    </w:rPr>
                  </w:pPr>
                  <w:r w:rsidRPr="00B64CB2">
                    <w:rPr>
                      <w:rFonts w:hint="eastAsia"/>
                      <w:szCs w:val="21"/>
                    </w:rPr>
                    <w:t>硫磺</w:t>
                  </w:r>
                  <w:r w:rsidRPr="00B64CB2">
                    <w:rPr>
                      <w:rFonts w:hint="eastAsia"/>
                      <w:bCs/>
                      <w:szCs w:val="21"/>
                    </w:rPr>
                    <w:t>降温</w:t>
                  </w:r>
                  <w:r w:rsidRPr="00B64CB2">
                    <w:rPr>
                      <w:rFonts w:hint="eastAsia"/>
                      <w:szCs w:val="21"/>
                    </w:rPr>
                    <w:t>产生</w:t>
                  </w:r>
                  <w:r w:rsidRPr="00B64CB2">
                    <w:rPr>
                      <w:rFonts w:hint="eastAsia"/>
                      <w:bCs/>
                      <w:szCs w:val="21"/>
                    </w:rPr>
                    <w:t>的</w:t>
                  </w:r>
                  <w:r w:rsidRPr="00B64CB2">
                    <w:rPr>
                      <w:rFonts w:hint="eastAsia"/>
                      <w:szCs w:val="21"/>
                    </w:rPr>
                    <w:t>微量</w:t>
                  </w:r>
                  <w:r w:rsidRPr="00B64CB2">
                    <w:rPr>
                      <w:rFonts w:hint="eastAsia"/>
                      <w:bCs/>
                      <w:szCs w:val="21"/>
                    </w:rPr>
                    <w:t>H</w:t>
                  </w:r>
                  <w:r w:rsidRPr="00B64CB2">
                    <w:rPr>
                      <w:rFonts w:hint="eastAsia"/>
                      <w:bCs/>
                      <w:szCs w:val="21"/>
                      <w:vertAlign w:val="subscript"/>
                    </w:rPr>
                    <w:t>2</w:t>
                  </w:r>
                  <w:r w:rsidRPr="00B64CB2">
                    <w:rPr>
                      <w:rFonts w:hint="eastAsia"/>
                      <w:bCs/>
                      <w:szCs w:val="21"/>
                    </w:rPr>
                    <w:t>S</w:t>
                  </w:r>
                  <w:r w:rsidRPr="00B64CB2">
                    <w:rPr>
                      <w:rFonts w:hint="eastAsia"/>
                      <w:szCs w:val="21"/>
                    </w:rPr>
                    <w:t>废气通过加强通风无组织排放；</w:t>
                  </w:r>
                  <w:r w:rsidRPr="00B64CB2">
                    <w:rPr>
                      <w:rFonts w:hint="eastAsia"/>
                      <w:kern w:val="0"/>
                      <w:szCs w:val="21"/>
                    </w:rPr>
                    <w:t>硫磺颗粒成品进行装卸过程产生少量的硫磺粉尘，</w:t>
                  </w:r>
                  <w:r w:rsidR="00A07A90" w:rsidRPr="00B64CB2">
                    <w:rPr>
                      <w:rFonts w:hAnsi="宋体" w:hint="eastAsia"/>
                      <w:szCs w:val="21"/>
                    </w:rPr>
                    <w:t>新增</w:t>
                  </w:r>
                  <w:r w:rsidRPr="00B64CB2">
                    <w:rPr>
                      <w:rFonts w:hAnsi="宋体" w:hint="eastAsia"/>
                      <w:szCs w:val="21"/>
                    </w:rPr>
                    <w:t>喷雾洒水</w:t>
                  </w:r>
                  <w:r w:rsidR="00A07A90" w:rsidRPr="00B64CB2">
                    <w:rPr>
                      <w:rFonts w:hAnsi="宋体" w:hint="eastAsia"/>
                      <w:szCs w:val="21"/>
                    </w:rPr>
                    <w:t>措施</w:t>
                  </w:r>
                  <w:r w:rsidRPr="00B64CB2">
                    <w:rPr>
                      <w:rFonts w:hAnsi="宋体" w:hint="eastAsia"/>
                      <w:szCs w:val="21"/>
                    </w:rPr>
                    <w:t>、</w:t>
                  </w:r>
                  <w:r w:rsidRPr="00B64CB2">
                    <w:rPr>
                      <w:rFonts w:hint="eastAsia"/>
                      <w:kern w:val="0"/>
                      <w:szCs w:val="21"/>
                    </w:rPr>
                    <w:t>经自然沉降后定期清扫，无组织排放</w:t>
                  </w:r>
                  <w:r w:rsidRPr="00B64CB2">
                    <w:rPr>
                      <w:kern w:val="0"/>
                      <w:szCs w:val="21"/>
                    </w:rPr>
                    <w:t>。</w:t>
                  </w:r>
                </w:p>
              </w:tc>
              <w:tc>
                <w:tcPr>
                  <w:tcW w:w="708" w:type="dxa"/>
                  <w:vMerge/>
                  <w:vAlign w:val="center"/>
                </w:tcPr>
                <w:p w:rsidR="0006111D" w:rsidRPr="00B64CB2" w:rsidRDefault="0006111D" w:rsidP="009E13EE">
                  <w:pPr>
                    <w:widowControl/>
                    <w:jc w:val="center"/>
                    <w:rPr>
                      <w:kern w:val="0"/>
                      <w:szCs w:val="21"/>
                    </w:rPr>
                  </w:pPr>
                </w:p>
              </w:tc>
              <w:tc>
                <w:tcPr>
                  <w:tcW w:w="709" w:type="dxa"/>
                  <w:tcBorders>
                    <w:right w:val="single" w:sz="4" w:space="0" w:color="auto"/>
                  </w:tcBorders>
                  <w:vAlign w:val="center"/>
                </w:tcPr>
                <w:p w:rsidR="0006111D" w:rsidRPr="00B64CB2" w:rsidRDefault="0006111D" w:rsidP="009E13EE">
                  <w:pPr>
                    <w:widowControl/>
                    <w:jc w:val="center"/>
                    <w:rPr>
                      <w:kern w:val="0"/>
                      <w:szCs w:val="21"/>
                    </w:rPr>
                  </w:pPr>
                  <w:r w:rsidRPr="00B64CB2">
                    <w:rPr>
                      <w:rFonts w:hint="eastAsia"/>
                      <w:bCs/>
                      <w:szCs w:val="21"/>
                    </w:rPr>
                    <w:t>H</w:t>
                  </w:r>
                  <w:r w:rsidRPr="00B64CB2">
                    <w:rPr>
                      <w:rFonts w:hint="eastAsia"/>
                      <w:bCs/>
                      <w:szCs w:val="21"/>
                      <w:vertAlign w:val="subscript"/>
                    </w:rPr>
                    <w:t>2</w:t>
                  </w:r>
                  <w:r w:rsidRPr="00B64CB2">
                    <w:rPr>
                      <w:rFonts w:hint="eastAsia"/>
                      <w:bCs/>
                      <w:szCs w:val="21"/>
                    </w:rPr>
                    <w:t>S</w:t>
                  </w:r>
                  <w:r w:rsidRPr="00B64CB2">
                    <w:rPr>
                      <w:rFonts w:hint="eastAsia"/>
                      <w:bCs/>
                      <w:szCs w:val="21"/>
                    </w:rPr>
                    <w:t>、</w:t>
                  </w:r>
                  <w:r w:rsidRPr="00B64CB2">
                    <w:rPr>
                      <w:rFonts w:hint="eastAsia"/>
                      <w:kern w:val="0"/>
                      <w:szCs w:val="21"/>
                    </w:rPr>
                    <w:t>粉尘</w:t>
                  </w:r>
                </w:p>
              </w:tc>
              <w:tc>
                <w:tcPr>
                  <w:tcW w:w="721" w:type="dxa"/>
                  <w:tcBorders>
                    <w:left w:val="single" w:sz="4" w:space="0" w:color="auto"/>
                  </w:tcBorders>
                  <w:vAlign w:val="center"/>
                </w:tcPr>
                <w:p w:rsidR="0006111D" w:rsidRPr="00B64CB2" w:rsidRDefault="0006111D" w:rsidP="009E13EE">
                  <w:pPr>
                    <w:widowControl/>
                    <w:jc w:val="center"/>
                    <w:rPr>
                      <w:kern w:val="0"/>
                      <w:szCs w:val="21"/>
                    </w:rPr>
                  </w:pPr>
                  <w:r w:rsidRPr="00B64CB2">
                    <w:rPr>
                      <w:rFonts w:hint="eastAsia"/>
                      <w:kern w:val="0"/>
                      <w:szCs w:val="21"/>
                    </w:rPr>
                    <w:t>新增</w:t>
                  </w:r>
                  <w:r w:rsidRPr="00B64CB2">
                    <w:rPr>
                      <w:rFonts w:hAnsi="宋体" w:hint="eastAsia"/>
                      <w:szCs w:val="21"/>
                    </w:rPr>
                    <w:t>喷雾洒水措施</w:t>
                  </w:r>
                </w:p>
              </w:tc>
            </w:tr>
            <w:tr w:rsidR="0006111D" w:rsidRPr="00B64CB2" w:rsidTr="0006111D">
              <w:trPr>
                <w:trHeight w:val="265"/>
                <w:jc w:val="center"/>
              </w:trPr>
              <w:tc>
                <w:tcPr>
                  <w:tcW w:w="642" w:type="dxa"/>
                  <w:vMerge/>
                  <w:vAlign w:val="center"/>
                </w:tcPr>
                <w:p w:rsidR="0006111D" w:rsidRPr="00B64CB2" w:rsidRDefault="0006111D" w:rsidP="009E13EE">
                  <w:pPr>
                    <w:widowControl/>
                    <w:jc w:val="center"/>
                    <w:rPr>
                      <w:szCs w:val="21"/>
                    </w:rPr>
                  </w:pPr>
                </w:p>
              </w:tc>
              <w:tc>
                <w:tcPr>
                  <w:tcW w:w="1658" w:type="dxa"/>
                  <w:vAlign w:val="center"/>
                </w:tcPr>
                <w:p w:rsidR="0006111D" w:rsidRPr="00B64CB2" w:rsidRDefault="0006111D" w:rsidP="009E13EE">
                  <w:pPr>
                    <w:widowControl/>
                    <w:jc w:val="center"/>
                    <w:rPr>
                      <w:szCs w:val="21"/>
                    </w:rPr>
                  </w:pPr>
                  <w:r w:rsidRPr="00B64CB2">
                    <w:rPr>
                      <w:rFonts w:hint="eastAsia"/>
                      <w:szCs w:val="21"/>
                    </w:rPr>
                    <w:t>废水处理</w:t>
                  </w:r>
                </w:p>
              </w:tc>
              <w:tc>
                <w:tcPr>
                  <w:tcW w:w="3497" w:type="dxa"/>
                  <w:vAlign w:val="center"/>
                </w:tcPr>
                <w:p w:rsidR="0006111D" w:rsidRPr="00B64CB2" w:rsidRDefault="0006111D" w:rsidP="0006111D">
                  <w:pPr>
                    <w:widowControl/>
                    <w:jc w:val="center"/>
                    <w:rPr>
                      <w:kern w:val="0"/>
                      <w:szCs w:val="21"/>
                    </w:rPr>
                  </w:pPr>
                  <w:r w:rsidRPr="00B64CB2">
                    <w:rPr>
                      <w:rFonts w:hint="eastAsia"/>
                      <w:kern w:val="0"/>
                      <w:szCs w:val="21"/>
                    </w:rPr>
                    <w:t>生化</w:t>
                  </w:r>
                  <w:proofErr w:type="gramStart"/>
                  <w:r w:rsidRPr="00B64CB2">
                    <w:rPr>
                      <w:rFonts w:hint="eastAsia"/>
                      <w:kern w:val="0"/>
                      <w:szCs w:val="21"/>
                    </w:rPr>
                    <w:t>池</w:t>
                  </w:r>
                  <w:r w:rsidRPr="00B64CB2">
                    <w:rPr>
                      <w:kern w:val="0"/>
                      <w:szCs w:val="21"/>
                    </w:rPr>
                    <w:t>位于</w:t>
                  </w:r>
                  <w:proofErr w:type="gramEnd"/>
                  <w:r w:rsidRPr="00B64CB2">
                    <w:rPr>
                      <w:rFonts w:hint="eastAsia"/>
                      <w:kern w:val="0"/>
                      <w:szCs w:val="21"/>
                    </w:rPr>
                    <w:t>办公室旁</w:t>
                  </w:r>
                  <w:r w:rsidRPr="00B64CB2">
                    <w:rPr>
                      <w:kern w:val="0"/>
                      <w:szCs w:val="21"/>
                    </w:rPr>
                    <w:t>，</w:t>
                  </w:r>
                  <w:r w:rsidRPr="00B64CB2">
                    <w:rPr>
                      <w:rFonts w:hint="eastAsia"/>
                      <w:kern w:val="0"/>
                      <w:szCs w:val="21"/>
                    </w:rPr>
                    <w:t>处理规模为</w:t>
                  </w:r>
                  <w:r w:rsidRPr="00B64CB2">
                    <w:rPr>
                      <w:rFonts w:hint="eastAsia"/>
                      <w:kern w:val="0"/>
                      <w:szCs w:val="21"/>
                    </w:rPr>
                    <w:t>2</w:t>
                  </w:r>
                  <w:r w:rsidRPr="00B64CB2">
                    <w:rPr>
                      <w:kern w:val="0"/>
                      <w:szCs w:val="21"/>
                    </w:rPr>
                    <w:t>m</w:t>
                  </w:r>
                  <w:r w:rsidRPr="00B64CB2">
                    <w:rPr>
                      <w:kern w:val="0"/>
                      <w:szCs w:val="21"/>
                      <w:vertAlign w:val="superscript"/>
                    </w:rPr>
                    <w:t>3</w:t>
                  </w:r>
                  <w:r w:rsidRPr="00B64CB2">
                    <w:rPr>
                      <w:rFonts w:hint="eastAsia"/>
                      <w:kern w:val="0"/>
                      <w:szCs w:val="21"/>
                    </w:rPr>
                    <w:t>/d</w:t>
                  </w:r>
                  <w:r w:rsidRPr="00B64CB2">
                    <w:rPr>
                      <w:rFonts w:hint="eastAsia"/>
                      <w:kern w:val="0"/>
                      <w:szCs w:val="21"/>
                    </w:rPr>
                    <w:t>，生活污水</w:t>
                  </w:r>
                  <w:r w:rsidRPr="00B64CB2">
                    <w:rPr>
                      <w:kern w:val="0"/>
                      <w:szCs w:val="21"/>
                    </w:rPr>
                    <w:t>排入</w:t>
                  </w:r>
                  <w:r w:rsidRPr="00B64CB2">
                    <w:rPr>
                      <w:rFonts w:hint="eastAsia"/>
                      <w:kern w:val="0"/>
                      <w:szCs w:val="21"/>
                    </w:rPr>
                    <w:t>生化池处理；</w:t>
                  </w:r>
                  <w:r w:rsidR="00103B10" w:rsidRPr="00FB3521">
                    <w:rPr>
                      <w:rFonts w:hint="eastAsia"/>
                      <w:bCs/>
                      <w:color w:val="0000FF"/>
                      <w:kern w:val="0"/>
                      <w:szCs w:val="21"/>
                    </w:rPr>
                    <w:t>初期雨水经</w:t>
                  </w:r>
                  <w:r w:rsidR="00103B10">
                    <w:rPr>
                      <w:rFonts w:hint="eastAsia"/>
                      <w:bCs/>
                      <w:color w:val="0000FF"/>
                      <w:kern w:val="0"/>
                      <w:szCs w:val="21"/>
                    </w:rPr>
                    <w:t>散水沟收集进入循环水池；</w:t>
                  </w:r>
                  <w:r w:rsidRPr="00B64CB2">
                    <w:rPr>
                      <w:rFonts w:hint="eastAsia"/>
                      <w:kern w:val="0"/>
                      <w:szCs w:val="21"/>
                    </w:rPr>
                    <w:t>硫磺冷却产生的</w:t>
                  </w:r>
                  <w:r w:rsidRPr="00B64CB2">
                    <w:rPr>
                      <w:rFonts w:hint="eastAsia"/>
                      <w:bCs/>
                      <w:kern w:val="0"/>
                      <w:szCs w:val="21"/>
                    </w:rPr>
                    <w:t>硫磺冷却水进入</w:t>
                  </w:r>
                  <w:r w:rsidRPr="00B64CB2">
                    <w:rPr>
                      <w:rFonts w:hint="eastAsia"/>
                      <w:bCs/>
                      <w:kern w:val="0"/>
                      <w:szCs w:val="21"/>
                    </w:rPr>
                    <w:lastRenderedPageBreak/>
                    <w:t>循环水池（兼做消防水池，容积</w:t>
                  </w:r>
                  <w:r w:rsidRPr="00B64CB2">
                    <w:rPr>
                      <w:rFonts w:hint="eastAsia"/>
                      <w:bCs/>
                      <w:kern w:val="0"/>
                      <w:szCs w:val="21"/>
                    </w:rPr>
                    <w:t>824</w:t>
                  </w:r>
                  <w:r w:rsidRPr="00B64CB2">
                    <w:rPr>
                      <w:bCs/>
                      <w:kern w:val="0"/>
                      <w:szCs w:val="21"/>
                    </w:rPr>
                    <w:t>m</w:t>
                  </w:r>
                  <w:r w:rsidRPr="00B64CB2">
                    <w:rPr>
                      <w:bCs/>
                      <w:kern w:val="0"/>
                      <w:szCs w:val="21"/>
                      <w:vertAlign w:val="superscript"/>
                    </w:rPr>
                    <w:t>3</w:t>
                  </w:r>
                  <w:r w:rsidRPr="00B64CB2">
                    <w:rPr>
                      <w:rFonts w:hint="eastAsia"/>
                      <w:bCs/>
                      <w:kern w:val="0"/>
                      <w:szCs w:val="21"/>
                    </w:rPr>
                    <w:t>），循环使用，不外排；</w:t>
                  </w:r>
                  <w:proofErr w:type="gramStart"/>
                  <w:r w:rsidRPr="00B64CB2">
                    <w:rPr>
                      <w:rFonts w:hint="eastAsia"/>
                      <w:bCs/>
                      <w:kern w:val="0"/>
                      <w:szCs w:val="21"/>
                    </w:rPr>
                    <w:t>硫磺颗粒筛运处</w:t>
                  </w:r>
                  <w:proofErr w:type="gramEnd"/>
                  <w:r w:rsidRPr="00B64CB2">
                    <w:rPr>
                      <w:rFonts w:hint="eastAsia"/>
                      <w:bCs/>
                      <w:kern w:val="0"/>
                      <w:szCs w:val="21"/>
                    </w:rPr>
                    <w:t>产生的少量废水经下方设散水收集沟接入循环水池，不外排</w:t>
                  </w:r>
                  <w:r w:rsidRPr="00B64CB2">
                    <w:rPr>
                      <w:rFonts w:hint="eastAsia"/>
                      <w:kern w:val="0"/>
                      <w:szCs w:val="21"/>
                    </w:rPr>
                    <w:t>。</w:t>
                  </w:r>
                </w:p>
              </w:tc>
              <w:tc>
                <w:tcPr>
                  <w:tcW w:w="708" w:type="dxa"/>
                  <w:vMerge/>
                  <w:vAlign w:val="center"/>
                </w:tcPr>
                <w:p w:rsidR="0006111D" w:rsidRPr="00B64CB2" w:rsidRDefault="0006111D" w:rsidP="009E13EE">
                  <w:pPr>
                    <w:widowControl/>
                    <w:jc w:val="center"/>
                    <w:rPr>
                      <w:kern w:val="0"/>
                      <w:szCs w:val="21"/>
                    </w:rPr>
                  </w:pPr>
                </w:p>
              </w:tc>
              <w:tc>
                <w:tcPr>
                  <w:tcW w:w="709" w:type="dxa"/>
                  <w:tcBorders>
                    <w:right w:val="single" w:sz="4" w:space="0" w:color="auto"/>
                  </w:tcBorders>
                  <w:vAlign w:val="center"/>
                </w:tcPr>
                <w:p w:rsidR="0006111D" w:rsidRPr="00B64CB2" w:rsidRDefault="0006111D" w:rsidP="009E13EE">
                  <w:pPr>
                    <w:widowControl/>
                    <w:jc w:val="center"/>
                    <w:rPr>
                      <w:kern w:val="0"/>
                      <w:szCs w:val="21"/>
                    </w:rPr>
                  </w:pPr>
                  <w:r w:rsidRPr="00B64CB2">
                    <w:rPr>
                      <w:rFonts w:hint="eastAsia"/>
                      <w:kern w:val="0"/>
                      <w:szCs w:val="21"/>
                    </w:rPr>
                    <w:t>/</w:t>
                  </w:r>
                </w:p>
              </w:tc>
              <w:tc>
                <w:tcPr>
                  <w:tcW w:w="721" w:type="dxa"/>
                  <w:tcBorders>
                    <w:left w:val="single" w:sz="4" w:space="0" w:color="auto"/>
                  </w:tcBorders>
                  <w:vAlign w:val="center"/>
                </w:tcPr>
                <w:p w:rsidR="0006111D" w:rsidRPr="00B64CB2" w:rsidRDefault="0006111D" w:rsidP="00AA1739">
                  <w:pPr>
                    <w:widowControl/>
                    <w:jc w:val="center"/>
                    <w:rPr>
                      <w:kern w:val="0"/>
                      <w:szCs w:val="21"/>
                    </w:rPr>
                  </w:pPr>
                  <w:proofErr w:type="gramStart"/>
                  <w:r w:rsidRPr="00B64CB2">
                    <w:rPr>
                      <w:rFonts w:hint="eastAsia"/>
                      <w:kern w:val="0"/>
                      <w:szCs w:val="21"/>
                    </w:rPr>
                    <w:t>利旧</w:t>
                  </w:r>
                  <w:proofErr w:type="gramEnd"/>
                </w:p>
              </w:tc>
            </w:tr>
            <w:tr w:rsidR="0006111D" w:rsidRPr="00B64CB2" w:rsidTr="0006111D">
              <w:trPr>
                <w:trHeight w:val="265"/>
                <w:jc w:val="center"/>
              </w:trPr>
              <w:tc>
                <w:tcPr>
                  <w:tcW w:w="642" w:type="dxa"/>
                  <w:vMerge/>
                  <w:vAlign w:val="center"/>
                </w:tcPr>
                <w:p w:rsidR="0006111D" w:rsidRPr="00B64CB2" w:rsidRDefault="0006111D" w:rsidP="009E13EE">
                  <w:pPr>
                    <w:widowControl/>
                    <w:jc w:val="center"/>
                    <w:rPr>
                      <w:szCs w:val="21"/>
                    </w:rPr>
                  </w:pPr>
                </w:p>
              </w:tc>
              <w:tc>
                <w:tcPr>
                  <w:tcW w:w="1658" w:type="dxa"/>
                  <w:vAlign w:val="center"/>
                </w:tcPr>
                <w:p w:rsidR="0006111D" w:rsidRPr="00B64CB2" w:rsidRDefault="0006111D" w:rsidP="009E13EE">
                  <w:pPr>
                    <w:widowControl/>
                    <w:jc w:val="center"/>
                    <w:rPr>
                      <w:szCs w:val="21"/>
                    </w:rPr>
                  </w:pPr>
                  <w:r w:rsidRPr="00B64CB2">
                    <w:rPr>
                      <w:rFonts w:hint="eastAsia"/>
                      <w:szCs w:val="21"/>
                    </w:rPr>
                    <w:t>噪声治理</w:t>
                  </w:r>
                </w:p>
              </w:tc>
              <w:tc>
                <w:tcPr>
                  <w:tcW w:w="3497" w:type="dxa"/>
                  <w:vAlign w:val="center"/>
                </w:tcPr>
                <w:p w:rsidR="0006111D" w:rsidRPr="00B64CB2" w:rsidRDefault="0006111D" w:rsidP="009E13EE">
                  <w:pPr>
                    <w:widowControl/>
                    <w:jc w:val="center"/>
                    <w:rPr>
                      <w:kern w:val="0"/>
                      <w:szCs w:val="21"/>
                    </w:rPr>
                  </w:pPr>
                  <w:r w:rsidRPr="00B64CB2">
                    <w:rPr>
                      <w:rFonts w:hint="eastAsia"/>
                      <w:kern w:val="0"/>
                      <w:szCs w:val="21"/>
                    </w:rPr>
                    <w:t>建筑</w:t>
                  </w:r>
                  <w:r w:rsidRPr="00B64CB2">
                    <w:rPr>
                      <w:kern w:val="0"/>
                      <w:szCs w:val="21"/>
                    </w:rPr>
                    <w:t>隔声、</w:t>
                  </w:r>
                  <w:r w:rsidRPr="00B64CB2">
                    <w:rPr>
                      <w:rFonts w:hint="eastAsia"/>
                      <w:bCs/>
                      <w:kern w:val="0"/>
                      <w:szCs w:val="21"/>
                    </w:rPr>
                    <w:t>硫磺冷却罐</w:t>
                  </w:r>
                  <w:r w:rsidRPr="00B64CB2">
                    <w:rPr>
                      <w:kern w:val="0"/>
                      <w:szCs w:val="21"/>
                    </w:rPr>
                    <w:t>安装减震垫、合理布局、加强管理</w:t>
                  </w:r>
                  <w:r w:rsidRPr="00B64CB2">
                    <w:rPr>
                      <w:rFonts w:hint="eastAsia"/>
                      <w:kern w:val="0"/>
                      <w:szCs w:val="21"/>
                    </w:rPr>
                    <w:t>。</w:t>
                  </w:r>
                </w:p>
              </w:tc>
              <w:tc>
                <w:tcPr>
                  <w:tcW w:w="708" w:type="dxa"/>
                  <w:vMerge/>
                  <w:vAlign w:val="center"/>
                </w:tcPr>
                <w:p w:rsidR="0006111D" w:rsidRPr="00B64CB2" w:rsidRDefault="0006111D" w:rsidP="009E13EE">
                  <w:pPr>
                    <w:widowControl/>
                    <w:jc w:val="center"/>
                    <w:rPr>
                      <w:kern w:val="0"/>
                      <w:szCs w:val="21"/>
                    </w:rPr>
                  </w:pPr>
                </w:p>
              </w:tc>
              <w:tc>
                <w:tcPr>
                  <w:tcW w:w="709" w:type="dxa"/>
                  <w:tcBorders>
                    <w:right w:val="single" w:sz="4" w:space="0" w:color="auto"/>
                  </w:tcBorders>
                  <w:vAlign w:val="center"/>
                </w:tcPr>
                <w:p w:rsidR="0006111D" w:rsidRPr="00B64CB2" w:rsidRDefault="0006111D" w:rsidP="009E13EE">
                  <w:pPr>
                    <w:widowControl/>
                    <w:jc w:val="center"/>
                    <w:rPr>
                      <w:kern w:val="0"/>
                      <w:szCs w:val="21"/>
                    </w:rPr>
                  </w:pPr>
                  <w:r w:rsidRPr="00B64CB2">
                    <w:rPr>
                      <w:rFonts w:hint="eastAsia"/>
                      <w:kern w:val="0"/>
                      <w:szCs w:val="21"/>
                    </w:rPr>
                    <w:t>/</w:t>
                  </w:r>
                </w:p>
              </w:tc>
              <w:tc>
                <w:tcPr>
                  <w:tcW w:w="721" w:type="dxa"/>
                  <w:tcBorders>
                    <w:left w:val="single" w:sz="4" w:space="0" w:color="auto"/>
                  </w:tcBorders>
                  <w:vAlign w:val="center"/>
                </w:tcPr>
                <w:p w:rsidR="0006111D" w:rsidRPr="00B64CB2" w:rsidRDefault="0006111D" w:rsidP="0006111D">
                  <w:pPr>
                    <w:widowControl/>
                    <w:jc w:val="center"/>
                    <w:rPr>
                      <w:kern w:val="0"/>
                      <w:szCs w:val="21"/>
                    </w:rPr>
                  </w:pPr>
                  <w:proofErr w:type="gramStart"/>
                  <w:r w:rsidRPr="00B64CB2">
                    <w:rPr>
                      <w:rFonts w:hint="eastAsia"/>
                      <w:kern w:val="0"/>
                      <w:szCs w:val="21"/>
                    </w:rPr>
                    <w:t>利旧</w:t>
                  </w:r>
                  <w:proofErr w:type="gramEnd"/>
                </w:p>
              </w:tc>
            </w:tr>
            <w:tr w:rsidR="0006111D" w:rsidRPr="00B64CB2" w:rsidTr="0006111D">
              <w:trPr>
                <w:trHeight w:val="265"/>
                <w:jc w:val="center"/>
              </w:trPr>
              <w:tc>
                <w:tcPr>
                  <w:tcW w:w="642" w:type="dxa"/>
                  <w:vMerge/>
                  <w:vAlign w:val="center"/>
                </w:tcPr>
                <w:p w:rsidR="0006111D" w:rsidRPr="00B64CB2" w:rsidRDefault="0006111D" w:rsidP="009E13EE">
                  <w:pPr>
                    <w:widowControl/>
                    <w:jc w:val="center"/>
                    <w:rPr>
                      <w:szCs w:val="21"/>
                    </w:rPr>
                  </w:pPr>
                </w:p>
              </w:tc>
              <w:tc>
                <w:tcPr>
                  <w:tcW w:w="1658" w:type="dxa"/>
                  <w:vMerge w:val="restart"/>
                  <w:vAlign w:val="center"/>
                </w:tcPr>
                <w:p w:rsidR="0006111D" w:rsidRPr="00B64CB2" w:rsidRDefault="0006111D" w:rsidP="009E13EE">
                  <w:pPr>
                    <w:widowControl/>
                    <w:jc w:val="center"/>
                    <w:rPr>
                      <w:szCs w:val="21"/>
                    </w:rPr>
                  </w:pPr>
                  <w:r w:rsidRPr="00B64CB2">
                    <w:rPr>
                      <w:rFonts w:hint="eastAsia"/>
                      <w:szCs w:val="21"/>
                    </w:rPr>
                    <w:t>固</w:t>
                  </w:r>
                  <w:proofErr w:type="gramStart"/>
                  <w:r w:rsidRPr="00B64CB2">
                    <w:rPr>
                      <w:rFonts w:hint="eastAsia"/>
                      <w:szCs w:val="21"/>
                    </w:rPr>
                    <w:t>废处理</w:t>
                  </w:r>
                  <w:proofErr w:type="gramEnd"/>
                </w:p>
              </w:tc>
              <w:tc>
                <w:tcPr>
                  <w:tcW w:w="3497" w:type="dxa"/>
                  <w:vAlign w:val="center"/>
                </w:tcPr>
                <w:p w:rsidR="0006111D" w:rsidRPr="00B64CB2" w:rsidRDefault="0006111D" w:rsidP="0046643F">
                  <w:pPr>
                    <w:widowControl/>
                    <w:jc w:val="center"/>
                    <w:rPr>
                      <w:kern w:val="0"/>
                      <w:szCs w:val="21"/>
                    </w:rPr>
                  </w:pPr>
                  <w:r w:rsidRPr="00B64CB2">
                    <w:rPr>
                      <w:rFonts w:hint="eastAsia"/>
                      <w:bCs/>
                      <w:szCs w:val="21"/>
                    </w:rPr>
                    <w:t>厂区西侧</w:t>
                  </w:r>
                  <w:r w:rsidRPr="00B64CB2">
                    <w:rPr>
                      <w:rFonts w:hint="eastAsia"/>
                      <w:kern w:val="0"/>
                      <w:szCs w:val="21"/>
                    </w:rPr>
                    <w:t>设置</w:t>
                  </w:r>
                  <w:r w:rsidRPr="00B64CB2">
                    <w:rPr>
                      <w:rFonts w:hint="eastAsia"/>
                      <w:kern w:val="0"/>
                      <w:szCs w:val="21"/>
                    </w:rPr>
                    <w:t>1</w:t>
                  </w:r>
                  <w:r w:rsidRPr="00B64CB2">
                    <w:rPr>
                      <w:rFonts w:hint="eastAsia"/>
                      <w:kern w:val="0"/>
                      <w:szCs w:val="21"/>
                    </w:rPr>
                    <w:t>个硫磺粉尘收集间，</w:t>
                  </w:r>
                  <w:r w:rsidRPr="00B64CB2">
                    <w:rPr>
                      <w:rFonts w:hint="eastAsia"/>
                      <w:bCs/>
                      <w:kern w:val="0"/>
                      <w:szCs w:val="21"/>
                    </w:rPr>
                    <w:t>带负压回收硫磺粉尘功能，</w:t>
                  </w:r>
                  <w:r w:rsidRPr="00B64CB2">
                    <w:rPr>
                      <w:rFonts w:hint="eastAsia"/>
                      <w:kern w:val="0"/>
                      <w:szCs w:val="21"/>
                    </w:rPr>
                    <w:t>地面采取硬化措施。</w:t>
                  </w:r>
                </w:p>
              </w:tc>
              <w:tc>
                <w:tcPr>
                  <w:tcW w:w="708" w:type="dxa"/>
                  <w:vMerge/>
                  <w:vAlign w:val="center"/>
                </w:tcPr>
                <w:p w:rsidR="0006111D" w:rsidRPr="00B64CB2" w:rsidRDefault="0006111D" w:rsidP="009E13EE">
                  <w:pPr>
                    <w:widowControl/>
                    <w:jc w:val="center"/>
                    <w:rPr>
                      <w:kern w:val="0"/>
                      <w:szCs w:val="21"/>
                    </w:rPr>
                  </w:pPr>
                </w:p>
              </w:tc>
              <w:tc>
                <w:tcPr>
                  <w:tcW w:w="709" w:type="dxa"/>
                  <w:tcBorders>
                    <w:right w:val="single" w:sz="4" w:space="0" w:color="auto"/>
                  </w:tcBorders>
                  <w:vAlign w:val="center"/>
                </w:tcPr>
                <w:p w:rsidR="0006111D" w:rsidRPr="00B64CB2" w:rsidRDefault="0006111D" w:rsidP="009E13EE">
                  <w:pPr>
                    <w:widowControl/>
                    <w:jc w:val="center"/>
                    <w:rPr>
                      <w:kern w:val="0"/>
                      <w:szCs w:val="21"/>
                    </w:rPr>
                  </w:pPr>
                  <w:r w:rsidRPr="00B64CB2">
                    <w:rPr>
                      <w:kern w:val="0"/>
                      <w:szCs w:val="21"/>
                    </w:rPr>
                    <w:t>/</w:t>
                  </w:r>
                </w:p>
              </w:tc>
              <w:tc>
                <w:tcPr>
                  <w:tcW w:w="721" w:type="dxa"/>
                  <w:tcBorders>
                    <w:left w:val="single" w:sz="4" w:space="0" w:color="auto"/>
                  </w:tcBorders>
                  <w:vAlign w:val="center"/>
                </w:tcPr>
                <w:p w:rsidR="0006111D" w:rsidRPr="00B64CB2" w:rsidRDefault="0006111D" w:rsidP="0006111D">
                  <w:pPr>
                    <w:widowControl/>
                    <w:jc w:val="center"/>
                    <w:rPr>
                      <w:kern w:val="0"/>
                      <w:szCs w:val="21"/>
                    </w:rPr>
                  </w:pPr>
                  <w:r w:rsidRPr="00B64CB2">
                    <w:rPr>
                      <w:rFonts w:hint="eastAsia"/>
                      <w:kern w:val="0"/>
                      <w:szCs w:val="21"/>
                    </w:rPr>
                    <w:t>新增</w:t>
                  </w:r>
                </w:p>
              </w:tc>
            </w:tr>
            <w:tr w:rsidR="0006111D" w:rsidRPr="00B64CB2" w:rsidTr="0006111D">
              <w:trPr>
                <w:trHeight w:val="265"/>
                <w:jc w:val="center"/>
              </w:trPr>
              <w:tc>
                <w:tcPr>
                  <w:tcW w:w="642" w:type="dxa"/>
                  <w:vMerge/>
                  <w:vAlign w:val="center"/>
                </w:tcPr>
                <w:p w:rsidR="0006111D" w:rsidRPr="00B64CB2" w:rsidRDefault="0006111D" w:rsidP="009E13EE">
                  <w:pPr>
                    <w:widowControl/>
                    <w:jc w:val="center"/>
                    <w:rPr>
                      <w:szCs w:val="21"/>
                    </w:rPr>
                  </w:pPr>
                </w:p>
              </w:tc>
              <w:tc>
                <w:tcPr>
                  <w:tcW w:w="1658" w:type="dxa"/>
                  <w:vMerge/>
                  <w:vAlign w:val="center"/>
                </w:tcPr>
                <w:p w:rsidR="0006111D" w:rsidRPr="00B64CB2" w:rsidRDefault="0006111D" w:rsidP="009E13EE">
                  <w:pPr>
                    <w:widowControl/>
                    <w:jc w:val="center"/>
                    <w:rPr>
                      <w:szCs w:val="21"/>
                    </w:rPr>
                  </w:pPr>
                </w:p>
              </w:tc>
              <w:tc>
                <w:tcPr>
                  <w:tcW w:w="3497" w:type="dxa"/>
                  <w:vAlign w:val="center"/>
                </w:tcPr>
                <w:p w:rsidR="0006111D" w:rsidRPr="00B64CB2" w:rsidRDefault="0006111D" w:rsidP="009E13EE">
                  <w:pPr>
                    <w:widowControl/>
                    <w:jc w:val="center"/>
                    <w:rPr>
                      <w:kern w:val="0"/>
                      <w:szCs w:val="21"/>
                    </w:rPr>
                  </w:pPr>
                  <w:r w:rsidRPr="00B64CB2">
                    <w:rPr>
                      <w:rFonts w:hint="eastAsia"/>
                      <w:kern w:val="0"/>
                      <w:szCs w:val="21"/>
                    </w:rPr>
                    <w:t>生活垃圾收集桶设于</w:t>
                  </w:r>
                  <w:r w:rsidRPr="00B64CB2">
                    <w:rPr>
                      <w:rFonts w:hint="eastAsia"/>
                      <w:bCs/>
                      <w:kern w:val="0"/>
                      <w:szCs w:val="21"/>
                    </w:rPr>
                    <w:t>办公室旁</w:t>
                  </w:r>
                  <w:r w:rsidRPr="00B64CB2">
                    <w:rPr>
                      <w:kern w:val="0"/>
                      <w:szCs w:val="21"/>
                    </w:rPr>
                    <w:t>，用于收集暂存生活垃圾</w:t>
                  </w:r>
                  <w:r w:rsidRPr="00B64CB2">
                    <w:rPr>
                      <w:rFonts w:hint="eastAsia"/>
                      <w:kern w:val="0"/>
                      <w:szCs w:val="21"/>
                    </w:rPr>
                    <w:t>。</w:t>
                  </w:r>
                </w:p>
              </w:tc>
              <w:tc>
                <w:tcPr>
                  <w:tcW w:w="708" w:type="dxa"/>
                  <w:vMerge/>
                  <w:vAlign w:val="center"/>
                </w:tcPr>
                <w:p w:rsidR="0006111D" w:rsidRPr="00B64CB2" w:rsidRDefault="0006111D" w:rsidP="009E13EE">
                  <w:pPr>
                    <w:widowControl/>
                    <w:jc w:val="center"/>
                    <w:rPr>
                      <w:kern w:val="0"/>
                      <w:szCs w:val="21"/>
                    </w:rPr>
                  </w:pPr>
                </w:p>
              </w:tc>
              <w:tc>
                <w:tcPr>
                  <w:tcW w:w="709" w:type="dxa"/>
                  <w:tcBorders>
                    <w:right w:val="single" w:sz="4" w:space="0" w:color="auto"/>
                  </w:tcBorders>
                  <w:vAlign w:val="center"/>
                </w:tcPr>
                <w:p w:rsidR="0006111D" w:rsidRPr="00B64CB2" w:rsidRDefault="0006111D" w:rsidP="009E13EE">
                  <w:pPr>
                    <w:widowControl/>
                    <w:jc w:val="center"/>
                    <w:rPr>
                      <w:kern w:val="0"/>
                      <w:szCs w:val="21"/>
                    </w:rPr>
                  </w:pPr>
                  <w:r w:rsidRPr="00B64CB2">
                    <w:rPr>
                      <w:kern w:val="0"/>
                      <w:szCs w:val="21"/>
                    </w:rPr>
                    <w:t>/</w:t>
                  </w:r>
                </w:p>
              </w:tc>
              <w:tc>
                <w:tcPr>
                  <w:tcW w:w="721" w:type="dxa"/>
                  <w:tcBorders>
                    <w:left w:val="single" w:sz="4" w:space="0" w:color="auto"/>
                  </w:tcBorders>
                  <w:vAlign w:val="center"/>
                </w:tcPr>
                <w:p w:rsidR="0006111D" w:rsidRPr="00B64CB2" w:rsidRDefault="0006111D" w:rsidP="0006111D">
                  <w:pPr>
                    <w:widowControl/>
                    <w:jc w:val="center"/>
                    <w:rPr>
                      <w:kern w:val="0"/>
                      <w:szCs w:val="21"/>
                    </w:rPr>
                  </w:pPr>
                  <w:proofErr w:type="gramStart"/>
                  <w:r w:rsidRPr="00B64CB2">
                    <w:rPr>
                      <w:rFonts w:hint="eastAsia"/>
                      <w:kern w:val="0"/>
                      <w:szCs w:val="21"/>
                    </w:rPr>
                    <w:t>利旧</w:t>
                  </w:r>
                  <w:proofErr w:type="gramEnd"/>
                </w:p>
              </w:tc>
            </w:tr>
            <w:tr w:rsidR="0006111D" w:rsidRPr="00B64CB2" w:rsidTr="0006111D">
              <w:trPr>
                <w:trHeight w:val="265"/>
                <w:jc w:val="center"/>
              </w:trPr>
              <w:tc>
                <w:tcPr>
                  <w:tcW w:w="642" w:type="dxa"/>
                  <w:vMerge/>
                  <w:vAlign w:val="center"/>
                </w:tcPr>
                <w:p w:rsidR="0006111D" w:rsidRPr="00B64CB2" w:rsidRDefault="0006111D" w:rsidP="009E13EE">
                  <w:pPr>
                    <w:widowControl/>
                    <w:jc w:val="center"/>
                    <w:rPr>
                      <w:szCs w:val="21"/>
                    </w:rPr>
                  </w:pPr>
                </w:p>
              </w:tc>
              <w:tc>
                <w:tcPr>
                  <w:tcW w:w="1658" w:type="dxa"/>
                  <w:vAlign w:val="center"/>
                </w:tcPr>
                <w:p w:rsidR="0006111D" w:rsidRPr="00B64CB2" w:rsidRDefault="0006111D" w:rsidP="009E13EE">
                  <w:pPr>
                    <w:widowControl/>
                    <w:jc w:val="center"/>
                    <w:rPr>
                      <w:szCs w:val="21"/>
                    </w:rPr>
                  </w:pPr>
                  <w:r w:rsidRPr="00B64CB2">
                    <w:rPr>
                      <w:rFonts w:hint="eastAsia"/>
                      <w:szCs w:val="21"/>
                    </w:rPr>
                    <w:t>环境风险</w:t>
                  </w:r>
                </w:p>
              </w:tc>
              <w:tc>
                <w:tcPr>
                  <w:tcW w:w="3497" w:type="dxa"/>
                  <w:vAlign w:val="center"/>
                </w:tcPr>
                <w:p w:rsidR="0006111D" w:rsidRPr="00B64CB2" w:rsidRDefault="0006111D" w:rsidP="005B5626">
                  <w:pPr>
                    <w:widowControl/>
                    <w:jc w:val="center"/>
                    <w:rPr>
                      <w:kern w:val="0"/>
                      <w:szCs w:val="21"/>
                    </w:rPr>
                  </w:pPr>
                  <w:r w:rsidRPr="00B64CB2">
                    <w:rPr>
                      <w:rFonts w:hint="eastAsia"/>
                      <w:kern w:val="0"/>
                      <w:szCs w:val="21"/>
                    </w:rPr>
                    <w:t>设</w:t>
                  </w:r>
                  <w:r w:rsidRPr="00B64CB2">
                    <w:rPr>
                      <w:rFonts w:hint="eastAsia"/>
                      <w:kern w:val="0"/>
                      <w:szCs w:val="21"/>
                    </w:rPr>
                    <w:t>1</w:t>
                  </w:r>
                  <w:r w:rsidRPr="00B64CB2">
                    <w:rPr>
                      <w:rFonts w:hint="eastAsia"/>
                      <w:kern w:val="0"/>
                      <w:szCs w:val="21"/>
                    </w:rPr>
                    <w:t>座事故收集池，位于厂区东侧，容积约</w:t>
                  </w:r>
                  <w:r w:rsidRPr="00B64CB2">
                    <w:rPr>
                      <w:rFonts w:hint="eastAsia"/>
                      <w:kern w:val="0"/>
                      <w:szCs w:val="21"/>
                    </w:rPr>
                    <w:t>180</w:t>
                  </w:r>
                  <w:r w:rsidRPr="00B64CB2">
                    <w:rPr>
                      <w:kern w:val="0"/>
                      <w:szCs w:val="21"/>
                    </w:rPr>
                    <w:t>m</w:t>
                  </w:r>
                  <w:r w:rsidRPr="00B64CB2">
                    <w:rPr>
                      <w:rFonts w:hint="eastAsia"/>
                      <w:kern w:val="0"/>
                      <w:szCs w:val="21"/>
                      <w:vertAlign w:val="superscript"/>
                    </w:rPr>
                    <w:t>3</w:t>
                  </w:r>
                  <w:r w:rsidRPr="00B64CB2">
                    <w:rPr>
                      <w:kern w:val="0"/>
                      <w:szCs w:val="21"/>
                    </w:rPr>
                    <w:t>。</w:t>
                  </w:r>
                </w:p>
              </w:tc>
              <w:tc>
                <w:tcPr>
                  <w:tcW w:w="708" w:type="dxa"/>
                  <w:vMerge/>
                  <w:vAlign w:val="center"/>
                </w:tcPr>
                <w:p w:rsidR="0006111D" w:rsidRPr="00B64CB2" w:rsidRDefault="0006111D" w:rsidP="009E13EE">
                  <w:pPr>
                    <w:widowControl/>
                    <w:jc w:val="center"/>
                    <w:rPr>
                      <w:kern w:val="0"/>
                      <w:szCs w:val="21"/>
                    </w:rPr>
                  </w:pPr>
                </w:p>
              </w:tc>
              <w:tc>
                <w:tcPr>
                  <w:tcW w:w="709" w:type="dxa"/>
                  <w:tcBorders>
                    <w:right w:val="single" w:sz="4" w:space="0" w:color="auto"/>
                  </w:tcBorders>
                  <w:vAlign w:val="center"/>
                </w:tcPr>
                <w:p w:rsidR="0006111D" w:rsidRPr="00B64CB2" w:rsidRDefault="0006111D" w:rsidP="009E13EE">
                  <w:pPr>
                    <w:widowControl/>
                    <w:jc w:val="center"/>
                    <w:rPr>
                      <w:kern w:val="0"/>
                      <w:szCs w:val="21"/>
                    </w:rPr>
                  </w:pPr>
                  <w:r w:rsidRPr="00B64CB2">
                    <w:rPr>
                      <w:rFonts w:hint="eastAsia"/>
                      <w:kern w:val="0"/>
                      <w:szCs w:val="21"/>
                    </w:rPr>
                    <w:t>/</w:t>
                  </w:r>
                </w:p>
              </w:tc>
              <w:tc>
                <w:tcPr>
                  <w:tcW w:w="721" w:type="dxa"/>
                  <w:tcBorders>
                    <w:left w:val="single" w:sz="4" w:space="0" w:color="auto"/>
                  </w:tcBorders>
                  <w:vAlign w:val="center"/>
                </w:tcPr>
                <w:p w:rsidR="0006111D" w:rsidRPr="00B64CB2" w:rsidRDefault="0006111D" w:rsidP="0006111D">
                  <w:pPr>
                    <w:widowControl/>
                    <w:jc w:val="center"/>
                    <w:rPr>
                      <w:kern w:val="0"/>
                      <w:szCs w:val="21"/>
                    </w:rPr>
                  </w:pPr>
                  <w:proofErr w:type="gramStart"/>
                  <w:r w:rsidRPr="00B64CB2">
                    <w:rPr>
                      <w:rFonts w:hint="eastAsia"/>
                      <w:kern w:val="0"/>
                      <w:szCs w:val="21"/>
                    </w:rPr>
                    <w:t>利旧</w:t>
                  </w:r>
                  <w:proofErr w:type="gramEnd"/>
                </w:p>
              </w:tc>
            </w:tr>
          </w:tbl>
          <w:bookmarkEnd w:id="41"/>
          <w:bookmarkEnd w:id="42"/>
          <w:p w:rsidR="005B5626" w:rsidRPr="00B64CB2" w:rsidRDefault="005B5626" w:rsidP="005B5626">
            <w:pPr>
              <w:adjustRightInd w:val="0"/>
              <w:snapToGrid w:val="0"/>
              <w:spacing w:line="360" w:lineRule="auto"/>
              <w:rPr>
                <w:kern w:val="0"/>
                <w:sz w:val="24"/>
              </w:rPr>
            </w:pPr>
            <w:r w:rsidRPr="00B64CB2">
              <w:rPr>
                <w:rFonts w:hint="eastAsia"/>
                <w:b/>
                <w:kern w:val="0"/>
                <w:sz w:val="24"/>
              </w:rPr>
              <w:t>3</w:t>
            </w:r>
            <w:r w:rsidRPr="00B64CB2">
              <w:rPr>
                <w:rFonts w:hAnsi="宋体"/>
                <w:b/>
                <w:kern w:val="0"/>
                <w:sz w:val="24"/>
              </w:rPr>
              <w:t>、项目</w:t>
            </w:r>
            <w:r w:rsidRPr="00B64CB2">
              <w:rPr>
                <w:rFonts w:hAnsi="宋体" w:hint="eastAsia"/>
                <w:b/>
                <w:bCs/>
                <w:kern w:val="0"/>
                <w:sz w:val="24"/>
              </w:rPr>
              <w:t>产品方案</w:t>
            </w:r>
          </w:p>
          <w:p w:rsidR="00DB60B9" w:rsidRPr="00B64CB2" w:rsidRDefault="004D2384" w:rsidP="005B5626">
            <w:pPr>
              <w:adjustRightInd w:val="0"/>
              <w:snapToGrid w:val="0"/>
              <w:spacing w:line="360" w:lineRule="auto"/>
              <w:ind w:firstLineChars="200" w:firstLine="480"/>
              <w:rPr>
                <w:bCs/>
                <w:sz w:val="24"/>
              </w:rPr>
            </w:pPr>
            <w:r w:rsidRPr="00E50AD9">
              <w:rPr>
                <w:color w:val="0000FF"/>
                <w:kern w:val="0"/>
                <w:sz w:val="24"/>
              </w:rPr>
              <w:t>拟建项目</w:t>
            </w:r>
            <w:r w:rsidRPr="00E50AD9">
              <w:rPr>
                <w:rFonts w:hint="eastAsia"/>
                <w:color w:val="0000FF"/>
                <w:kern w:val="0"/>
                <w:sz w:val="24"/>
              </w:rPr>
              <w:t>在现有项目用地范围内进行扩建，因考虑到硫磺产品受疫情或其他因素影响，会存在一定的滞销期，因此现有堆场不能满足滞销期的产品储存，同时</w:t>
            </w:r>
            <w:r w:rsidRPr="00E50AD9">
              <w:rPr>
                <w:rFonts w:hint="eastAsia"/>
                <w:bCs/>
                <w:color w:val="0000FF"/>
                <w:kern w:val="0"/>
                <w:sz w:val="24"/>
              </w:rPr>
              <w:t>通过增加储存规模，可解决下游企业对硫磺产品的市场调峰需求。</w:t>
            </w:r>
            <w:r w:rsidRPr="00E50AD9">
              <w:rPr>
                <w:rFonts w:hint="eastAsia"/>
                <w:color w:val="0000FF"/>
                <w:kern w:val="0"/>
                <w:sz w:val="24"/>
              </w:rPr>
              <w:t>为解决以上问题，拟建项目仅增加硫磺露天堆场面积和产品储存规模，不涉及生产工艺改造，亦不新增产能</w:t>
            </w:r>
            <w:r w:rsidR="009223A8" w:rsidRPr="004D2384">
              <w:rPr>
                <w:rFonts w:hint="eastAsia"/>
                <w:bCs/>
                <w:color w:val="0000FF"/>
                <w:sz w:val="24"/>
              </w:rPr>
              <w:t>，</w:t>
            </w:r>
            <w:r w:rsidRPr="004D2384">
              <w:rPr>
                <w:rFonts w:hint="eastAsia"/>
                <w:bCs/>
                <w:color w:val="0000FF"/>
                <w:sz w:val="24"/>
              </w:rPr>
              <w:t>即拟建项目不进行硫磺生产，仅增加硫磺产品储存规模。</w:t>
            </w:r>
            <w:r w:rsidR="005B5626" w:rsidRPr="00B64CB2">
              <w:rPr>
                <w:rFonts w:hint="eastAsia"/>
                <w:bCs/>
                <w:sz w:val="24"/>
              </w:rPr>
              <w:t>拟建项目</w:t>
            </w:r>
            <w:r>
              <w:rPr>
                <w:rFonts w:hint="eastAsia"/>
                <w:bCs/>
                <w:sz w:val="24"/>
              </w:rPr>
              <w:t>建设完成</w:t>
            </w:r>
            <w:r w:rsidR="005B5626" w:rsidRPr="00B64CB2">
              <w:rPr>
                <w:rFonts w:hint="eastAsia"/>
                <w:bCs/>
                <w:sz w:val="24"/>
              </w:rPr>
              <w:t>后</w:t>
            </w:r>
            <w:r w:rsidR="009223A8" w:rsidRPr="00B64CB2">
              <w:rPr>
                <w:rFonts w:hint="eastAsia"/>
                <w:bCs/>
                <w:sz w:val="24"/>
              </w:rPr>
              <w:t>全厂产能不变，仍为</w:t>
            </w:r>
            <w:r w:rsidR="005B5626" w:rsidRPr="00B64CB2">
              <w:rPr>
                <w:rFonts w:hint="eastAsia"/>
                <w:bCs/>
                <w:sz w:val="24"/>
              </w:rPr>
              <w:t>年产</w:t>
            </w:r>
            <w:r w:rsidR="002D6CCC" w:rsidRPr="00B64CB2">
              <w:rPr>
                <w:rFonts w:hint="eastAsia"/>
                <w:bCs/>
                <w:sz w:val="24"/>
              </w:rPr>
              <w:t>5</w:t>
            </w:r>
            <w:r w:rsidR="005B5626" w:rsidRPr="00B64CB2">
              <w:rPr>
                <w:rFonts w:hint="eastAsia"/>
                <w:bCs/>
                <w:sz w:val="24"/>
              </w:rPr>
              <w:t>万</w:t>
            </w:r>
            <w:r w:rsidR="005B5626" w:rsidRPr="00B64CB2">
              <w:rPr>
                <w:rFonts w:hint="eastAsia"/>
                <w:bCs/>
                <w:sz w:val="24"/>
              </w:rPr>
              <w:t>t</w:t>
            </w:r>
            <w:r w:rsidR="005B5626" w:rsidRPr="00B64CB2">
              <w:rPr>
                <w:rFonts w:hint="eastAsia"/>
                <w:bCs/>
                <w:sz w:val="24"/>
              </w:rPr>
              <w:t>，拟建项目</w:t>
            </w:r>
            <w:r w:rsidR="009223A8" w:rsidRPr="00B64CB2">
              <w:rPr>
                <w:rFonts w:hint="eastAsia"/>
                <w:bCs/>
                <w:sz w:val="24"/>
              </w:rPr>
              <w:t>建成后</w:t>
            </w:r>
            <w:r w:rsidR="005B5626" w:rsidRPr="00B64CB2">
              <w:rPr>
                <w:rFonts w:hint="eastAsia"/>
                <w:bCs/>
                <w:sz w:val="24"/>
              </w:rPr>
              <w:t>厂区储存规模</w:t>
            </w:r>
            <w:r w:rsidR="009223A8" w:rsidRPr="00B64CB2">
              <w:rPr>
                <w:rFonts w:hint="eastAsia"/>
                <w:bCs/>
                <w:sz w:val="24"/>
              </w:rPr>
              <w:t>由原来的</w:t>
            </w:r>
            <w:r w:rsidR="009223A8" w:rsidRPr="00B64CB2">
              <w:rPr>
                <w:rFonts w:hint="eastAsia"/>
                <w:bCs/>
                <w:sz w:val="24"/>
              </w:rPr>
              <w:t>1</w:t>
            </w:r>
            <w:r w:rsidR="009223A8" w:rsidRPr="00B64CB2">
              <w:rPr>
                <w:rFonts w:hint="eastAsia"/>
                <w:bCs/>
                <w:sz w:val="24"/>
              </w:rPr>
              <w:t>万</w:t>
            </w:r>
            <w:r w:rsidR="009223A8" w:rsidRPr="00B64CB2">
              <w:rPr>
                <w:rFonts w:hint="eastAsia"/>
                <w:bCs/>
                <w:sz w:val="24"/>
              </w:rPr>
              <w:t>t</w:t>
            </w:r>
            <w:r w:rsidR="009223A8" w:rsidRPr="00B64CB2">
              <w:rPr>
                <w:rFonts w:hint="eastAsia"/>
                <w:bCs/>
                <w:sz w:val="24"/>
              </w:rPr>
              <w:t>增加至</w:t>
            </w:r>
            <w:r w:rsidR="00CF46B5" w:rsidRPr="00CF46B5">
              <w:rPr>
                <w:rFonts w:hint="eastAsia"/>
                <w:bCs/>
                <w:color w:val="0000FF"/>
                <w:sz w:val="24"/>
              </w:rPr>
              <w:t>3</w:t>
            </w:r>
            <w:r w:rsidR="005B5626" w:rsidRPr="00CF46B5">
              <w:rPr>
                <w:rFonts w:hint="eastAsia"/>
                <w:bCs/>
                <w:color w:val="0000FF"/>
                <w:sz w:val="24"/>
              </w:rPr>
              <w:t>万</w:t>
            </w:r>
            <w:r w:rsidR="005B5626" w:rsidRPr="00CF46B5">
              <w:rPr>
                <w:rFonts w:hint="eastAsia"/>
                <w:bCs/>
                <w:color w:val="0000FF"/>
                <w:sz w:val="24"/>
              </w:rPr>
              <w:t>t</w:t>
            </w:r>
            <w:r w:rsidR="005B5626" w:rsidRPr="00B64CB2">
              <w:rPr>
                <w:rFonts w:hint="eastAsia"/>
                <w:bCs/>
                <w:sz w:val="24"/>
              </w:rPr>
              <w:t>。本</w:t>
            </w:r>
            <w:r w:rsidR="005B5626" w:rsidRPr="00B64CB2">
              <w:rPr>
                <w:bCs/>
                <w:sz w:val="24"/>
              </w:rPr>
              <w:t>项目产品方案见表</w:t>
            </w:r>
            <w:r w:rsidR="005B5626" w:rsidRPr="00B64CB2">
              <w:rPr>
                <w:rFonts w:hint="eastAsia"/>
                <w:bCs/>
                <w:sz w:val="24"/>
              </w:rPr>
              <w:t>2</w:t>
            </w:r>
            <w:r w:rsidR="005B5626" w:rsidRPr="00B64CB2">
              <w:rPr>
                <w:bCs/>
                <w:sz w:val="24"/>
              </w:rPr>
              <w:t>-</w:t>
            </w:r>
            <w:r w:rsidR="005B5626" w:rsidRPr="00B64CB2">
              <w:rPr>
                <w:rFonts w:hint="eastAsia"/>
                <w:bCs/>
                <w:sz w:val="24"/>
              </w:rPr>
              <w:t>3</w:t>
            </w:r>
            <w:r w:rsidR="005B5626" w:rsidRPr="00B64CB2">
              <w:rPr>
                <w:rFonts w:hint="eastAsia"/>
                <w:bCs/>
                <w:sz w:val="24"/>
              </w:rPr>
              <w:t>。</w:t>
            </w:r>
          </w:p>
          <w:p w:rsidR="005B5626" w:rsidRPr="00B64CB2" w:rsidRDefault="005B5626" w:rsidP="005B5626">
            <w:pPr>
              <w:pStyle w:val="210"/>
              <w:ind w:firstLine="446"/>
              <w:jc w:val="center"/>
              <w:rPr>
                <w:rFonts w:eastAsia="宋体" w:cs="Times New Roman"/>
                <w:b/>
                <w:sz w:val="21"/>
                <w:szCs w:val="21"/>
              </w:rPr>
            </w:pPr>
            <w:r w:rsidRPr="00B64CB2">
              <w:rPr>
                <w:rFonts w:eastAsia="宋体" w:cs="Times New Roman"/>
                <w:b/>
                <w:sz w:val="21"/>
                <w:szCs w:val="21"/>
              </w:rPr>
              <w:t>表</w:t>
            </w:r>
            <w:r w:rsidRPr="00B64CB2">
              <w:rPr>
                <w:rFonts w:eastAsia="宋体" w:cs="Times New Roman" w:hint="eastAsia"/>
                <w:b/>
                <w:sz w:val="21"/>
                <w:szCs w:val="21"/>
              </w:rPr>
              <w:t>2</w:t>
            </w:r>
            <w:r w:rsidRPr="00B64CB2">
              <w:rPr>
                <w:rFonts w:eastAsia="宋体" w:cs="Times New Roman"/>
                <w:b/>
                <w:sz w:val="21"/>
                <w:szCs w:val="21"/>
              </w:rPr>
              <w:t>-</w:t>
            </w:r>
            <w:r w:rsidRPr="00B64CB2">
              <w:rPr>
                <w:rFonts w:eastAsia="宋体" w:cs="Times New Roman" w:hint="eastAsia"/>
                <w:b/>
                <w:sz w:val="21"/>
                <w:szCs w:val="21"/>
              </w:rPr>
              <w:t>3</w:t>
            </w:r>
            <w:r w:rsidRPr="00B64CB2">
              <w:rPr>
                <w:rFonts w:eastAsia="宋体" w:cs="Times New Roman"/>
                <w:b/>
                <w:sz w:val="21"/>
                <w:szCs w:val="21"/>
              </w:rPr>
              <w:t xml:space="preserve"> </w:t>
            </w:r>
            <w:r w:rsidRPr="00B64CB2">
              <w:rPr>
                <w:rFonts w:eastAsia="宋体" w:cs="Times New Roman" w:hint="eastAsia"/>
                <w:b/>
                <w:sz w:val="21"/>
                <w:szCs w:val="21"/>
              </w:rPr>
              <w:t>本</w:t>
            </w:r>
            <w:r w:rsidRPr="00B64CB2">
              <w:rPr>
                <w:rFonts w:eastAsia="宋体" w:cs="Times New Roman"/>
                <w:b/>
                <w:sz w:val="21"/>
                <w:szCs w:val="21"/>
              </w:rPr>
              <w:t>项目产品方案</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1"/>
              <w:gridCol w:w="1134"/>
              <w:gridCol w:w="992"/>
              <w:gridCol w:w="850"/>
              <w:gridCol w:w="1134"/>
              <w:gridCol w:w="709"/>
              <w:gridCol w:w="1276"/>
              <w:gridCol w:w="1143"/>
            </w:tblGrid>
            <w:tr w:rsidR="005B5626" w:rsidRPr="00B64CB2" w:rsidTr="009223A8">
              <w:trPr>
                <w:trHeight w:val="289"/>
                <w:jc w:val="center"/>
              </w:trPr>
              <w:tc>
                <w:tcPr>
                  <w:tcW w:w="691" w:type="dxa"/>
                  <w:vAlign w:val="center"/>
                </w:tcPr>
                <w:p w:rsidR="005B5626" w:rsidRPr="00B64CB2" w:rsidRDefault="005B5626" w:rsidP="009E13EE">
                  <w:pPr>
                    <w:widowControl/>
                    <w:jc w:val="center"/>
                    <w:rPr>
                      <w:kern w:val="0"/>
                      <w:szCs w:val="21"/>
                    </w:rPr>
                  </w:pPr>
                  <w:r w:rsidRPr="00B64CB2">
                    <w:rPr>
                      <w:kern w:val="0"/>
                      <w:szCs w:val="21"/>
                    </w:rPr>
                    <w:t>序号</w:t>
                  </w:r>
                </w:p>
              </w:tc>
              <w:tc>
                <w:tcPr>
                  <w:tcW w:w="1134" w:type="dxa"/>
                  <w:vAlign w:val="center"/>
                </w:tcPr>
                <w:p w:rsidR="005B5626" w:rsidRPr="00B64CB2" w:rsidRDefault="005B5626" w:rsidP="009E13EE">
                  <w:pPr>
                    <w:widowControl/>
                    <w:jc w:val="center"/>
                    <w:rPr>
                      <w:kern w:val="0"/>
                      <w:szCs w:val="21"/>
                    </w:rPr>
                  </w:pPr>
                  <w:r w:rsidRPr="00B64CB2">
                    <w:rPr>
                      <w:kern w:val="0"/>
                      <w:szCs w:val="21"/>
                    </w:rPr>
                    <w:t>产品名称</w:t>
                  </w:r>
                </w:p>
              </w:tc>
              <w:tc>
                <w:tcPr>
                  <w:tcW w:w="992" w:type="dxa"/>
                  <w:tcBorders>
                    <w:right w:val="single" w:sz="4" w:space="0" w:color="auto"/>
                  </w:tcBorders>
                  <w:vAlign w:val="center"/>
                </w:tcPr>
                <w:p w:rsidR="005B5626" w:rsidRPr="00B64CB2" w:rsidRDefault="005B5626" w:rsidP="009E13EE">
                  <w:pPr>
                    <w:widowControl/>
                    <w:jc w:val="center"/>
                    <w:rPr>
                      <w:kern w:val="0"/>
                      <w:szCs w:val="21"/>
                    </w:rPr>
                  </w:pPr>
                  <w:r w:rsidRPr="00B64CB2">
                    <w:rPr>
                      <w:rFonts w:hint="eastAsia"/>
                      <w:kern w:val="0"/>
                      <w:szCs w:val="21"/>
                    </w:rPr>
                    <w:t>颗粒度</w:t>
                  </w:r>
                </w:p>
              </w:tc>
              <w:tc>
                <w:tcPr>
                  <w:tcW w:w="1984" w:type="dxa"/>
                  <w:gridSpan w:val="2"/>
                  <w:tcBorders>
                    <w:left w:val="single" w:sz="4" w:space="0" w:color="auto"/>
                  </w:tcBorders>
                  <w:vAlign w:val="center"/>
                </w:tcPr>
                <w:p w:rsidR="005B5626" w:rsidRPr="00B64CB2" w:rsidRDefault="005B5626" w:rsidP="009E13EE">
                  <w:pPr>
                    <w:widowControl/>
                    <w:jc w:val="center"/>
                    <w:rPr>
                      <w:kern w:val="0"/>
                      <w:szCs w:val="21"/>
                    </w:rPr>
                  </w:pPr>
                  <w:r w:rsidRPr="00B64CB2">
                    <w:rPr>
                      <w:kern w:val="0"/>
                      <w:szCs w:val="21"/>
                    </w:rPr>
                    <w:t>年产量</w:t>
                  </w:r>
                </w:p>
              </w:tc>
              <w:tc>
                <w:tcPr>
                  <w:tcW w:w="1985" w:type="dxa"/>
                  <w:gridSpan w:val="2"/>
                  <w:tcBorders>
                    <w:right w:val="single" w:sz="4" w:space="0" w:color="auto"/>
                  </w:tcBorders>
                  <w:vAlign w:val="center"/>
                </w:tcPr>
                <w:p w:rsidR="005B5626" w:rsidRPr="00B64CB2" w:rsidRDefault="005B5626" w:rsidP="009E13EE">
                  <w:pPr>
                    <w:widowControl/>
                    <w:jc w:val="center"/>
                    <w:rPr>
                      <w:kern w:val="0"/>
                      <w:szCs w:val="21"/>
                    </w:rPr>
                  </w:pPr>
                  <w:r w:rsidRPr="00B64CB2">
                    <w:rPr>
                      <w:kern w:val="0"/>
                      <w:szCs w:val="21"/>
                    </w:rPr>
                    <w:t>最大储存量</w:t>
                  </w:r>
                </w:p>
              </w:tc>
              <w:tc>
                <w:tcPr>
                  <w:tcW w:w="1143" w:type="dxa"/>
                  <w:tcBorders>
                    <w:left w:val="single" w:sz="4" w:space="0" w:color="auto"/>
                  </w:tcBorders>
                  <w:vAlign w:val="center"/>
                </w:tcPr>
                <w:p w:rsidR="005B5626" w:rsidRPr="00B64CB2" w:rsidRDefault="005B5626" w:rsidP="009E13EE">
                  <w:pPr>
                    <w:widowControl/>
                    <w:jc w:val="center"/>
                    <w:rPr>
                      <w:kern w:val="0"/>
                      <w:szCs w:val="21"/>
                    </w:rPr>
                  </w:pPr>
                  <w:r w:rsidRPr="00B64CB2">
                    <w:rPr>
                      <w:kern w:val="0"/>
                      <w:szCs w:val="21"/>
                    </w:rPr>
                    <w:t>储存方式</w:t>
                  </w:r>
                </w:p>
              </w:tc>
            </w:tr>
            <w:tr w:rsidR="009223A8" w:rsidRPr="00B64CB2" w:rsidTr="009223A8">
              <w:trPr>
                <w:trHeight w:val="405"/>
                <w:jc w:val="center"/>
              </w:trPr>
              <w:tc>
                <w:tcPr>
                  <w:tcW w:w="691" w:type="dxa"/>
                  <w:vMerge w:val="restart"/>
                  <w:vAlign w:val="center"/>
                </w:tcPr>
                <w:p w:rsidR="009223A8" w:rsidRPr="00B64CB2" w:rsidRDefault="009223A8" w:rsidP="009E13EE">
                  <w:pPr>
                    <w:widowControl/>
                    <w:jc w:val="center"/>
                    <w:rPr>
                      <w:kern w:val="0"/>
                      <w:szCs w:val="21"/>
                    </w:rPr>
                  </w:pPr>
                  <w:r w:rsidRPr="00B64CB2">
                    <w:rPr>
                      <w:kern w:val="0"/>
                      <w:szCs w:val="21"/>
                    </w:rPr>
                    <w:t>1</w:t>
                  </w:r>
                </w:p>
              </w:tc>
              <w:tc>
                <w:tcPr>
                  <w:tcW w:w="1134" w:type="dxa"/>
                  <w:vMerge w:val="restart"/>
                  <w:vAlign w:val="center"/>
                </w:tcPr>
                <w:p w:rsidR="009223A8" w:rsidRPr="00B64CB2" w:rsidRDefault="009223A8" w:rsidP="009E13EE">
                  <w:pPr>
                    <w:widowControl/>
                    <w:jc w:val="center"/>
                    <w:rPr>
                      <w:kern w:val="0"/>
                      <w:szCs w:val="21"/>
                    </w:rPr>
                  </w:pPr>
                  <w:r w:rsidRPr="00B64CB2">
                    <w:rPr>
                      <w:rFonts w:hint="eastAsia"/>
                      <w:bCs/>
                      <w:szCs w:val="21"/>
                      <w:lang w:val="en-GB"/>
                    </w:rPr>
                    <w:t>硫磺颗粒</w:t>
                  </w:r>
                </w:p>
              </w:tc>
              <w:tc>
                <w:tcPr>
                  <w:tcW w:w="992" w:type="dxa"/>
                  <w:vMerge w:val="restart"/>
                  <w:tcBorders>
                    <w:right w:val="single" w:sz="4" w:space="0" w:color="auto"/>
                  </w:tcBorders>
                  <w:vAlign w:val="center"/>
                </w:tcPr>
                <w:p w:rsidR="009223A8" w:rsidRPr="00B64CB2" w:rsidRDefault="009223A8" w:rsidP="009E13EE">
                  <w:pPr>
                    <w:widowControl/>
                    <w:jc w:val="center"/>
                    <w:rPr>
                      <w:kern w:val="0"/>
                      <w:szCs w:val="21"/>
                    </w:rPr>
                  </w:pPr>
                  <w:r w:rsidRPr="00B64CB2">
                    <w:rPr>
                      <w:rFonts w:hint="eastAsia"/>
                      <w:kern w:val="0"/>
                      <w:szCs w:val="21"/>
                    </w:rPr>
                    <w:t>大于</w:t>
                  </w:r>
                  <w:r w:rsidRPr="00B64CB2">
                    <w:rPr>
                      <w:rFonts w:hint="eastAsia"/>
                      <w:kern w:val="0"/>
                      <w:szCs w:val="21"/>
                    </w:rPr>
                    <w:t>2mm</w:t>
                  </w:r>
                </w:p>
              </w:tc>
              <w:tc>
                <w:tcPr>
                  <w:tcW w:w="850" w:type="dxa"/>
                  <w:tcBorders>
                    <w:left w:val="single" w:sz="4" w:space="0" w:color="auto"/>
                    <w:bottom w:val="single" w:sz="4" w:space="0" w:color="auto"/>
                    <w:right w:val="single" w:sz="4" w:space="0" w:color="auto"/>
                  </w:tcBorders>
                  <w:vAlign w:val="center"/>
                </w:tcPr>
                <w:p w:rsidR="009223A8" w:rsidRPr="00B64CB2" w:rsidRDefault="009223A8" w:rsidP="009E13EE">
                  <w:pPr>
                    <w:jc w:val="center"/>
                    <w:rPr>
                      <w:kern w:val="0"/>
                      <w:szCs w:val="21"/>
                    </w:rPr>
                  </w:pPr>
                  <w:r w:rsidRPr="00B64CB2">
                    <w:rPr>
                      <w:rFonts w:hint="eastAsia"/>
                      <w:kern w:val="0"/>
                      <w:szCs w:val="21"/>
                    </w:rPr>
                    <w:t>现有项目</w:t>
                  </w:r>
                </w:p>
              </w:tc>
              <w:tc>
                <w:tcPr>
                  <w:tcW w:w="1134" w:type="dxa"/>
                  <w:tcBorders>
                    <w:left w:val="single" w:sz="4" w:space="0" w:color="auto"/>
                    <w:bottom w:val="single" w:sz="4" w:space="0" w:color="auto"/>
                  </w:tcBorders>
                  <w:vAlign w:val="center"/>
                </w:tcPr>
                <w:p w:rsidR="009223A8" w:rsidRPr="00B64CB2" w:rsidRDefault="009223A8" w:rsidP="009E13EE">
                  <w:pPr>
                    <w:widowControl/>
                    <w:jc w:val="center"/>
                    <w:rPr>
                      <w:kern w:val="0"/>
                      <w:szCs w:val="21"/>
                    </w:rPr>
                  </w:pPr>
                  <w:r w:rsidRPr="00B64CB2">
                    <w:rPr>
                      <w:rFonts w:hint="eastAsia"/>
                      <w:kern w:val="0"/>
                      <w:szCs w:val="21"/>
                    </w:rPr>
                    <w:t>拟建项目建成后</w:t>
                  </w:r>
                </w:p>
              </w:tc>
              <w:tc>
                <w:tcPr>
                  <w:tcW w:w="709" w:type="dxa"/>
                  <w:tcBorders>
                    <w:bottom w:val="single" w:sz="4" w:space="0" w:color="auto"/>
                    <w:right w:val="single" w:sz="4" w:space="0" w:color="auto"/>
                  </w:tcBorders>
                  <w:vAlign w:val="center"/>
                </w:tcPr>
                <w:p w:rsidR="009223A8" w:rsidRPr="00B64CB2" w:rsidRDefault="009223A8" w:rsidP="009D6B58">
                  <w:pPr>
                    <w:jc w:val="center"/>
                    <w:rPr>
                      <w:kern w:val="0"/>
                      <w:szCs w:val="21"/>
                    </w:rPr>
                  </w:pPr>
                  <w:r w:rsidRPr="00B64CB2">
                    <w:rPr>
                      <w:rFonts w:hint="eastAsia"/>
                      <w:kern w:val="0"/>
                      <w:szCs w:val="21"/>
                    </w:rPr>
                    <w:t>现有项目</w:t>
                  </w:r>
                </w:p>
              </w:tc>
              <w:tc>
                <w:tcPr>
                  <w:tcW w:w="1276" w:type="dxa"/>
                  <w:tcBorders>
                    <w:left w:val="single" w:sz="4" w:space="0" w:color="auto"/>
                    <w:bottom w:val="single" w:sz="4" w:space="0" w:color="auto"/>
                    <w:right w:val="single" w:sz="4" w:space="0" w:color="auto"/>
                  </w:tcBorders>
                  <w:vAlign w:val="center"/>
                </w:tcPr>
                <w:p w:rsidR="009223A8" w:rsidRPr="00B64CB2" w:rsidRDefault="009223A8" w:rsidP="009D6B58">
                  <w:pPr>
                    <w:widowControl/>
                    <w:jc w:val="center"/>
                    <w:rPr>
                      <w:kern w:val="0"/>
                      <w:szCs w:val="21"/>
                    </w:rPr>
                  </w:pPr>
                  <w:r w:rsidRPr="00B64CB2">
                    <w:rPr>
                      <w:rFonts w:hint="eastAsia"/>
                      <w:kern w:val="0"/>
                      <w:szCs w:val="21"/>
                    </w:rPr>
                    <w:t>拟建项目建成后</w:t>
                  </w:r>
                </w:p>
              </w:tc>
              <w:tc>
                <w:tcPr>
                  <w:tcW w:w="1143" w:type="dxa"/>
                  <w:vMerge w:val="restart"/>
                  <w:tcBorders>
                    <w:left w:val="single" w:sz="4" w:space="0" w:color="auto"/>
                  </w:tcBorders>
                  <w:vAlign w:val="center"/>
                </w:tcPr>
                <w:p w:rsidR="009223A8" w:rsidRPr="00B64CB2" w:rsidRDefault="009223A8" w:rsidP="005B5626">
                  <w:pPr>
                    <w:widowControl/>
                    <w:jc w:val="center"/>
                    <w:rPr>
                      <w:kern w:val="0"/>
                      <w:szCs w:val="21"/>
                    </w:rPr>
                  </w:pPr>
                  <w:r w:rsidRPr="00B64CB2">
                    <w:rPr>
                      <w:kern w:val="0"/>
                      <w:szCs w:val="21"/>
                    </w:rPr>
                    <w:t>露天堆存</w:t>
                  </w:r>
                </w:p>
              </w:tc>
            </w:tr>
            <w:tr w:rsidR="009223A8" w:rsidRPr="00B64CB2" w:rsidTr="009223A8">
              <w:trPr>
                <w:trHeight w:val="335"/>
                <w:jc w:val="center"/>
              </w:trPr>
              <w:tc>
                <w:tcPr>
                  <w:tcW w:w="691" w:type="dxa"/>
                  <w:vMerge/>
                  <w:vAlign w:val="center"/>
                </w:tcPr>
                <w:p w:rsidR="009223A8" w:rsidRPr="00B64CB2" w:rsidRDefault="009223A8" w:rsidP="009E13EE">
                  <w:pPr>
                    <w:jc w:val="center"/>
                    <w:rPr>
                      <w:kern w:val="0"/>
                      <w:szCs w:val="21"/>
                    </w:rPr>
                  </w:pPr>
                </w:p>
              </w:tc>
              <w:tc>
                <w:tcPr>
                  <w:tcW w:w="1134" w:type="dxa"/>
                  <w:vMerge/>
                  <w:vAlign w:val="center"/>
                </w:tcPr>
                <w:p w:rsidR="009223A8" w:rsidRPr="00B64CB2" w:rsidRDefault="009223A8" w:rsidP="009E13EE">
                  <w:pPr>
                    <w:jc w:val="center"/>
                    <w:rPr>
                      <w:bCs/>
                      <w:szCs w:val="21"/>
                      <w:lang w:val="en-GB"/>
                    </w:rPr>
                  </w:pPr>
                </w:p>
              </w:tc>
              <w:tc>
                <w:tcPr>
                  <w:tcW w:w="992" w:type="dxa"/>
                  <w:vMerge/>
                  <w:tcBorders>
                    <w:right w:val="single" w:sz="4" w:space="0" w:color="auto"/>
                  </w:tcBorders>
                  <w:vAlign w:val="center"/>
                </w:tcPr>
                <w:p w:rsidR="009223A8" w:rsidRPr="00B64CB2" w:rsidRDefault="009223A8" w:rsidP="009E13EE">
                  <w:pPr>
                    <w:jc w:val="center"/>
                    <w:rPr>
                      <w:kern w:val="0"/>
                      <w:szCs w:val="21"/>
                    </w:rPr>
                  </w:pPr>
                </w:p>
              </w:tc>
              <w:tc>
                <w:tcPr>
                  <w:tcW w:w="850" w:type="dxa"/>
                  <w:tcBorders>
                    <w:top w:val="single" w:sz="4" w:space="0" w:color="auto"/>
                    <w:left w:val="single" w:sz="4" w:space="0" w:color="auto"/>
                    <w:right w:val="single" w:sz="4" w:space="0" w:color="auto"/>
                  </w:tcBorders>
                  <w:vAlign w:val="center"/>
                </w:tcPr>
                <w:p w:rsidR="009223A8" w:rsidRPr="00B64CB2" w:rsidRDefault="009223A8" w:rsidP="009E13EE">
                  <w:pPr>
                    <w:jc w:val="center"/>
                    <w:rPr>
                      <w:kern w:val="0"/>
                      <w:szCs w:val="21"/>
                    </w:rPr>
                  </w:pPr>
                  <w:r w:rsidRPr="00B64CB2">
                    <w:rPr>
                      <w:rFonts w:hint="eastAsia"/>
                      <w:kern w:val="0"/>
                      <w:szCs w:val="21"/>
                    </w:rPr>
                    <w:t>5</w:t>
                  </w:r>
                  <w:r w:rsidRPr="00B64CB2">
                    <w:rPr>
                      <w:rFonts w:hint="eastAsia"/>
                      <w:kern w:val="0"/>
                      <w:szCs w:val="21"/>
                    </w:rPr>
                    <w:t>万</w:t>
                  </w:r>
                  <w:r w:rsidRPr="00B64CB2">
                    <w:rPr>
                      <w:rFonts w:hint="eastAsia"/>
                      <w:kern w:val="0"/>
                      <w:szCs w:val="21"/>
                    </w:rPr>
                    <w:t>t</w:t>
                  </w:r>
                </w:p>
              </w:tc>
              <w:tc>
                <w:tcPr>
                  <w:tcW w:w="1134" w:type="dxa"/>
                  <w:tcBorders>
                    <w:top w:val="single" w:sz="4" w:space="0" w:color="auto"/>
                    <w:left w:val="single" w:sz="4" w:space="0" w:color="auto"/>
                  </w:tcBorders>
                  <w:vAlign w:val="center"/>
                </w:tcPr>
                <w:p w:rsidR="009223A8" w:rsidRPr="00B64CB2" w:rsidRDefault="009223A8" w:rsidP="009E13EE">
                  <w:pPr>
                    <w:widowControl/>
                    <w:jc w:val="center"/>
                    <w:rPr>
                      <w:kern w:val="0"/>
                      <w:szCs w:val="21"/>
                    </w:rPr>
                  </w:pPr>
                  <w:bookmarkStart w:id="64" w:name="OLE_LINK39"/>
                  <w:bookmarkStart w:id="65" w:name="OLE_LINK40"/>
                  <w:r w:rsidRPr="00B64CB2">
                    <w:rPr>
                      <w:rFonts w:hint="eastAsia"/>
                      <w:kern w:val="0"/>
                      <w:szCs w:val="21"/>
                    </w:rPr>
                    <w:t>5</w:t>
                  </w:r>
                  <w:r w:rsidRPr="00B64CB2">
                    <w:rPr>
                      <w:rFonts w:hint="eastAsia"/>
                      <w:kern w:val="0"/>
                      <w:szCs w:val="21"/>
                    </w:rPr>
                    <w:t>万</w:t>
                  </w:r>
                  <w:r w:rsidRPr="00B64CB2">
                    <w:rPr>
                      <w:rFonts w:hint="eastAsia"/>
                      <w:kern w:val="0"/>
                      <w:szCs w:val="21"/>
                    </w:rPr>
                    <w:t>t</w:t>
                  </w:r>
                  <w:bookmarkEnd w:id="64"/>
                  <w:bookmarkEnd w:id="65"/>
                </w:p>
              </w:tc>
              <w:tc>
                <w:tcPr>
                  <w:tcW w:w="709" w:type="dxa"/>
                  <w:tcBorders>
                    <w:top w:val="single" w:sz="4" w:space="0" w:color="auto"/>
                    <w:right w:val="single" w:sz="4" w:space="0" w:color="auto"/>
                  </w:tcBorders>
                  <w:vAlign w:val="center"/>
                </w:tcPr>
                <w:p w:rsidR="009223A8" w:rsidRPr="00B64CB2" w:rsidRDefault="009223A8" w:rsidP="005B5626">
                  <w:pPr>
                    <w:jc w:val="center"/>
                    <w:rPr>
                      <w:bCs/>
                      <w:kern w:val="0"/>
                      <w:szCs w:val="21"/>
                    </w:rPr>
                  </w:pPr>
                  <w:r w:rsidRPr="00B64CB2">
                    <w:rPr>
                      <w:rFonts w:hint="eastAsia"/>
                      <w:kern w:val="0"/>
                      <w:szCs w:val="21"/>
                    </w:rPr>
                    <w:t>1</w:t>
                  </w:r>
                  <w:r w:rsidRPr="00B64CB2">
                    <w:rPr>
                      <w:rFonts w:hint="eastAsia"/>
                      <w:kern w:val="0"/>
                      <w:szCs w:val="21"/>
                    </w:rPr>
                    <w:t>万</w:t>
                  </w:r>
                  <w:r w:rsidRPr="00B64CB2">
                    <w:rPr>
                      <w:kern w:val="0"/>
                      <w:szCs w:val="21"/>
                    </w:rPr>
                    <w:t>t</w:t>
                  </w:r>
                </w:p>
              </w:tc>
              <w:tc>
                <w:tcPr>
                  <w:tcW w:w="1276" w:type="dxa"/>
                  <w:tcBorders>
                    <w:top w:val="single" w:sz="4" w:space="0" w:color="auto"/>
                    <w:left w:val="single" w:sz="4" w:space="0" w:color="auto"/>
                    <w:right w:val="single" w:sz="4" w:space="0" w:color="auto"/>
                  </w:tcBorders>
                  <w:vAlign w:val="center"/>
                </w:tcPr>
                <w:p w:rsidR="009223A8" w:rsidRPr="00CF46B5" w:rsidRDefault="00CF46B5" w:rsidP="005B5626">
                  <w:pPr>
                    <w:widowControl/>
                    <w:jc w:val="center"/>
                    <w:rPr>
                      <w:color w:val="0000FF"/>
                      <w:kern w:val="0"/>
                      <w:szCs w:val="21"/>
                    </w:rPr>
                  </w:pPr>
                  <w:bookmarkStart w:id="66" w:name="_Hlk104841982"/>
                  <w:r w:rsidRPr="00CF46B5">
                    <w:rPr>
                      <w:rFonts w:hint="eastAsia"/>
                      <w:bCs/>
                      <w:color w:val="0000FF"/>
                      <w:kern w:val="0"/>
                      <w:szCs w:val="21"/>
                    </w:rPr>
                    <w:t>3</w:t>
                  </w:r>
                  <w:r w:rsidR="009223A8" w:rsidRPr="00CF46B5">
                    <w:rPr>
                      <w:rFonts w:hint="eastAsia"/>
                      <w:bCs/>
                      <w:color w:val="0000FF"/>
                      <w:kern w:val="0"/>
                      <w:szCs w:val="21"/>
                    </w:rPr>
                    <w:t>万</w:t>
                  </w:r>
                  <w:r w:rsidR="009223A8" w:rsidRPr="00CF46B5">
                    <w:rPr>
                      <w:rFonts w:hint="eastAsia"/>
                      <w:bCs/>
                      <w:color w:val="0000FF"/>
                      <w:kern w:val="0"/>
                      <w:szCs w:val="21"/>
                    </w:rPr>
                    <w:t>t</w:t>
                  </w:r>
                  <w:bookmarkEnd w:id="66"/>
                </w:p>
              </w:tc>
              <w:tc>
                <w:tcPr>
                  <w:tcW w:w="1143" w:type="dxa"/>
                  <w:vMerge/>
                  <w:tcBorders>
                    <w:left w:val="single" w:sz="4" w:space="0" w:color="auto"/>
                  </w:tcBorders>
                  <w:vAlign w:val="center"/>
                </w:tcPr>
                <w:p w:rsidR="009223A8" w:rsidRPr="00B64CB2" w:rsidRDefault="009223A8" w:rsidP="005B5626">
                  <w:pPr>
                    <w:widowControl/>
                    <w:jc w:val="center"/>
                    <w:rPr>
                      <w:kern w:val="0"/>
                      <w:szCs w:val="21"/>
                    </w:rPr>
                  </w:pPr>
                </w:p>
              </w:tc>
            </w:tr>
          </w:tbl>
          <w:p w:rsidR="00A957D3" w:rsidRPr="00B64CB2" w:rsidRDefault="00A957D3" w:rsidP="00A957D3">
            <w:pPr>
              <w:adjustRightInd w:val="0"/>
              <w:snapToGrid w:val="0"/>
              <w:spacing w:line="360" w:lineRule="auto"/>
              <w:rPr>
                <w:kern w:val="0"/>
                <w:sz w:val="24"/>
              </w:rPr>
            </w:pPr>
            <w:r w:rsidRPr="00B64CB2">
              <w:rPr>
                <w:rFonts w:hint="eastAsia"/>
                <w:b/>
                <w:kern w:val="0"/>
                <w:sz w:val="24"/>
              </w:rPr>
              <w:t>4</w:t>
            </w:r>
            <w:r w:rsidRPr="00B64CB2">
              <w:rPr>
                <w:rFonts w:hAnsi="宋体"/>
                <w:b/>
                <w:kern w:val="0"/>
                <w:sz w:val="24"/>
              </w:rPr>
              <w:t>、项目</w:t>
            </w:r>
            <w:r w:rsidRPr="00B64CB2">
              <w:rPr>
                <w:rFonts w:hAnsi="宋体"/>
                <w:b/>
                <w:bCs/>
                <w:kern w:val="0"/>
                <w:sz w:val="24"/>
              </w:rPr>
              <w:t>主要</w:t>
            </w:r>
            <w:r w:rsidRPr="00B64CB2">
              <w:rPr>
                <w:rFonts w:hAnsi="宋体" w:hint="eastAsia"/>
                <w:b/>
                <w:bCs/>
                <w:kern w:val="0"/>
                <w:sz w:val="24"/>
              </w:rPr>
              <w:t>设备</w:t>
            </w:r>
          </w:p>
          <w:p w:rsidR="00A957D3" w:rsidRPr="00B64CB2" w:rsidRDefault="003B6199" w:rsidP="00CC4816">
            <w:pPr>
              <w:adjustRightInd w:val="0"/>
              <w:snapToGrid w:val="0"/>
              <w:spacing w:line="360" w:lineRule="auto"/>
              <w:ind w:firstLineChars="200" w:firstLine="480"/>
              <w:rPr>
                <w:bCs/>
                <w:sz w:val="24"/>
              </w:rPr>
            </w:pPr>
            <w:r w:rsidRPr="00B64CB2">
              <w:rPr>
                <w:bCs/>
                <w:sz w:val="24"/>
              </w:rPr>
              <w:t>拟建项目</w:t>
            </w:r>
            <w:r w:rsidR="00075734" w:rsidRPr="00B64CB2">
              <w:rPr>
                <w:bCs/>
                <w:sz w:val="24"/>
              </w:rPr>
              <w:t>主要</w:t>
            </w:r>
            <w:r w:rsidR="00A957D3" w:rsidRPr="00B64CB2">
              <w:rPr>
                <w:bCs/>
                <w:sz w:val="24"/>
              </w:rPr>
              <w:t>设备见表</w:t>
            </w:r>
            <w:r w:rsidR="00A957D3" w:rsidRPr="00B64CB2">
              <w:rPr>
                <w:rFonts w:hint="eastAsia"/>
                <w:bCs/>
                <w:sz w:val="24"/>
              </w:rPr>
              <w:t>2</w:t>
            </w:r>
            <w:r w:rsidR="00A957D3" w:rsidRPr="00B64CB2">
              <w:rPr>
                <w:bCs/>
                <w:sz w:val="24"/>
              </w:rPr>
              <w:t>-</w:t>
            </w:r>
            <w:r w:rsidR="005B5626" w:rsidRPr="00B64CB2">
              <w:rPr>
                <w:rFonts w:hint="eastAsia"/>
                <w:bCs/>
                <w:sz w:val="24"/>
              </w:rPr>
              <w:t>4</w:t>
            </w:r>
            <w:r w:rsidR="00A957D3" w:rsidRPr="00B64CB2">
              <w:rPr>
                <w:bCs/>
                <w:sz w:val="24"/>
              </w:rPr>
              <w:t>。</w:t>
            </w:r>
          </w:p>
          <w:p w:rsidR="00A957D3" w:rsidRPr="00B64CB2" w:rsidRDefault="00A957D3" w:rsidP="00A957D3">
            <w:pPr>
              <w:pStyle w:val="6"/>
              <w:rPr>
                <w:color w:val="auto"/>
              </w:rPr>
            </w:pPr>
            <w:r w:rsidRPr="00B64CB2">
              <w:rPr>
                <w:color w:val="auto"/>
              </w:rPr>
              <w:t>表</w:t>
            </w:r>
            <w:r w:rsidRPr="00B64CB2">
              <w:rPr>
                <w:rFonts w:hint="eastAsia"/>
                <w:color w:val="auto"/>
              </w:rPr>
              <w:t>2</w:t>
            </w:r>
            <w:r w:rsidRPr="00B64CB2">
              <w:rPr>
                <w:color w:val="auto"/>
              </w:rPr>
              <w:t>-</w:t>
            </w:r>
            <w:r w:rsidR="005B5626" w:rsidRPr="00B64CB2">
              <w:rPr>
                <w:rFonts w:hint="eastAsia"/>
                <w:color w:val="auto"/>
              </w:rPr>
              <w:t>4</w:t>
            </w:r>
            <w:r w:rsidRPr="00B64CB2">
              <w:rPr>
                <w:color w:val="auto"/>
              </w:rPr>
              <w:t xml:space="preserve">  </w:t>
            </w:r>
            <w:r w:rsidR="003B6199" w:rsidRPr="00B64CB2">
              <w:rPr>
                <w:color w:val="auto"/>
              </w:rPr>
              <w:t>拟建项目</w:t>
            </w:r>
            <w:r w:rsidR="00075734" w:rsidRPr="00B64CB2">
              <w:rPr>
                <w:color w:val="auto"/>
              </w:rPr>
              <w:t>主要</w:t>
            </w:r>
            <w:r w:rsidRPr="00B64CB2">
              <w:rPr>
                <w:color w:val="auto"/>
              </w:rPr>
              <w:t>设备一览表</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763"/>
              <w:gridCol w:w="2430"/>
              <w:gridCol w:w="1284"/>
              <w:gridCol w:w="821"/>
              <w:gridCol w:w="805"/>
              <w:gridCol w:w="1832"/>
            </w:tblGrid>
            <w:tr w:rsidR="005B5626" w:rsidRPr="00B64CB2" w:rsidTr="002D6CCC">
              <w:trPr>
                <w:trHeight w:val="285"/>
                <w:jc w:val="center"/>
              </w:trPr>
              <w:tc>
                <w:tcPr>
                  <w:tcW w:w="763" w:type="dxa"/>
                  <w:vAlign w:val="center"/>
                </w:tcPr>
                <w:p w:rsidR="005B5626" w:rsidRPr="00B64CB2" w:rsidRDefault="005B5626" w:rsidP="009E13EE">
                  <w:pPr>
                    <w:widowControl/>
                    <w:jc w:val="center"/>
                    <w:rPr>
                      <w:kern w:val="0"/>
                      <w:szCs w:val="21"/>
                    </w:rPr>
                  </w:pPr>
                  <w:r w:rsidRPr="00B64CB2">
                    <w:rPr>
                      <w:kern w:val="0"/>
                      <w:szCs w:val="21"/>
                    </w:rPr>
                    <w:t>序号</w:t>
                  </w:r>
                </w:p>
              </w:tc>
              <w:tc>
                <w:tcPr>
                  <w:tcW w:w="2430" w:type="dxa"/>
                  <w:vAlign w:val="center"/>
                </w:tcPr>
                <w:p w:rsidR="005B5626" w:rsidRPr="00B64CB2" w:rsidRDefault="005B5626" w:rsidP="009E13EE">
                  <w:pPr>
                    <w:jc w:val="center"/>
                    <w:rPr>
                      <w:kern w:val="0"/>
                      <w:szCs w:val="21"/>
                    </w:rPr>
                  </w:pPr>
                  <w:r w:rsidRPr="00B64CB2">
                    <w:rPr>
                      <w:kern w:val="0"/>
                      <w:szCs w:val="21"/>
                    </w:rPr>
                    <w:t>设备名称</w:t>
                  </w:r>
                </w:p>
              </w:tc>
              <w:tc>
                <w:tcPr>
                  <w:tcW w:w="1284" w:type="dxa"/>
                  <w:vAlign w:val="center"/>
                </w:tcPr>
                <w:p w:rsidR="005B5626" w:rsidRPr="00B64CB2" w:rsidRDefault="005B5626" w:rsidP="009E13EE">
                  <w:pPr>
                    <w:jc w:val="center"/>
                    <w:rPr>
                      <w:kern w:val="0"/>
                      <w:szCs w:val="21"/>
                    </w:rPr>
                  </w:pPr>
                  <w:r w:rsidRPr="00B64CB2">
                    <w:rPr>
                      <w:rFonts w:hint="eastAsia"/>
                      <w:kern w:val="0"/>
                      <w:szCs w:val="21"/>
                    </w:rPr>
                    <w:t>型号规格</w:t>
                  </w:r>
                </w:p>
              </w:tc>
              <w:tc>
                <w:tcPr>
                  <w:tcW w:w="821" w:type="dxa"/>
                  <w:vAlign w:val="center"/>
                </w:tcPr>
                <w:p w:rsidR="005B5626" w:rsidRPr="00B64CB2" w:rsidRDefault="005B5626" w:rsidP="009E13EE">
                  <w:pPr>
                    <w:widowControl/>
                    <w:jc w:val="center"/>
                    <w:rPr>
                      <w:kern w:val="0"/>
                      <w:szCs w:val="21"/>
                    </w:rPr>
                  </w:pPr>
                  <w:r w:rsidRPr="00B64CB2">
                    <w:rPr>
                      <w:kern w:val="0"/>
                      <w:szCs w:val="21"/>
                    </w:rPr>
                    <w:t>数量</w:t>
                  </w:r>
                </w:p>
              </w:tc>
              <w:tc>
                <w:tcPr>
                  <w:tcW w:w="805" w:type="dxa"/>
                  <w:vAlign w:val="center"/>
                </w:tcPr>
                <w:p w:rsidR="005B5626" w:rsidRPr="00B64CB2" w:rsidRDefault="005B5626" w:rsidP="009E13EE">
                  <w:pPr>
                    <w:widowControl/>
                    <w:jc w:val="center"/>
                    <w:rPr>
                      <w:kern w:val="0"/>
                      <w:szCs w:val="21"/>
                    </w:rPr>
                  </w:pPr>
                  <w:r w:rsidRPr="00B64CB2">
                    <w:rPr>
                      <w:kern w:val="0"/>
                      <w:szCs w:val="21"/>
                    </w:rPr>
                    <w:t>单位</w:t>
                  </w:r>
                </w:p>
              </w:tc>
              <w:tc>
                <w:tcPr>
                  <w:tcW w:w="1832" w:type="dxa"/>
                  <w:vAlign w:val="center"/>
                </w:tcPr>
                <w:p w:rsidR="005B5626" w:rsidRPr="00B64CB2" w:rsidRDefault="005B5626" w:rsidP="009E13EE">
                  <w:pPr>
                    <w:widowControl/>
                    <w:jc w:val="center"/>
                    <w:rPr>
                      <w:kern w:val="0"/>
                      <w:szCs w:val="21"/>
                    </w:rPr>
                  </w:pPr>
                  <w:r w:rsidRPr="00B64CB2">
                    <w:rPr>
                      <w:kern w:val="0"/>
                      <w:szCs w:val="21"/>
                    </w:rPr>
                    <w:t>备注</w:t>
                  </w:r>
                </w:p>
              </w:tc>
            </w:tr>
            <w:tr w:rsidR="005B5626" w:rsidRPr="00B64CB2" w:rsidTr="002D6CCC">
              <w:trPr>
                <w:trHeight w:val="285"/>
                <w:jc w:val="center"/>
              </w:trPr>
              <w:tc>
                <w:tcPr>
                  <w:tcW w:w="763" w:type="dxa"/>
                  <w:vAlign w:val="center"/>
                </w:tcPr>
                <w:p w:rsidR="005B5626" w:rsidRPr="00B64CB2" w:rsidRDefault="005B5626" w:rsidP="009E13EE">
                  <w:pPr>
                    <w:jc w:val="center"/>
                    <w:rPr>
                      <w:kern w:val="0"/>
                      <w:szCs w:val="21"/>
                    </w:rPr>
                  </w:pPr>
                  <w:r w:rsidRPr="00B64CB2">
                    <w:rPr>
                      <w:kern w:val="0"/>
                      <w:szCs w:val="21"/>
                    </w:rPr>
                    <w:t>1</w:t>
                  </w:r>
                </w:p>
              </w:tc>
              <w:tc>
                <w:tcPr>
                  <w:tcW w:w="2430" w:type="dxa"/>
                  <w:vAlign w:val="center"/>
                </w:tcPr>
                <w:p w:rsidR="005B5626" w:rsidRPr="00B64CB2" w:rsidRDefault="005B5626" w:rsidP="009E13EE">
                  <w:pPr>
                    <w:jc w:val="center"/>
                    <w:rPr>
                      <w:kern w:val="0"/>
                      <w:szCs w:val="21"/>
                    </w:rPr>
                  </w:pPr>
                  <w:r w:rsidRPr="00B64CB2">
                    <w:rPr>
                      <w:rFonts w:hint="eastAsia"/>
                      <w:kern w:val="0"/>
                      <w:szCs w:val="21"/>
                    </w:rPr>
                    <w:t>硫磺冷却罐</w:t>
                  </w:r>
                </w:p>
              </w:tc>
              <w:tc>
                <w:tcPr>
                  <w:tcW w:w="1284" w:type="dxa"/>
                  <w:vAlign w:val="center"/>
                </w:tcPr>
                <w:p w:rsidR="005B5626" w:rsidRPr="00B64CB2" w:rsidRDefault="005B5626" w:rsidP="009E13EE">
                  <w:pPr>
                    <w:jc w:val="center"/>
                    <w:rPr>
                      <w:kern w:val="0"/>
                      <w:szCs w:val="21"/>
                    </w:rPr>
                  </w:pPr>
                  <w:r w:rsidRPr="00B64CB2">
                    <w:rPr>
                      <w:kern w:val="0"/>
                      <w:szCs w:val="21"/>
                    </w:rPr>
                    <w:t>¢</w:t>
                  </w:r>
                  <w:r w:rsidRPr="00B64CB2">
                    <w:rPr>
                      <w:rFonts w:hint="eastAsia"/>
                      <w:kern w:val="0"/>
                      <w:szCs w:val="21"/>
                    </w:rPr>
                    <w:t>2m</w:t>
                  </w:r>
                  <w:r w:rsidRPr="00B64CB2">
                    <w:rPr>
                      <w:rFonts w:hint="eastAsia"/>
                      <w:kern w:val="0"/>
                      <w:szCs w:val="21"/>
                    </w:rPr>
                    <w:t>，</w:t>
                  </w:r>
                  <w:r w:rsidRPr="00B64CB2">
                    <w:rPr>
                      <w:rFonts w:hint="eastAsia"/>
                      <w:kern w:val="0"/>
                      <w:szCs w:val="21"/>
                    </w:rPr>
                    <w:t>H2.5m</w:t>
                  </w:r>
                </w:p>
              </w:tc>
              <w:tc>
                <w:tcPr>
                  <w:tcW w:w="821" w:type="dxa"/>
                  <w:vAlign w:val="center"/>
                </w:tcPr>
                <w:p w:rsidR="005B5626" w:rsidRPr="00B64CB2" w:rsidRDefault="005B5626" w:rsidP="009E13EE">
                  <w:pPr>
                    <w:widowControl/>
                    <w:jc w:val="center"/>
                    <w:rPr>
                      <w:kern w:val="0"/>
                      <w:szCs w:val="21"/>
                    </w:rPr>
                  </w:pPr>
                  <w:r w:rsidRPr="00B64CB2">
                    <w:rPr>
                      <w:rFonts w:hint="eastAsia"/>
                      <w:kern w:val="0"/>
                      <w:szCs w:val="21"/>
                    </w:rPr>
                    <w:t>1</w:t>
                  </w:r>
                </w:p>
              </w:tc>
              <w:tc>
                <w:tcPr>
                  <w:tcW w:w="805" w:type="dxa"/>
                  <w:vAlign w:val="center"/>
                </w:tcPr>
                <w:p w:rsidR="005B5626" w:rsidRPr="00B64CB2" w:rsidRDefault="005B5626" w:rsidP="009E13EE">
                  <w:pPr>
                    <w:widowControl/>
                    <w:jc w:val="center"/>
                    <w:rPr>
                      <w:kern w:val="0"/>
                      <w:szCs w:val="21"/>
                    </w:rPr>
                  </w:pPr>
                  <w:proofErr w:type="gramStart"/>
                  <w:r w:rsidRPr="00B64CB2">
                    <w:rPr>
                      <w:rFonts w:hint="eastAsia"/>
                      <w:kern w:val="0"/>
                      <w:szCs w:val="21"/>
                    </w:rPr>
                    <w:t>个</w:t>
                  </w:r>
                  <w:proofErr w:type="gramEnd"/>
                </w:p>
              </w:tc>
              <w:tc>
                <w:tcPr>
                  <w:tcW w:w="1832" w:type="dxa"/>
                  <w:vAlign w:val="center"/>
                </w:tcPr>
                <w:p w:rsidR="005B5626" w:rsidRPr="00B64CB2" w:rsidRDefault="005B5626" w:rsidP="009E13EE">
                  <w:pPr>
                    <w:widowControl/>
                    <w:jc w:val="center"/>
                    <w:rPr>
                      <w:kern w:val="0"/>
                      <w:szCs w:val="21"/>
                    </w:rPr>
                  </w:pPr>
                  <w:r w:rsidRPr="00B64CB2">
                    <w:rPr>
                      <w:rFonts w:hint="eastAsia"/>
                      <w:kern w:val="0"/>
                      <w:szCs w:val="21"/>
                    </w:rPr>
                    <w:t>含网筛和振动筛</w:t>
                  </w:r>
                  <w:r w:rsidR="002D6CCC" w:rsidRPr="00B64CB2">
                    <w:rPr>
                      <w:rFonts w:hint="eastAsia"/>
                      <w:kern w:val="0"/>
                      <w:szCs w:val="21"/>
                    </w:rPr>
                    <w:t>，</w:t>
                  </w:r>
                  <w:proofErr w:type="gramStart"/>
                  <w:r w:rsidR="002D6CCC" w:rsidRPr="00B64CB2">
                    <w:rPr>
                      <w:rFonts w:hint="eastAsia"/>
                      <w:kern w:val="0"/>
                      <w:szCs w:val="21"/>
                    </w:rPr>
                    <w:t>利旧</w:t>
                  </w:r>
                  <w:proofErr w:type="gramEnd"/>
                </w:p>
              </w:tc>
            </w:tr>
            <w:tr w:rsidR="005B5626" w:rsidRPr="00B64CB2" w:rsidTr="002D6CCC">
              <w:trPr>
                <w:trHeight w:val="285"/>
                <w:jc w:val="center"/>
              </w:trPr>
              <w:tc>
                <w:tcPr>
                  <w:tcW w:w="763" w:type="dxa"/>
                  <w:vAlign w:val="center"/>
                </w:tcPr>
                <w:p w:rsidR="005B5626" w:rsidRPr="00B64CB2" w:rsidRDefault="005B5626" w:rsidP="009E13EE">
                  <w:pPr>
                    <w:jc w:val="center"/>
                    <w:rPr>
                      <w:kern w:val="0"/>
                      <w:szCs w:val="21"/>
                    </w:rPr>
                  </w:pPr>
                  <w:r w:rsidRPr="00B64CB2">
                    <w:rPr>
                      <w:rFonts w:hint="eastAsia"/>
                      <w:kern w:val="0"/>
                      <w:szCs w:val="21"/>
                    </w:rPr>
                    <w:t>2</w:t>
                  </w:r>
                </w:p>
              </w:tc>
              <w:tc>
                <w:tcPr>
                  <w:tcW w:w="2430" w:type="dxa"/>
                  <w:vAlign w:val="center"/>
                </w:tcPr>
                <w:p w:rsidR="005B5626" w:rsidRPr="00B64CB2" w:rsidRDefault="005B5626" w:rsidP="009E13EE">
                  <w:pPr>
                    <w:jc w:val="center"/>
                    <w:rPr>
                      <w:kern w:val="0"/>
                      <w:szCs w:val="21"/>
                    </w:rPr>
                  </w:pPr>
                  <w:r w:rsidRPr="00B64CB2">
                    <w:rPr>
                      <w:rFonts w:hint="eastAsia"/>
                      <w:kern w:val="0"/>
                      <w:szCs w:val="21"/>
                    </w:rPr>
                    <w:t>地磅</w:t>
                  </w:r>
                </w:p>
              </w:tc>
              <w:tc>
                <w:tcPr>
                  <w:tcW w:w="1284" w:type="dxa"/>
                  <w:vAlign w:val="center"/>
                </w:tcPr>
                <w:p w:rsidR="005B5626" w:rsidRPr="00B64CB2" w:rsidRDefault="005B5626" w:rsidP="009E13EE">
                  <w:pPr>
                    <w:jc w:val="center"/>
                    <w:rPr>
                      <w:kern w:val="0"/>
                      <w:szCs w:val="21"/>
                    </w:rPr>
                  </w:pPr>
                </w:p>
              </w:tc>
              <w:tc>
                <w:tcPr>
                  <w:tcW w:w="821" w:type="dxa"/>
                  <w:vAlign w:val="center"/>
                </w:tcPr>
                <w:p w:rsidR="005B5626" w:rsidRPr="00B64CB2" w:rsidRDefault="002D6CCC" w:rsidP="009E13EE">
                  <w:pPr>
                    <w:widowControl/>
                    <w:jc w:val="center"/>
                    <w:rPr>
                      <w:kern w:val="0"/>
                      <w:szCs w:val="21"/>
                    </w:rPr>
                  </w:pPr>
                  <w:r w:rsidRPr="00B64CB2">
                    <w:rPr>
                      <w:rFonts w:hint="eastAsia"/>
                      <w:kern w:val="0"/>
                      <w:szCs w:val="21"/>
                    </w:rPr>
                    <w:t>2</w:t>
                  </w:r>
                </w:p>
              </w:tc>
              <w:tc>
                <w:tcPr>
                  <w:tcW w:w="805" w:type="dxa"/>
                  <w:vAlign w:val="center"/>
                </w:tcPr>
                <w:p w:rsidR="005B5626" w:rsidRPr="00B64CB2" w:rsidRDefault="005B5626" w:rsidP="009E13EE">
                  <w:pPr>
                    <w:widowControl/>
                    <w:jc w:val="center"/>
                    <w:rPr>
                      <w:kern w:val="0"/>
                      <w:szCs w:val="21"/>
                    </w:rPr>
                  </w:pPr>
                  <w:r w:rsidRPr="00B64CB2">
                    <w:rPr>
                      <w:kern w:val="0"/>
                      <w:szCs w:val="21"/>
                    </w:rPr>
                    <w:t>台</w:t>
                  </w:r>
                </w:p>
              </w:tc>
              <w:tc>
                <w:tcPr>
                  <w:tcW w:w="1832" w:type="dxa"/>
                  <w:vAlign w:val="center"/>
                </w:tcPr>
                <w:p w:rsidR="005B5626" w:rsidRPr="00B64CB2" w:rsidRDefault="002D6CCC" w:rsidP="009E13EE">
                  <w:pPr>
                    <w:widowControl/>
                    <w:jc w:val="center"/>
                    <w:rPr>
                      <w:kern w:val="0"/>
                      <w:szCs w:val="21"/>
                    </w:rPr>
                  </w:pPr>
                  <w:proofErr w:type="gramStart"/>
                  <w:r w:rsidRPr="00B64CB2">
                    <w:rPr>
                      <w:rFonts w:hint="eastAsia"/>
                      <w:kern w:val="0"/>
                      <w:szCs w:val="21"/>
                    </w:rPr>
                    <w:t>利旧</w:t>
                  </w:r>
                  <w:r w:rsidR="00BD4BD5" w:rsidRPr="00B64CB2">
                    <w:rPr>
                      <w:rFonts w:hint="eastAsia"/>
                      <w:kern w:val="0"/>
                      <w:szCs w:val="21"/>
                    </w:rPr>
                    <w:t>1</w:t>
                  </w:r>
                  <w:r w:rsidR="00BD4BD5" w:rsidRPr="00B64CB2">
                    <w:rPr>
                      <w:rFonts w:hint="eastAsia"/>
                      <w:kern w:val="0"/>
                      <w:szCs w:val="21"/>
                    </w:rPr>
                    <w:t>台</w:t>
                  </w:r>
                  <w:proofErr w:type="gramEnd"/>
                  <w:r w:rsidR="00BD4BD5" w:rsidRPr="00B64CB2">
                    <w:rPr>
                      <w:rFonts w:hint="eastAsia"/>
                      <w:kern w:val="0"/>
                      <w:szCs w:val="21"/>
                    </w:rPr>
                    <w:t>，拟新建</w:t>
                  </w:r>
                  <w:r w:rsidR="00BD4BD5" w:rsidRPr="00B64CB2">
                    <w:rPr>
                      <w:rFonts w:hint="eastAsia"/>
                      <w:kern w:val="0"/>
                      <w:szCs w:val="21"/>
                    </w:rPr>
                    <w:t>1</w:t>
                  </w:r>
                  <w:r w:rsidR="00BD4BD5" w:rsidRPr="00B64CB2">
                    <w:rPr>
                      <w:rFonts w:hint="eastAsia"/>
                      <w:kern w:val="0"/>
                      <w:szCs w:val="21"/>
                    </w:rPr>
                    <w:t>台</w:t>
                  </w:r>
                </w:p>
              </w:tc>
            </w:tr>
            <w:tr w:rsidR="005B5626" w:rsidRPr="00B64CB2" w:rsidTr="002D6CCC">
              <w:trPr>
                <w:trHeight w:val="285"/>
                <w:jc w:val="center"/>
              </w:trPr>
              <w:tc>
                <w:tcPr>
                  <w:tcW w:w="763" w:type="dxa"/>
                  <w:vAlign w:val="center"/>
                </w:tcPr>
                <w:p w:rsidR="005B5626" w:rsidRPr="00B64CB2" w:rsidRDefault="005B5626" w:rsidP="009E13EE">
                  <w:pPr>
                    <w:jc w:val="center"/>
                    <w:rPr>
                      <w:kern w:val="0"/>
                      <w:szCs w:val="21"/>
                    </w:rPr>
                  </w:pPr>
                  <w:r w:rsidRPr="00B64CB2">
                    <w:rPr>
                      <w:rFonts w:hint="eastAsia"/>
                      <w:kern w:val="0"/>
                      <w:szCs w:val="21"/>
                    </w:rPr>
                    <w:t>3</w:t>
                  </w:r>
                </w:p>
              </w:tc>
              <w:tc>
                <w:tcPr>
                  <w:tcW w:w="2430" w:type="dxa"/>
                  <w:vAlign w:val="center"/>
                </w:tcPr>
                <w:p w:rsidR="005B5626" w:rsidRPr="00B64CB2" w:rsidRDefault="005B5626" w:rsidP="009E13EE">
                  <w:pPr>
                    <w:widowControl/>
                    <w:jc w:val="center"/>
                    <w:rPr>
                      <w:kern w:val="0"/>
                      <w:szCs w:val="21"/>
                    </w:rPr>
                  </w:pPr>
                  <w:r w:rsidRPr="00B64CB2">
                    <w:rPr>
                      <w:rFonts w:hint="eastAsia"/>
                      <w:kern w:val="0"/>
                      <w:szCs w:val="21"/>
                    </w:rPr>
                    <w:t>铲车</w:t>
                  </w:r>
                </w:p>
              </w:tc>
              <w:tc>
                <w:tcPr>
                  <w:tcW w:w="1284" w:type="dxa"/>
                  <w:vAlign w:val="center"/>
                </w:tcPr>
                <w:p w:rsidR="005B5626" w:rsidRPr="00B64CB2" w:rsidRDefault="005B5626" w:rsidP="009E13EE">
                  <w:pPr>
                    <w:widowControl/>
                    <w:jc w:val="center"/>
                    <w:rPr>
                      <w:kern w:val="0"/>
                      <w:szCs w:val="21"/>
                    </w:rPr>
                  </w:pPr>
                </w:p>
              </w:tc>
              <w:tc>
                <w:tcPr>
                  <w:tcW w:w="821" w:type="dxa"/>
                  <w:vAlign w:val="center"/>
                </w:tcPr>
                <w:p w:rsidR="005B5626" w:rsidRPr="00B64CB2" w:rsidRDefault="005B5626" w:rsidP="009E13EE">
                  <w:pPr>
                    <w:widowControl/>
                    <w:jc w:val="center"/>
                    <w:rPr>
                      <w:kern w:val="0"/>
                      <w:szCs w:val="21"/>
                    </w:rPr>
                  </w:pPr>
                  <w:r w:rsidRPr="00B64CB2">
                    <w:rPr>
                      <w:rFonts w:hint="eastAsia"/>
                      <w:kern w:val="0"/>
                      <w:szCs w:val="21"/>
                    </w:rPr>
                    <w:t>1</w:t>
                  </w:r>
                </w:p>
              </w:tc>
              <w:tc>
                <w:tcPr>
                  <w:tcW w:w="805" w:type="dxa"/>
                  <w:vAlign w:val="center"/>
                </w:tcPr>
                <w:p w:rsidR="005B5626" w:rsidRPr="00B64CB2" w:rsidRDefault="005B5626" w:rsidP="009E13EE">
                  <w:pPr>
                    <w:widowControl/>
                    <w:jc w:val="center"/>
                    <w:rPr>
                      <w:kern w:val="0"/>
                      <w:szCs w:val="21"/>
                    </w:rPr>
                  </w:pPr>
                  <w:r w:rsidRPr="00B64CB2">
                    <w:rPr>
                      <w:kern w:val="0"/>
                      <w:szCs w:val="21"/>
                    </w:rPr>
                    <w:t>台</w:t>
                  </w:r>
                </w:p>
              </w:tc>
              <w:tc>
                <w:tcPr>
                  <w:tcW w:w="1832" w:type="dxa"/>
                  <w:vAlign w:val="center"/>
                </w:tcPr>
                <w:p w:rsidR="005B5626" w:rsidRPr="00B64CB2" w:rsidRDefault="002D6CCC" w:rsidP="009E13EE">
                  <w:pPr>
                    <w:widowControl/>
                    <w:jc w:val="center"/>
                    <w:rPr>
                      <w:b/>
                      <w:kern w:val="0"/>
                      <w:szCs w:val="21"/>
                    </w:rPr>
                  </w:pPr>
                  <w:proofErr w:type="gramStart"/>
                  <w:r w:rsidRPr="00B64CB2">
                    <w:rPr>
                      <w:rFonts w:hint="eastAsia"/>
                      <w:kern w:val="0"/>
                      <w:szCs w:val="21"/>
                    </w:rPr>
                    <w:t>利旧</w:t>
                  </w:r>
                  <w:proofErr w:type="gramEnd"/>
                </w:p>
              </w:tc>
            </w:tr>
            <w:tr w:rsidR="002D6CCC" w:rsidRPr="00B64CB2" w:rsidTr="002D6CCC">
              <w:trPr>
                <w:trHeight w:val="285"/>
                <w:jc w:val="center"/>
              </w:trPr>
              <w:tc>
                <w:tcPr>
                  <w:tcW w:w="763" w:type="dxa"/>
                  <w:vAlign w:val="center"/>
                </w:tcPr>
                <w:p w:rsidR="002D6CCC" w:rsidRPr="00B64CB2" w:rsidRDefault="002D6CCC" w:rsidP="009E13EE">
                  <w:pPr>
                    <w:jc w:val="center"/>
                    <w:rPr>
                      <w:kern w:val="0"/>
                      <w:szCs w:val="21"/>
                    </w:rPr>
                  </w:pPr>
                  <w:r w:rsidRPr="00B64CB2">
                    <w:rPr>
                      <w:rFonts w:hint="eastAsia"/>
                      <w:kern w:val="0"/>
                      <w:szCs w:val="21"/>
                    </w:rPr>
                    <w:t>4</w:t>
                  </w:r>
                </w:p>
              </w:tc>
              <w:tc>
                <w:tcPr>
                  <w:tcW w:w="2430" w:type="dxa"/>
                  <w:vAlign w:val="center"/>
                </w:tcPr>
                <w:p w:rsidR="002D6CCC" w:rsidRPr="00B64CB2" w:rsidRDefault="002D6CCC" w:rsidP="009E13EE">
                  <w:pPr>
                    <w:widowControl/>
                    <w:jc w:val="center"/>
                    <w:rPr>
                      <w:kern w:val="0"/>
                      <w:szCs w:val="21"/>
                    </w:rPr>
                  </w:pPr>
                  <w:r w:rsidRPr="00B64CB2">
                    <w:rPr>
                      <w:rFonts w:hint="eastAsia"/>
                      <w:kern w:val="0"/>
                      <w:szCs w:val="21"/>
                    </w:rPr>
                    <w:t>循环水泵</w:t>
                  </w:r>
                </w:p>
              </w:tc>
              <w:tc>
                <w:tcPr>
                  <w:tcW w:w="1284" w:type="dxa"/>
                  <w:vAlign w:val="center"/>
                </w:tcPr>
                <w:p w:rsidR="002D6CCC" w:rsidRPr="00B64CB2" w:rsidRDefault="002D6CCC" w:rsidP="009E13EE">
                  <w:pPr>
                    <w:widowControl/>
                    <w:jc w:val="center"/>
                    <w:rPr>
                      <w:kern w:val="0"/>
                      <w:szCs w:val="21"/>
                    </w:rPr>
                  </w:pPr>
                </w:p>
              </w:tc>
              <w:tc>
                <w:tcPr>
                  <w:tcW w:w="821" w:type="dxa"/>
                  <w:vAlign w:val="center"/>
                </w:tcPr>
                <w:p w:rsidR="002D6CCC" w:rsidRPr="00B64CB2" w:rsidRDefault="002D6CCC" w:rsidP="009E13EE">
                  <w:pPr>
                    <w:widowControl/>
                    <w:jc w:val="center"/>
                    <w:rPr>
                      <w:kern w:val="0"/>
                      <w:szCs w:val="21"/>
                    </w:rPr>
                  </w:pPr>
                  <w:r w:rsidRPr="00B64CB2">
                    <w:rPr>
                      <w:rFonts w:hint="eastAsia"/>
                      <w:kern w:val="0"/>
                      <w:szCs w:val="21"/>
                    </w:rPr>
                    <w:t>1</w:t>
                  </w:r>
                </w:p>
              </w:tc>
              <w:tc>
                <w:tcPr>
                  <w:tcW w:w="805" w:type="dxa"/>
                  <w:vAlign w:val="center"/>
                </w:tcPr>
                <w:p w:rsidR="002D6CCC" w:rsidRPr="00B64CB2" w:rsidRDefault="002D6CCC" w:rsidP="009E13EE">
                  <w:pPr>
                    <w:widowControl/>
                    <w:jc w:val="center"/>
                    <w:rPr>
                      <w:kern w:val="0"/>
                      <w:szCs w:val="21"/>
                    </w:rPr>
                  </w:pPr>
                  <w:r w:rsidRPr="00B64CB2">
                    <w:rPr>
                      <w:kern w:val="0"/>
                      <w:szCs w:val="21"/>
                    </w:rPr>
                    <w:t>台</w:t>
                  </w:r>
                </w:p>
              </w:tc>
              <w:tc>
                <w:tcPr>
                  <w:tcW w:w="1832" w:type="dxa"/>
                  <w:vAlign w:val="center"/>
                </w:tcPr>
                <w:p w:rsidR="002D6CCC" w:rsidRPr="00B64CB2" w:rsidRDefault="002D6CCC" w:rsidP="009E13EE">
                  <w:pPr>
                    <w:widowControl/>
                    <w:jc w:val="center"/>
                    <w:rPr>
                      <w:b/>
                      <w:kern w:val="0"/>
                      <w:szCs w:val="21"/>
                    </w:rPr>
                  </w:pPr>
                  <w:proofErr w:type="gramStart"/>
                  <w:r w:rsidRPr="00B64CB2">
                    <w:rPr>
                      <w:rFonts w:hint="eastAsia"/>
                      <w:kern w:val="0"/>
                      <w:szCs w:val="21"/>
                    </w:rPr>
                    <w:t>利旧</w:t>
                  </w:r>
                  <w:proofErr w:type="gramEnd"/>
                </w:p>
              </w:tc>
            </w:tr>
            <w:tr w:rsidR="002D6CCC" w:rsidRPr="00B64CB2" w:rsidTr="002D6CCC">
              <w:trPr>
                <w:trHeight w:val="285"/>
                <w:jc w:val="center"/>
              </w:trPr>
              <w:tc>
                <w:tcPr>
                  <w:tcW w:w="763" w:type="dxa"/>
                  <w:vAlign w:val="center"/>
                </w:tcPr>
                <w:p w:rsidR="002D6CCC" w:rsidRPr="00B64CB2" w:rsidRDefault="002D6CCC" w:rsidP="009E13EE">
                  <w:pPr>
                    <w:jc w:val="center"/>
                    <w:rPr>
                      <w:kern w:val="0"/>
                      <w:szCs w:val="21"/>
                    </w:rPr>
                  </w:pPr>
                  <w:r w:rsidRPr="00B64CB2">
                    <w:rPr>
                      <w:rFonts w:hint="eastAsia"/>
                      <w:kern w:val="0"/>
                      <w:szCs w:val="21"/>
                    </w:rPr>
                    <w:t>5</w:t>
                  </w:r>
                </w:p>
              </w:tc>
              <w:tc>
                <w:tcPr>
                  <w:tcW w:w="2430" w:type="dxa"/>
                  <w:vAlign w:val="center"/>
                </w:tcPr>
                <w:p w:rsidR="002D6CCC" w:rsidRPr="00B64CB2" w:rsidRDefault="002D6CCC" w:rsidP="009E13EE">
                  <w:pPr>
                    <w:widowControl/>
                    <w:jc w:val="center"/>
                    <w:rPr>
                      <w:kern w:val="0"/>
                      <w:szCs w:val="21"/>
                    </w:rPr>
                  </w:pPr>
                  <w:r w:rsidRPr="00B64CB2">
                    <w:rPr>
                      <w:rFonts w:hint="eastAsia"/>
                      <w:kern w:val="0"/>
                      <w:szCs w:val="21"/>
                    </w:rPr>
                    <w:t>消防水泵</w:t>
                  </w:r>
                </w:p>
              </w:tc>
              <w:tc>
                <w:tcPr>
                  <w:tcW w:w="1284" w:type="dxa"/>
                  <w:vAlign w:val="center"/>
                </w:tcPr>
                <w:p w:rsidR="002D6CCC" w:rsidRPr="00B64CB2" w:rsidRDefault="002D6CCC" w:rsidP="009E13EE">
                  <w:pPr>
                    <w:widowControl/>
                    <w:jc w:val="center"/>
                    <w:rPr>
                      <w:kern w:val="0"/>
                      <w:szCs w:val="21"/>
                    </w:rPr>
                  </w:pPr>
                </w:p>
              </w:tc>
              <w:tc>
                <w:tcPr>
                  <w:tcW w:w="821" w:type="dxa"/>
                  <w:vAlign w:val="center"/>
                </w:tcPr>
                <w:p w:rsidR="002D6CCC" w:rsidRPr="00B64CB2" w:rsidRDefault="002D6CCC" w:rsidP="009E13EE">
                  <w:pPr>
                    <w:widowControl/>
                    <w:jc w:val="center"/>
                    <w:rPr>
                      <w:kern w:val="0"/>
                      <w:szCs w:val="21"/>
                    </w:rPr>
                  </w:pPr>
                  <w:r w:rsidRPr="00B64CB2">
                    <w:rPr>
                      <w:rFonts w:hint="eastAsia"/>
                      <w:kern w:val="0"/>
                      <w:szCs w:val="21"/>
                    </w:rPr>
                    <w:t>2</w:t>
                  </w:r>
                </w:p>
              </w:tc>
              <w:tc>
                <w:tcPr>
                  <w:tcW w:w="805" w:type="dxa"/>
                  <w:vAlign w:val="center"/>
                </w:tcPr>
                <w:p w:rsidR="002D6CCC" w:rsidRPr="00B64CB2" w:rsidRDefault="002D6CCC" w:rsidP="009E13EE">
                  <w:pPr>
                    <w:widowControl/>
                    <w:jc w:val="center"/>
                    <w:rPr>
                      <w:kern w:val="0"/>
                      <w:szCs w:val="21"/>
                    </w:rPr>
                  </w:pPr>
                  <w:r w:rsidRPr="00B64CB2">
                    <w:rPr>
                      <w:kern w:val="0"/>
                      <w:szCs w:val="21"/>
                    </w:rPr>
                    <w:t>台</w:t>
                  </w:r>
                </w:p>
              </w:tc>
              <w:tc>
                <w:tcPr>
                  <w:tcW w:w="1832" w:type="dxa"/>
                  <w:vAlign w:val="center"/>
                </w:tcPr>
                <w:p w:rsidR="002D6CCC" w:rsidRPr="00B64CB2" w:rsidRDefault="002D6CCC" w:rsidP="009E13EE">
                  <w:pPr>
                    <w:widowControl/>
                    <w:jc w:val="center"/>
                    <w:rPr>
                      <w:b/>
                      <w:kern w:val="0"/>
                      <w:szCs w:val="21"/>
                    </w:rPr>
                  </w:pPr>
                  <w:proofErr w:type="gramStart"/>
                  <w:r w:rsidRPr="00B64CB2">
                    <w:rPr>
                      <w:rFonts w:hint="eastAsia"/>
                      <w:kern w:val="0"/>
                      <w:szCs w:val="21"/>
                    </w:rPr>
                    <w:t>利旧</w:t>
                  </w:r>
                  <w:proofErr w:type="gramEnd"/>
                </w:p>
              </w:tc>
            </w:tr>
            <w:tr w:rsidR="002D6CCC" w:rsidRPr="00B64CB2" w:rsidTr="002D6CCC">
              <w:trPr>
                <w:trHeight w:val="285"/>
                <w:jc w:val="center"/>
              </w:trPr>
              <w:tc>
                <w:tcPr>
                  <w:tcW w:w="763" w:type="dxa"/>
                  <w:vAlign w:val="center"/>
                </w:tcPr>
                <w:p w:rsidR="002D6CCC" w:rsidRPr="00B64CB2" w:rsidRDefault="002D6CCC" w:rsidP="009E13EE">
                  <w:pPr>
                    <w:jc w:val="center"/>
                    <w:rPr>
                      <w:kern w:val="0"/>
                      <w:szCs w:val="21"/>
                    </w:rPr>
                  </w:pPr>
                  <w:r w:rsidRPr="00B64CB2">
                    <w:rPr>
                      <w:rFonts w:hint="eastAsia"/>
                      <w:kern w:val="0"/>
                      <w:szCs w:val="21"/>
                    </w:rPr>
                    <w:t>6</w:t>
                  </w:r>
                </w:p>
              </w:tc>
              <w:tc>
                <w:tcPr>
                  <w:tcW w:w="2430" w:type="dxa"/>
                  <w:vAlign w:val="center"/>
                </w:tcPr>
                <w:p w:rsidR="002D6CCC" w:rsidRPr="00B64CB2" w:rsidRDefault="002D6CCC" w:rsidP="009E13EE">
                  <w:pPr>
                    <w:widowControl/>
                    <w:jc w:val="center"/>
                    <w:rPr>
                      <w:kern w:val="0"/>
                      <w:szCs w:val="21"/>
                    </w:rPr>
                  </w:pPr>
                  <w:r w:rsidRPr="00B64CB2">
                    <w:rPr>
                      <w:rFonts w:hint="eastAsia"/>
                      <w:kern w:val="0"/>
                      <w:szCs w:val="21"/>
                    </w:rPr>
                    <w:t>柴油发电机</w:t>
                  </w:r>
                </w:p>
              </w:tc>
              <w:tc>
                <w:tcPr>
                  <w:tcW w:w="1284" w:type="dxa"/>
                  <w:vAlign w:val="center"/>
                </w:tcPr>
                <w:p w:rsidR="002D6CCC" w:rsidRPr="00B64CB2" w:rsidRDefault="00B3677E" w:rsidP="009E13EE">
                  <w:pPr>
                    <w:widowControl/>
                    <w:jc w:val="center"/>
                    <w:rPr>
                      <w:kern w:val="0"/>
                      <w:szCs w:val="21"/>
                    </w:rPr>
                  </w:pPr>
                  <w:r w:rsidRPr="00B64CB2">
                    <w:rPr>
                      <w:rFonts w:hint="eastAsia"/>
                      <w:kern w:val="0"/>
                      <w:szCs w:val="21"/>
                    </w:rPr>
                    <w:t>功率不低于</w:t>
                  </w:r>
                  <w:r w:rsidRPr="00B64CB2">
                    <w:rPr>
                      <w:rFonts w:hint="eastAsia"/>
                      <w:kern w:val="0"/>
                      <w:szCs w:val="21"/>
                    </w:rPr>
                    <w:t>30KW</w:t>
                  </w:r>
                </w:p>
              </w:tc>
              <w:tc>
                <w:tcPr>
                  <w:tcW w:w="821" w:type="dxa"/>
                  <w:vAlign w:val="center"/>
                </w:tcPr>
                <w:p w:rsidR="002D6CCC" w:rsidRPr="00B64CB2" w:rsidRDefault="002D6CCC" w:rsidP="009E13EE">
                  <w:pPr>
                    <w:widowControl/>
                    <w:jc w:val="center"/>
                    <w:rPr>
                      <w:kern w:val="0"/>
                      <w:szCs w:val="21"/>
                    </w:rPr>
                  </w:pPr>
                  <w:r w:rsidRPr="00B64CB2">
                    <w:rPr>
                      <w:rFonts w:hint="eastAsia"/>
                      <w:kern w:val="0"/>
                      <w:szCs w:val="21"/>
                    </w:rPr>
                    <w:t>1</w:t>
                  </w:r>
                </w:p>
              </w:tc>
              <w:tc>
                <w:tcPr>
                  <w:tcW w:w="805" w:type="dxa"/>
                  <w:vAlign w:val="center"/>
                </w:tcPr>
                <w:p w:rsidR="002D6CCC" w:rsidRPr="00B64CB2" w:rsidRDefault="002D6CCC" w:rsidP="009E13EE">
                  <w:pPr>
                    <w:widowControl/>
                    <w:jc w:val="center"/>
                    <w:rPr>
                      <w:kern w:val="0"/>
                      <w:szCs w:val="21"/>
                    </w:rPr>
                  </w:pPr>
                  <w:r w:rsidRPr="00B64CB2">
                    <w:rPr>
                      <w:kern w:val="0"/>
                      <w:szCs w:val="21"/>
                    </w:rPr>
                    <w:t>台</w:t>
                  </w:r>
                </w:p>
              </w:tc>
              <w:tc>
                <w:tcPr>
                  <w:tcW w:w="1832" w:type="dxa"/>
                  <w:vAlign w:val="center"/>
                </w:tcPr>
                <w:p w:rsidR="002D6CCC" w:rsidRPr="00B64CB2" w:rsidRDefault="002D6CCC" w:rsidP="009E13EE">
                  <w:pPr>
                    <w:widowControl/>
                    <w:jc w:val="center"/>
                    <w:rPr>
                      <w:b/>
                      <w:kern w:val="0"/>
                      <w:szCs w:val="21"/>
                    </w:rPr>
                  </w:pPr>
                  <w:proofErr w:type="gramStart"/>
                  <w:r w:rsidRPr="00B64CB2">
                    <w:rPr>
                      <w:rFonts w:hint="eastAsia"/>
                      <w:kern w:val="0"/>
                      <w:szCs w:val="21"/>
                    </w:rPr>
                    <w:t>利旧</w:t>
                  </w:r>
                  <w:proofErr w:type="gramEnd"/>
                </w:p>
              </w:tc>
            </w:tr>
            <w:tr w:rsidR="002D6CCC" w:rsidRPr="00B64CB2" w:rsidTr="002D6CCC">
              <w:trPr>
                <w:trHeight w:val="285"/>
                <w:jc w:val="center"/>
              </w:trPr>
              <w:tc>
                <w:tcPr>
                  <w:tcW w:w="763" w:type="dxa"/>
                  <w:vAlign w:val="center"/>
                </w:tcPr>
                <w:p w:rsidR="002D6CCC" w:rsidRPr="00B64CB2" w:rsidRDefault="002D6CCC" w:rsidP="009E13EE">
                  <w:pPr>
                    <w:jc w:val="center"/>
                    <w:rPr>
                      <w:kern w:val="0"/>
                      <w:szCs w:val="21"/>
                    </w:rPr>
                  </w:pPr>
                  <w:r w:rsidRPr="00B64CB2">
                    <w:rPr>
                      <w:rFonts w:hint="eastAsia"/>
                      <w:kern w:val="0"/>
                      <w:szCs w:val="21"/>
                    </w:rPr>
                    <w:lastRenderedPageBreak/>
                    <w:t>7</w:t>
                  </w:r>
                </w:p>
              </w:tc>
              <w:tc>
                <w:tcPr>
                  <w:tcW w:w="2430" w:type="dxa"/>
                  <w:vAlign w:val="center"/>
                </w:tcPr>
                <w:p w:rsidR="002D6CCC" w:rsidRPr="00B64CB2" w:rsidRDefault="002D6CCC" w:rsidP="009E13EE">
                  <w:pPr>
                    <w:widowControl/>
                    <w:jc w:val="center"/>
                    <w:rPr>
                      <w:kern w:val="0"/>
                      <w:szCs w:val="21"/>
                    </w:rPr>
                  </w:pPr>
                  <w:bookmarkStart w:id="67" w:name="OLE_LINK7"/>
                  <w:bookmarkStart w:id="68" w:name="OLE_LINK8"/>
                  <w:r w:rsidRPr="00B64CB2">
                    <w:rPr>
                      <w:rFonts w:hint="eastAsia"/>
                      <w:kern w:val="0"/>
                      <w:szCs w:val="21"/>
                    </w:rPr>
                    <w:t>传送带输送设施</w:t>
                  </w:r>
                  <w:bookmarkEnd w:id="67"/>
                  <w:bookmarkEnd w:id="68"/>
                </w:p>
              </w:tc>
              <w:tc>
                <w:tcPr>
                  <w:tcW w:w="1284" w:type="dxa"/>
                  <w:vAlign w:val="center"/>
                </w:tcPr>
                <w:p w:rsidR="002D6CCC" w:rsidRPr="00B64CB2" w:rsidRDefault="002D6CCC" w:rsidP="009E13EE">
                  <w:pPr>
                    <w:widowControl/>
                    <w:jc w:val="center"/>
                    <w:rPr>
                      <w:kern w:val="0"/>
                      <w:szCs w:val="21"/>
                    </w:rPr>
                  </w:pPr>
                </w:p>
              </w:tc>
              <w:tc>
                <w:tcPr>
                  <w:tcW w:w="821" w:type="dxa"/>
                  <w:vAlign w:val="center"/>
                </w:tcPr>
                <w:p w:rsidR="002D6CCC" w:rsidRPr="00B64CB2" w:rsidRDefault="002D6CCC" w:rsidP="009E13EE">
                  <w:pPr>
                    <w:widowControl/>
                    <w:jc w:val="center"/>
                    <w:rPr>
                      <w:kern w:val="0"/>
                      <w:szCs w:val="21"/>
                    </w:rPr>
                  </w:pPr>
                  <w:r w:rsidRPr="00B64CB2">
                    <w:rPr>
                      <w:rFonts w:hint="eastAsia"/>
                      <w:kern w:val="0"/>
                      <w:szCs w:val="21"/>
                    </w:rPr>
                    <w:t>1</w:t>
                  </w:r>
                </w:p>
              </w:tc>
              <w:tc>
                <w:tcPr>
                  <w:tcW w:w="805" w:type="dxa"/>
                  <w:vAlign w:val="center"/>
                </w:tcPr>
                <w:p w:rsidR="002D6CCC" w:rsidRPr="00B64CB2" w:rsidRDefault="002D6CCC" w:rsidP="009E13EE">
                  <w:pPr>
                    <w:widowControl/>
                    <w:jc w:val="center"/>
                    <w:rPr>
                      <w:kern w:val="0"/>
                      <w:szCs w:val="21"/>
                    </w:rPr>
                  </w:pPr>
                  <w:r w:rsidRPr="00B64CB2">
                    <w:rPr>
                      <w:kern w:val="0"/>
                      <w:szCs w:val="21"/>
                    </w:rPr>
                    <w:t>套</w:t>
                  </w:r>
                </w:p>
              </w:tc>
              <w:tc>
                <w:tcPr>
                  <w:tcW w:w="1832" w:type="dxa"/>
                  <w:vAlign w:val="center"/>
                </w:tcPr>
                <w:p w:rsidR="002D6CCC" w:rsidRPr="00B64CB2" w:rsidRDefault="002D6CCC" w:rsidP="009E13EE">
                  <w:pPr>
                    <w:widowControl/>
                    <w:jc w:val="center"/>
                    <w:rPr>
                      <w:kern w:val="0"/>
                      <w:szCs w:val="21"/>
                    </w:rPr>
                  </w:pPr>
                  <w:r w:rsidRPr="00B64CB2">
                    <w:rPr>
                      <w:kern w:val="0"/>
                      <w:szCs w:val="21"/>
                    </w:rPr>
                    <w:t>新增</w:t>
                  </w:r>
                </w:p>
              </w:tc>
            </w:tr>
          </w:tbl>
          <w:p w:rsidR="0076747E" w:rsidRPr="00B64CB2" w:rsidRDefault="00656C2B" w:rsidP="00CC4816">
            <w:pPr>
              <w:adjustRightInd w:val="0"/>
              <w:snapToGrid w:val="0"/>
              <w:spacing w:line="360" w:lineRule="auto"/>
              <w:ind w:firstLineChars="200" w:firstLine="480"/>
              <w:rPr>
                <w:rFonts w:ascii="宋体" w:hAnsi="宋体" w:cs="宋体"/>
                <w:bCs/>
                <w:sz w:val="24"/>
              </w:rPr>
            </w:pPr>
            <w:r w:rsidRPr="00B64CB2">
              <w:rPr>
                <w:rFonts w:hAnsi="宋体"/>
                <w:bCs/>
                <w:sz w:val="24"/>
              </w:rPr>
              <w:t>对照《产业结构调整指导目录》（</w:t>
            </w:r>
            <w:r w:rsidRPr="00B64CB2">
              <w:rPr>
                <w:bCs/>
                <w:sz w:val="24"/>
              </w:rPr>
              <w:t>2019</w:t>
            </w:r>
            <w:r w:rsidRPr="00B64CB2">
              <w:rPr>
                <w:rFonts w:hAnsi="宋体"/>
                <w:bCs/>
                <w:sz w:val="24"/>
              </w:rPr>
              <w:t>年本）、工信部《高耗能落后机电设备（产品）淘汰目录》（第一批、第二批）及工</w:t>
            </w:r>
            <w:proofErr w:type="gramStart"/>
            <w:r w:rsidRPr="00B64CB2">
              <w:rPr>
                <w:rFonts w:hAnsi="宋体"/>
                <w:bCs/>
                <w:sz w:val="24"/>
              </w:rPr>
              <w:t>信部工产业</w:t>
            </w:r>
            <w:proofErr w:type="gramEnd"/>
            <w:r w:rsidRPr="00B64CB2">
              <w:rPr>
                <w:bCs/>
                <w:sz w:val="24"/>
              </w:rPr>
              <w:t>[2010]</w:t>
            </w:r>
            <w:r w:rsidRPr="00B64CB2">
              <w:rPr>
                <w:rFonts w:hAnsi="宋体"/>
                <w:bCs/>
                <w:sz w:val="24"/>
              </w:rPr>
              <w:t>第</w:t>
            </w:r>
            <w:r w:rsidRPr="00B64CB2">
              <w:rPr>
                <w:bCs/>
                <w:sz w:val="24"/>
              </w:rPr>
              <w:t>122</w:t>
            </w:r>
            <w:r w:rsidRPr="00B64CB2">
              <w:rPr>
                <w:rFonts w:hAnsi="宋体"/>
                <w:bCs/>
                <w:sz w:val="24"/>
              </w:rPr>
              <w:t>号《部分工业行业淘汰落后生产工艺装备和产品指导目录（</w:t>
            </w:r>
            <w:r w:rsidRPr="00B64CB2">
              <w:rPr>
                <w:bCs/>
                <w:sz w:val="24"/>
              </w:rPr>
              <w:t>2010</w:t>
            </w:r>
            <w:r w:rsidRPr="00B64CB2">
              <w:rPr>
                <w:rFonts w:hAnsi="宋体"/>
                <w:bCs/>
                <w:sz w:val="24"/>
              </w:rPr>
              <w:t>年本）》，</w:t>
            </w:r>
            <w:r w:rsidR="003B6199" w:rsidRPr="00B64CB2">
              <w:rPr>
                <w:rFonts w:hAnsi="宋体"/>
                <w:bCs/>
                <w:sz w:val="24"/>
              </w:rPr>
              <w:t>拟建项目</w:t>
            </w:r>
            <w:r w:rsidRPr="00B64CB2">
              <w:rPr>
                <w:rFonts w:hAnsi="宋体"/>
                <w:bCs/>
                <w:sz w:val="24"/>
              </w:rPr>
              <w:t>所用设备不属于淘汰落后设备</w:t>
            </w:r>
            <w:r w:rsidRPr="00B64CB2">
              <w:rPr>
                <w:rFonts w:ascii="宋体" w:hAnsi="宋体" w:cs="宋体" w:hint="eastAsia"/>
                <w:bCs/>
                <w:sz w:val="24"/>
              </w:rPr>
              <w:t>。</w:t>
            </w:r>
          </w:p>
          <w:p w:rsidR="00656C2B" w:rsidRPr="00B64CB2" w:rsidRDefault="00656C2B" w:rsidP="00656C2B">
            <w:pPr>
              <w:adjustRightInd w:val="0"/>
              <w:snapToGrid w:val="0"/>
              <w:spacing w:line="360" w:lineRule="auto"/>
              <w:rPr>
                <w:kern w:val="0"/>
                <w:sz w:val="24"/>
              </w:rPr>
            </w:pPr>
            <w:r w:rsidRPr="00B64CB2">
              <w:rPr>
                <w:rFonts w:hint="eastAsia"/>
                <w:b/>
                <w:kern w:val="0"/>
                <w:sz w:val="24"/>
              </w:rPr>
              <w:t>5</w:t>
            </w:r>
            <w:r w:rsidRPr="00B64CB2">
              <w:rPr>
                <w:rFonts w:hAnsi="宋体"/>
                <w:b/>
                <w:kern w:val="0"/>
                <w:sz w:val="24"/>
              </w:rPr>
              <w:t>、项目</w:t>
            </w:r>
            <w:r w:rsidRPr="00B64CB2">
              <w:rPr>
                <w:rFonts w:hAnsi="宋体" w:hint="eastAsia"/>
                <w:b/>
                <w:bCs/>
                <w:kern w:val="0"/>
                <w:sz w:val="24"/>
              </w:rPr>
              <w:t>主要原辅材料消耗</w:t>
            </w:r>
          </w:p>
          <w:p w:rsidR="00104789" w:rsidRPr="00B64CB2" w:rsidRDefault="00104789" w:rsidP="00104789">
            <w:pPr>
              <w:adjustRightInd w:val="0"/>
              <w:snapToGrid w:val="0"/>
              <w:spacing w:line="360" w:lineRule="auto"/>
              <w:ind w:firstLineChars="200" w:firstLine="480"/>
              <w:rPr>
                <w:bCs/>
                <w:sz w:val="24"/>
              </w:rPr>
            </w:pPr>
            <w:r w:rsidRPr="00B64CB2">
              <w:rPr>
                <w:bCs/>
                <w:sz w:val="24"/>
              </w:rPr>
              <w:t>（</w:t>
            </w:r>
            <w:r w:rsidRPr="00B64CB2">
              <w:rPr>
                <w:bCs/>
                <w:sz w:val="24"/>
              </w:rPr>
              <w:t>1</w:t>
            </w:r>
            <w:r w:rsidRPr="00B64CB2">
              <w:rPr>
                <w:bCs/>
                <w:sz w:val="24"/>
              </w:rPr>
              <w:t>）主要原辅材料消耗量</w:t>
            </w:r>
          </w:p>
          <w:p w:rsidR="0076747E" w:rsidRPr="00B64CB2" w:rsidRDefault="00104789" w:rsidP="00104789">
            <w:pPr>
              <w:adjustRightInd w:val="0"/>
              <w:snapToGrid w:val="0"/>
              <w:spacing w:line="360" w:lineRule="auto"/>
              <w:ind w:firstLineChars="200" w:firstLine="480"/>
              <w:rPr>
                <w:bCs/>
                <w:sz w:val="24"/>
              </w:rPr>
            </w:pPr>
            <w:bookmarkStart w:id="69" w:name="OLE_LINK124"/>
            <w:bookmarkStart w:id="70" w:name="OLE_LINK125"/>
            <w:r w:rsidRPr="00B64CB2">
              <w:rPr>
                <w:bCs/>
                <w:sz w:val="24"/>
              </w:rPr>
              <w:t>根据建设单位提供的资料，</w:t>
            </w:r>
            <w:r w:rsidR="003B6199" w:rsidRPr="00B64CB2">
              <w:rPr>
                <w:bCs/>
                <w:sz w:val="24"/>
              </w:rPr>
              <w:t>拟建项目</w:t>
            </w:r>
            <w:r w:rsidR="00656C2B" w:rsidRPr="00B64CB2">
              <w:rPr>
                <w:bCs/>
                <w:sz w:val="24"/>
              </w:rPr>
              <w:t>主要原辅材料消耗情况见</w:t>
            </w:r>
            <w:bookmarkEnd w:id="69"/>
            <w:bookmarkEnd w:id="70"/>
            <w:r w:rsidR="00656C2B" w:rsidRPr="00B64CB2">
              <w:rPr>
                <w:bCs/>
                <w:sz w:val="24"/>
              </w:rPr>
              <w:t>表</w:t>
            </w:r>
            <w:r w:rsidR="00656C2B" w:rsidRPr="00B64CB2">
              <w:rPr>
                <w:bCs/>
                <w:sz w:val="24"/>
              </w:rPr>
              <w:t>2-</w:t>
            </w:r>
            <w:r w:rsidR="00656C2B" w:rsidRPr="00B64CB2">
              <w:rPr>
                <w:rFonts w:hint="eastAsia"/>
                <w:bCs/>
                <w:sz w:val="24"/>
              </w:rPr>
              <w:t>5</w:t>
            </w:r>
            <w:r w:rsidR="00656C2B" w:rsidRPr="00B64CB2">
              <w:rPr>
                <w:rFonts w:hint="eastAsia"/>
                <w:bCs/>
                <w:sz w:val="24"/>
              </w:rPr>
              <w:t>。</w:t>
            </w:r>
          </w:p>
          <w:p w:rsidR="00656C2B" w:rsidRPr="00B64CB2" w:rsidRDefault="00656C2B" w:rsidP="00656C2B">
            <w:pPr>
              <w:pStyle w:val="6"/>
              <w:widowControl w:val="0"/>
              <w:adjustRightInd w:val="0"/>
              <w:rPr>
                <w:color w:val="auto"/>
              </w:rPr>
            </w:pPr>
            <w:r w:rsidRPr="00B64CB2">
              <w:rPr>
                <w:color w:val="auto"/>
              </w:rPr>
              <w:t>表</w:t>
            </w:r>
            <w:r w:rsidRPr="00B64CB2">
              <w:rPr>
                <w:color w:val="auto"/>
              </w:rPr>
              <w:t>2-</w:t>
            </w:r>
            <w:r w:rsidRPr="00B64CB2">
              <w:rPr>
                <w:rFonts w:hint="eastAsia"/>
                <w:color w:val="auto"/>
              </w:rPr>
              <w:t>5</w:t>
            </w:r>
            <w:r w:rsidRPr="00B64CB2">
              <w:rPr>
                <w:color w:val="auto"/>
              </w:rPr>
              <w:t xml:space="preserve">    </w:t>
            </w:r>
            <w:bookmarkStart w:id="71" w:name="OLE_LINK126"/>
            <w:bookmarkStart w:id="72" w:name="OLE_LINK127"/>
            <w:r w:rsidR="003B6199" w:rsidRPr="00B64CB2">
              <w:rPr>
                <w:color w:val="auto"/>
              </w:rPr>
              <w:t>拟建项目</w:t>
            </w:r>
            <w:r w:rsidRPr="00B64CB2">
              <w:rPr>
                <w:color w:val="auto"/>
              </w:rPr>
              <w:t>营运期主要原辅材料及年消耗量一览表</w:t>
            </w:r>
            <w:bookmarkEnd w:id="71"/>
            <w:bookmarkEnd w:id="72"/>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862"/>
              <w:gridCol w:w="1625"/>
              <w:gridCol w:w="1258"/>
              <w:gridCol w:w="1674"/>
              <w:gridCol w:w="1119"/>
              <w:gridCol w:w="1397"/>
            </w:tblGrid>
            <w:tr w:rsidR="00104789" w:rsidRPr="00B64CB2" w:rsidTr="00104789">
              <w:trPr>
                <w:trHeight w:val="450"/>
              </w:trPr>
              <w:tc>
                <w:tcPr>
                  <w:tcW w:w="2585" w:type="dxa"/>
                  <w:gridSpan w:val="2"/>
                  <w:vAlign w:val="center"/>
                </w:tcPr>
                <w:p w:rsidR="00104789" w:rsidRPr="00B64CB2" w:rsidRDefault="00104789" w:rsidP="009E13EE">
                  <w:pPr>
                    <w:widowControl/>
                    <w:jc w:val="center"/>
                    <w:rPr>
                      <w:kern w:val="0"/>
                      <w:szCs w:val="21"/>
                    </w:rPr>
                  </w:pPr>
                  <w:bookmarkStart w:id="73" w:name="OLE_LINK128"/>
                  <w:bookmarkStart w:id="74" w:name="OLE_LINK129"/>
                  <w:r w:rsidRPr="00B64CB2">
                    <w:rPr>
                      <w:kern w:val="0"/>
                      <w:szCs w:val="21"/>
                    </w:rPr>
                    <w:t>原辅材料名</w:t>
                  </w:r>
                </w:p>
              </w:tc>
              <w:tc>
                <w:tcPr>
                  <w:tcW w:w="1308" w:type="dxa"/>
                  <w:vAlign w:val="center"/>
                </w:tcPr>
                <w:p w:rsidR="00104789" w:rsidRPr="00B64CB2" w:rsidRDefault="00104789" w:rsidP="009E13EE">
                  <w:pPr>
                    <w:widowControl/>
                    <w:jc w:val="center"/>
                    <w:rPr>
                      <w:kern w:val="0"/>
                      <w:szCs w:val="21"/>
                    </w:rPr>
                  </w:pPr>
                  <w:r w:rsidRPr="00B64CB2">
                    <w:rPr>
                      <w:kern w:val="0"/>
                      <w:szCs w:val="21"/>
                    </w:rPr>
                    <w:t>单位</w:t>
                  </w:r>
                </w:p>
              </w:tc>
              <w:tc>
                <w:tcPr>
                  <w:tcW w:w="1744" w:type="dxa"/>
                  <w:vAlign w:val="center"/>
                </w:tcPr>
                <w:p w:rsidR="00104789" w:rsidRPr="00B64CB2" w:rsidRDefault="00104789" w:rsidP="009E13EE">
                  <w:pPr>
                    <w:jc w:val="center"/>
                    <w:rPr>
                      <w:kern w:val="0"/>
                      <w:szCs w:val="21"/>
                    </w:rPr>
                  </w:pPr>
                  <w:r w:rsidRPr="00B64CB2">
                    <w:rPr>
                      <w:kern w:val="0"/>
                      <w:szCs w:val="21"/>
                    </w:rPr>
                    <w:t>存储方式</w:t>
                  </w:r>
                </w:p>
              </w:tc>
              <w:tc>
                <w:tcPr>
                  <w:tcW w:w="1162" w:type="dxa"/>
                  <w:vAlign w:val="center"/>
                </w:tcPr>
                <w:p w:rsidR="00104789" w:rsidRPr="00B64CB2" w:rsidRDefault="00104789" w:rsidP="009E13EE">
                  <w:pPr>
                    <w:jc w:val="center"/>
                    <w:rPr>
                      <w:kern w:val="0"/>
                      <w:szCs w:val="21"/>
                    </w:rPr>
                  </w:pPr>
                  <w:r w:rsidRPr="00B64CB2">
                    <w:rPr>
                      <w:kern w:val="0"/>
                      <w:szCs w:val="21"/>
                    </w:rPr>
                    <w:t>消耗量</w:t>
                  </w:r>
                </w:p>
              </w:tc>
              <w:tc>
                <w:tcPr>
                  <w:tcW w:w="1453" w:type="dxa"/>
                  <w:vAlign w:val="center"/>
                </w:tcPr>
                <w:p w:rsidR="00104789" w:rsidRPr="00B64CB2" w:rsidRDefault="00104789" w:rsidP="009E13EE">
                  <w:pPr>
                    <w:widowControl/>
                    <w:jc w:val="center"/>
                    <w:rPr>
                      <w:kern w:val="0"/>
                      <w:szCs w:val="21"/>
                    </w:rPr>
                  </w:pPr>
                  <w:r w:rsidRPr="00B64CB2">
                    <w:rPr>
                      <w:kern w:val="0"/>
                      <w:szCs w:val="21"/>
                    </w:rPr>
                    <w:t>来源</w:t>
                  </w:r>
                </w:p>
              </w:tc>
            </w:tr>
            <w:tr w:rsidR="00104789" w:rsidRPr="00B64CB2" w:rsidTr="00104789">
              <w:trPr>
                <w:trHeight w:val="265"/>
              </w:trPr>
              <w:tc>
                <w:tcPr>
                  <w:tcW w:w="2585" w:type="dxa"/>
                  <w:gridSpan w:val="2"/>
                  <w:vAlign w:val="center"/>
                </w:tcPr>
                <w:p w:rsidR="00104789" w:rsidRPr="00B64CB2" w:rsidRDefault="00104789" w:rsidP="009E13EE">
                  <w:pPr>
                    <w:widowControl/>
                    <w:jc w:val="center"/>
                    <w:rPr>
                      <w:kern w:val="0"/>
                      <w:szCs w:val="21"/>
                    </w:rPr>
                  </w:pPr>
                  <w:r w:rsidRPr="00B64CB2">
                    <w:rPr>
                      <w:rFonts w:hint="eastAsia"/>
                      <w:spacing w:val="8"/>
                      <w:szCs w:val="21"/>
                    </w:rPr>
                    <w:t>硫磺（液体状）</w:t>
                  </w:r>
                </w:p>
              </w:tc>
              <w:tc>
                <w:tcPr>
                  <w:tcW w:w="1308" w:type="dxa"/>
                  <w:vAlign w:val="center"/>
                </w:tcPr>
                <w:p w:rsidR="00104789" w:rsidRPr="00B64CB2" w:rsidRDefault="00104789" w:rsidP="009E13EE">
                  <w:pPr>
                    <w:widowControl/>
                    <w:jc w:val="center"/>
                    <w:rPr>
                      <w:kern w:val="0"/>
                      <w:szCs w:val="21"/>
                    </w:rPr>
                  </w:pPr>
                  <w:r w:rsidRPr="00B64CB2">
                    <w:rPr>
                      <w:kern w:val="0"/>
                      <w:szCs w:val="21"/>
                    </w:rPr>
                    <w:t>t/a</w:t>
                  </w:r>
                </w:p>
              </w:tc>
              <w:tc>
                <w:tcPr>
                  <w:tcW w:w="1744" w:type="dxa"/>
                  <w:vAlign w:val="center"/>
                </w:tcPr>
                <w:p w:rsidR="00104789" w:rsidRPr="00B64CB2" w:rsidRDefault="00104789" w:rsidP="009E13EE">
                  <w:pPr>
                    <w:jc w:val="center"/>
                    <w:rPr>
                      <w:kern w:val="0"/>
                      <w:szCs w:val="21"/>
                    </w:rPr>
                  </w:pPr>
                  <w:r w:rsidRPr="00B64CB2">
                    <w:rPr>
                      <w:rFonts w:hint="eastAsia"/>
                      <w:kern w:val="0"/>
                      <w:szCs w:val="21"/>
                    </w:rPr>
                    <w:t>罐装</w:t>
                  </w:r>
                </w:p>
              </w:tc>
              <w:tc>
                <w:tcPr>
                  <w:tcW w:w="1162" w:type="dxa"/>
                  <w:vAlign w:val="center"/>
                </w:tcPr>
                <w:p w:rsidR="00104789" w:rsidRPr="00B64CB2" w:rsidRDefault="00104789" w:rsidP="009E13EE">
                  <w:pPr>
                    <w:jc w:val="center"/>
                    <w:rPr>
                      <w:kern w:val="0"/>
                      <w:szCs w:val="21"/>
                      <w:highlight w:val="yellow"/>
                    </w:rPr>
                  </w:pPr>
                  <w:r w:rsidRPr="00B64CB2">
                    <w:rPr>
                      <w:rFonts w:hint="eastAsia"/>
                      <w:kern w:val="0"/>
                      <w:szCs w:val="21"/>
                    </w:rPr>
                    <w:t>50000</w:t>
                  </w:r>
                </w:p>
              </w:tc>
              <w:tc>
                <w:tcPr>
                  <w:tcW w:w="1453" w:type="dxa"/>
                  <w:vAlign w:val="center"/>
                </w:tcPr>
                <w:p w:rsidR="00104789" w:rsidRPr="00B64CB2" w:rsidRDefault="00104789" w:rsidP="009E13EE">
                  <w:pPr>
                    <w:widowControl/>
                    <w:jc w:val="center"/>
                    <w:rPr>
                      <w:kern w:val="0"/>
                      <w:szCs w:val="21"/>
                    </w:rPr>
                  </w:pPr>
                  <w:r w:rsidRPr="00B64CB2">
                    <w:rPr>
                      <w:rFonts w:hint="eastAsia"/>
                      <w:bCs/>
                      <w:kern w:val="0"/>
                      <w:szCs w:val="21"/>
                    </w:rPr>
                    <w:t>中石化普光净化厂</w:t>
                  </w:r>
                </w:p>
              </w:tc>
            </w:tr>
            <w:tr w:rsidR="00104789" w:rsidRPr="00B64CB2" w:rsidTr="00104789">
              <w:trPr>
                <w:trHeight w:val="265"/>
              </w:trPr>
              <w:tc>
                <w:tcPr>
                  <w:tcW w:w="892" w:type="dxa"/>
                  <w:vMerge w:val="restart"/>
                  <w:vAlign w:val="center"/>
                </w:tcPr>
                <w:p w:rsidR="00104789" w:rsidRPr="00B64CB2" w:rsidRDefault="00104789" w:rsidP="009E13EE">
                  <w:pPr>
                    <w:widowControl/>
                    <w:jc w:val="center"/>
                    <w:rPr>
                      <w:spacing w:val="8"/>
                      <w:szCs w:val="21"/>
                    </w:rPr>
                  </w:pPr>
                  <w:r w:rsidRPr="00B64CB2">
                    <w:rPr>
                      <w:spacing w:val="8"/>
                      <w:szCs w:val="21"/>
                    </w:rPr>
                    <w:t>能源</w:t>
                  </w:r>
                </w:p>
              </w:tc>
              <w:tc>
                <w:tcPr>
                  <w:tcW w:w="1693" w:type="dxa"/>
                  <w:vAlign w:val="center"/>
                </w:tcPr>
                <w:p w:rsidR="00104789" w:rsidRPr="00B64CB2" w:rsidRDefault="00104789" w:rsidP="009E13EE">
                  <w:pPr>
                    <w:widowControl/>
                    <w:jc w:val="center"/>
                    <w:rPr>
                      <w:spacing w:val="8"/>
                      <w:szCs w:val="21"/>
                    </w:rPr>
                  </w:pPr>
                  <w:r w:rsidRPr="00B64CB2">
                    <w:rPr>
                      <w:spacing w:val="8"/>
                      <w:szCs w:val="21"/>
                    </w:rPr>
                    <w:t>电</w:t>
                  </w:r>
                </w:p>
              </w:tc>
              <w:tc>
                <w:tcPr>
                  <w:tcW w:w="1308" w:type="dxa"/>
                  <w:vAlign w:val="center"/>
                </w:tcPr>
                <w:p w:rsidR="00104789" w:rsidRPr="00B64CB2" w:rsidRDefault="00104789" w:rsidP="009E13EE">
                  <w:pPr>
                    <w:widowControl/>
                    <w:jc w:val="center"/>
                    <w:rPr>
                      <w:kern w:val="0"/>
                      <w:szCs w:val="21"/>
                    </w:rPr>
                  </w:pPr>
                  <w:r w:rsidRPr="00B64CB2">
                    <w:rPr>
                      <w:kern w:val="0"/>
                      <w:szCs w:val="21"/>
                    </w:rPr>
                    <w:t>万</w:t>
                  </w:r>
                  <w:r w:rsidRPr="00B64CB2">
                    <w:rPr>
                      <w:spacing w:val="8"/>
                      <w:szCs w:val="21"/>
                    </w:rPr>
                    <w:t>KW</w:t>
                  </w:r>
                  <w:r w:rsidRPr="00B64CB2">
                    <w:rPr>
                      <w:rFonts w:ascii="宋体" w:hAnsi="宋体" w:hint="eastAsia"/>
                      <w:spacing w:val="8"/>
                      <w:szCs w:val="21"/>
                    </w:rPr>
                    <w:t>·</w:t>
                  </w:r>
                  <w:r w:rsidRPr="00B64CB2">
                    <w:rPr>
                      <w:spacing w:val="8"/>
                      <w:szCs w:val="21"/>
                    </w:rPr>
                    <w:t>h/a</w:t>
                  </w:r>
                </w:p>
              </w:tc>
              <w:tc>
                <w:tcPr>
                  <w:tcW w:w="1744" w:type="dxa"/>
                  <w:vAlign w:val="center"/>
                </w:tcPr>
                <w:p w:rsidR="00104789" w:rsidRPr="00B64CB2" w:rsidRDefault="00104789" w:rsidP="009E13EE">
                  <w:pPr>
                    <w:jc w:val="center"/>
                    <w:rPr>
                      <w:kern w:val="0"/>
                      <w:szCs w:val="21"/>
                    </w:rPr>
                  </w:pPr>
                  <w:r w:rsidRPr="00B64CB2">
                    <w:rPr>
                      <w:rFonts w:hint="eastAsia"/>
                      <w:szCs w:val="21"/>
                    </w:rPr>
                    <w:t>/</w:t>
                  </w:r>
                </w:p>
              </w:tc>
              <w:tc>
                <w:tcPr>
                  <w:tcW w:w="1162" w:type="dxa"/>
                  <w:vAlign w:val="center"/>
                </w:tcPr>
                <w:p w:rsidR="00104789" w:rsidRPr="00B64CB2" w:rsidRDefault="00104789" w:rsidP="009E13EE">
                  <w:pPr>
                    <w:jc w:val="center"/>
                    <w:rPr>
                      <w:kern w:val="0"/>
                      <w:szCs w:val="21"/>
                    </w:rPr>
                  </w:pPr>
                  <w:r w:rsidRPr="00B64CB2">
                    <w:rPr>
                      <w:kern w:val="0"/>
                      <w:szCs w:val="21"/>
                    </w:rPr>
                    <w:t>5</w:t>
                  </w:r>
                </w:p>
              </w:tc>
              <w:tc>
                <w:tcPr>
                  <w:tcW w:w="1453" w:type="dxa"/>
                  <w:vAlign w:val="center"/>
                </w:tcPr>
                <w:p w:rsidR="00104789" w:rsidRPr="00B64CB2" w:rsidRDefault="00104789" w:rsidP="009E13EE">
                  <w:pPr>
                    <w:widowControl/>
                    <w:jc w:val="center"/>
                    <w:rPr>
                      <w:kern w:val="0"/>
                      <w:szCs w:val="21"/>
                    </w:rPr>
                  </w:pPr>
                  <w:r w:rsidRPr="00B64CB2">
                    <w:rPr>
                      <w:kern w:val="0"/>
                      <w:szCs w:val="21"/>
                    </w:rPr>
                    <w:t>市政电网</w:t>
                  </w:r>
                </w:p>
              </w:tc>
            </w:tr>
            <w:tr w:rsidR="00104789" w:rsidRPr="00B64CB2" w:rsidTr="00104789">
              <w:trPr>
                <w:trHeight w:val="265"/>
              </w:trPr>
              <w:tc>
                <w:tcPr>
                  <w:tcW w:w="892" w:type="dxa"/>
                  <w:vMerge/>
                  <w:vAlign w:val="center"/>
                </w:tcPr>
                <w:p w:rsidR="00104789" w:rsidRPr="00B64CB2" w:rsidRDefault="00104789" w:rsidP="009E13EE">
                  <w:pPr>
                    <w:widowControl/>
                    <w:jc w:val="center"/>
                    <w:rPr>
                      <w:spacing w:val="8"/>
                      <w:szCs w:val="21"/>
                    </w:rPr>
                  </w:pPr>
                </w:p>
              </w:tc>
              <w:tc>
                <w:tcPr>
                  <w:tcW w:w="1693" w:type="dxa"/>
                  <w:vAlign w:val="center"/>
                </w:tcPr>
                <w:p w:rsidR="00104789" w:rsidRPr="00B64CB2" w:rsidRDefault="00104789" w:rsidP="009E13EE">
                  <w:pPr>
                    <w:widowControl/>
                    <w:jc w:val="center"/>
                    <w:rPr>
                      <w:spacing w:val="8"/>
                      <w:szCs w:val="21"/>
                    </w:rPr>
                  </w:pPr>
                  <w:r w:rsidRPr="00B64CB2">
                    <w:rPr>
                      <w:spacing w:val="8"/>
                      <w:szCs w:val="21"/>
                    </w:rPr>
                    <w:t>水</w:t>
                  </w:r>
                </w:p>
              </w:tc>
              <w:tc>
                <w:tcPr>
                  <w:tcW w:w="1308" w:type="dxa"/>
                  <w:vAlign w:val="center"/>
                </w:tcPr>
                <w:p w:rsidR="00104789" w:rsidRPr="00B64CB2" w:rsidRDefault="00104789" w:rsidP="009E13EE">
                  <w:pPr>
                    <w:widowControl/>
                    <w:jc w:val="center"/>
                    <w:rPr>
                      <w:kern w:val="0"/>
                      <w:szCs w:val="21"/>
                    </w:rPr>
                  </w:pPr>
                  <w:r w:rsidRPr="00B64CB2">
                    <w:rPr>
                      <w:kern w:val="0"/>
                      <w:szCs w:val="21"/>
                    </w:rPr>
                    <w:t>m</w:t>
                  </w:r>
                  <w:r w:rsidRPr="00B64CB2">
                    <w:rPr>
                      <w:kern w:val="0"/>
                      <w:szCs w:val="21"/>
                      <w:vertAlign w:val="superscript"/>
                    </w:rPr>
                    <w:t>3</w:t>
                  </w:r>
                  <w:r w:rsidRPr="00B64CB2">
                    <w:rPr>
                      <w:kern w:val="0"/>
                      <w:szCs w:val="21"/>
                    </w:rPr>
                    <w:t>/a</w:t>
                  </w:r>
                </w:p>
              </w:tc>
              <w:tc>
                <w:tcPr>
                  <w:tcW w:w="1744" w:type="dxa"/>
                  <w:vAlign w:val="center"/>
                </w:tcPr>
                <w:p w:rsidR="00104789" w:rsidRPr="00B64CB2" w:rsidRDefault="00104789" w:rsidP="009E13EE">
                  <w:pPr>
                    <w:jc w:val="center"/>
                    <w:rPr>
                      <w:kern w:val="0"/>
                      <w:szCs w:val="21"/>
                    </w:rPr>
                  </w:pPr>
                  <w:r w:rsidRPr="00B64CB2">
                    <w:rPr>
                      <w:rFonts w:hint="eastAsia"/>
                      <w:szCs w:val="21"/>
                    </w:rPr>
                    <w:t>/</w:t>
                  </w:r>
                </w:p>
              </w:tc>
              <w:tc>
                <w:tcPr>
                  <w:tcW w:w="1162" w:type="dxa"/>
                  <w:vAlign w:val="center"/>
                </w:tcPr>
                <w:p w:rsidR="00104789" w:rsidRPr="00B64CB2" w:rsidRDefault="00104789" w:rsidP="009E13EE">
                  <w:pPr>
                    <w:jc w:val="center"/>
                    <w:rPr>
                      <w:kern w:val="0"/>
                      <w:szCs w:val="21"/>
                    </w:rPr>
                  </w:pPr>
                  <w:r w:rsidRPr="00B64CB2">
                    <w:rPr>
                      <w:rFonts w:hint="eastAsia"/>
                      <w:kern w:val="0"/>
                      <w:szCs w:val="21"/>
                    </w:rPr>
                    <w:t>675</w:t>
                  </w:r>
                </w:p>
              </w:tc>
              <w:tc>
                <w:tcPr>
                  <w:tcW w:w="1453" w:type="dxa"/>
                  <w:vAlign w:val="center"/>
                </w:tcPr>
                <w:p w:rsidR="00104789" w:rsidRPr="00B64CB2" w:rsidRDefault="00104789" w:rsidP="009E13EE">
                  <w:pPr>
                    <w:widowControl/>
                    <w:jc w:val="center"/>
                    <w:rPr>
                      <w:kern w:val="0"/>
                      <w:szCs w:val="21"/>
                    </w:rPr>
                  </w:pPr>
                  <w:r w:rsidRPr="00B64CB2">
                    <w:rPr>
                      <w:kern w:val="0"/>
                      <w:szCs w:val="21"/>
                    </w:rPr>
                    <w:t>市政管网</w:t>
                  </w:r>
                </w:p>
              </w:tc>
            </w:tr>
          </w:tbl>
          <w:bookmarkEnd w:id="73"/>
          <w:bookmarkEnd w:id="74"/>
          <w:p w:rsidR="00104789" w:rsidRPr="00B64CB2" w:rsidRDefault="00104789" w:rsidP="00104789">
            <w:pPr>
              <w:pStyle w:val="6"/>
              <w:adjustRightInd w:val="0"/>
              <w:spacing w:before="0" w:line="360" w:lineRule="auto"/>
              <w:jc w:val="both"/>
              <w:rPr>
                <w:b w:val="0"/>
                <w:color w:val="auto"/>
                <w:sz w:val="24"/>
                <w:szCs w:val="24"/>
              </w:rPr>
            </w:pPr>
            <w:r w:rsidRPr="00B64CB2">
              <w:rPr>
                <w:rFonts w:hint="eastAsia"/>
                <w:color w:val="auto"/>
              </w:rPr>
              <w:t xml:space="preserve">    </w:t>
            </w:r>
            <w:r w:rsidRPr="00B64CB2">
              <w:rPr>
                <w:b w:val="0"/>
                <w:color w:val="auto"/>
                <w:sz w:val="24"/>
                <w:szCs w:val="24"/>
              </w:rPr>
              <w:t>（</w:t>
            </w:r>
            <w:r w:rsidRPr="00B64CB2">
              <w:rPr>
                <w:b w:val="0"/>
                <w:color w:val="auto"/>
                <w:sz w:val="24"/>
                <w:szCs w:val="24"/>
              </w:rPr>
              <w:t>2</w:t>
            </w:r>
            <w:r w:rsidRPr="00B64CB2">
              <w:rPr>
                <w:b w:val="0"/>
                <w:color w:val="auto"/>
                <w:sz w:val="24"/>
                <w:szCs w:val="24"/>
              </w:rPr>
              <w:t>）原辅材料成分</w:t>
            </w:r>
          </w:p>
          <w:p w:rsidR="00104789" w:rsidRPr="00B64CB2" w:rsidRDefault="00104789" w:rsidP="00104789">
            <w:pPr>
              <w:pStyle w:val="6"/>
              <w:widowControl w:val="0"/>
              <w:adjustRightInd w:val="0"/>
              <w:spacing w:before="0" w:line="360" w:lineRule="auto"/>
              <w:ind w:firstLineChars="196" w:firstLine="470"/>
              <w:jc w:val="both"/>
              <w:rPr>
                <w:color w:val="auto"/>
              </w:rPr>
            </w:pPr>
            <w:bookmarkStart w:id="75" w:name="OLE_LINK165"/>
            <w:r w:rsidRPr="00B64CB2">
              <w:rPr>
                <w:b w:val="0"/>
                <w:color w:val="auto"/>
                <w:sz w:val="24"/>
                <w:szCs w:val="24"/>
              </w:rPr>
              <w:t>硫磺别名硫、胶体硫、</w:t>
            </w:r>
            <w:hyperlink r:id="rId11" w:tgtFrame="_blank" w:history="1">
              <w:proofErr w:type="gramStart"/>
              <w:r w:rsidRPr="00B64CB2">
                <w:rPr>
                  <w:rStyle w:val="aff0"/>
                  <w:b w:val="0"/>
                  <w:color w:val="auto"/>
                  <w:sz w:val="24"/>
                  <w:szCs w:val="24"/>
                  <w:u w:val="none"/>
                </w:rPr>
                <w:t>硫黄</w:t>
              </w:r>
              <w:proofErr w:type="gramEnd"/>
            </w:hyperlink>
            <w:r w:rsidRPr="00B64CB2">
              <w:rPr>
                <w:b w:val="0"/>
                <w:color w:val="auto"/>
                <w:sz w:val="24"/>
                <w:szCs w:val="24"/>
              </w:rPr>
              <w:t>块。外观为淡黄色脆性结晶或粉末，有特殊臭味。分子量为</w:t>
            </w:r>
            <w:r w:rsidRPr="00B64CB2">
              <w:rPr>
                <w:b w:val="0"/>
                <w:color w:val="auto"/>
                <w:sz w:val="24"/>
                <w:szCs w:val="24"/>
              </w:rPr>
              <w:t>32.06</w:t>
            </w:r>
            <w:r w:rsidRPr="00B64CB2">
              <w:rPr>
                <w:b w:val="0"/>
                <w:color w:val="auto"/>
                <w:sz w:val="24"/>
                <w:szCs w:val="24"/>
              </w:rPr>
              <w:t>，蒸汽压是</w:t>
            </w:r>
            <w:r w:rsidRPr="00B64CB2">
              <w:rPr>
                <w:b w:val="0"/>
                <w:color w:val="auto"/>
                <w:sz w:val="24"/>
                <w:szCs w:val="24"/>
              </w:rPr>
              <w:t>0.13kPa</w:t>
            </w:r>
            <w:r w:rsidRPr="00B64CB2">
              <w:rPr>
                <w:b w:val="0"/>
                <w:color w:val="auto"/>
                <w:sz w:val="24"/>
                <w:szCs w:val="24"/>
              </w:rPr>
              <w:t>，</w:t>
            </w:r>
            <w:hyperlink r:id="rId12" w:tgtFrame="_blank" w:history="1">
              <w:r w:rsidRPr="00B64CB2">
                <w:rPr>
                  <w:rStyle w:val="aff0"/>
                  <w:b w:val="0"/>
                  <w:color w:val="auto"/>
                  <w:sz w:val="24"/>
                  <w:szCs w:val="24"/>
                  <w:u w:val="none"/>
                </w:rPr>
                <w:t>闪点</w:t>
              </w:r>
            </w:hyperlink>
            <w:r w:rsidRPr="00B64CB2">
              <w:rPr>
                <w:b w:val="0"/>
                <w:color w:val="auto"/>
                <w:sz w:val="24"/>
                <w:szCs w:val="24"/>
              </w:rPr>
              <w:t>为</w:t>
            </w:r>
            <w:r w:rsidRPr="00B64CB2">
              <w:rPr>
                <w:b w:val="0"/>
                <w:color w:val="auto"/>
                <w:sz w:val="24"/>
                <w:szCs w:val="24"/>
              </w:rPr>
              <w:t>207</w:t>
            </w:r>
            <w:r w:rsidRPr="00B64CB2">
              <w:rPr>
                <w:rFonts w:hint="eastAsia"/>
                <w:b w:val="0"/>
                <w:color w:val="auto"/>
                <w:sz w:val="24"/>
                <w:szCs w:val="24"/>
              </w:rPr>
              <w:t>℃</w:t>
            </w:r>
            <w:r w:rsidRPr="00B64CB2">
              <w:rPr>
                <w:b w:val="0"/>
                <w:color w:val="auto"/>
                <w:sz w:val="24"/>
                <w:szCs w:val="24"/>
              </w:rPr>
              <w:t>，熔点为</w:t>
            </w:r>
            <w:r w:rsidRPr="00B64CB2">
              <w:rPr>
                <w:b w:val="0"/>
                <w:color w:val="auto"/>
                <w:sz w:val="24"/>
                <w:szCs w:val="24"/>
              </w:rPr>
              <w:t>119</w:t>
            </w:r>
            <w:r w:rsidRPr="00B64CB2">
              <w:rPr>
                <w:rFonts w:hint="eastAsia"/>
                <w:b w:val="0"/>
                <w:color w:val="auto"/>
                <w:sz w:val="24"/>
                <w:szCs w:val="24"/>
              </w:rPr>
              <w:t>℃</w:t>
            </w:r>
            <w:r w:rsidRPr="00B64CB2">
              <w:rPr>
                <w:b w:val="0"/>
                <w:color w:val="auto"/>
                <w:sz w:val="24"/>
                <w:szCs w:val="24"/>
              </w:rPr>
              <w:t>，沸点为</w:t>
            </w:r>
            <w:r w:rsidRPr="00B64CB2">
              <w:rPr>
                <w:b w:val="0"/>
                <w:color w:val="auto"/>
                <w:sz w:val="24"/>
                <w:szCs w:val="24"/>
              </w:rPr>
              <w:t>444.6</w:t>
            </w:r>
            <w:r w:rsidRPr="00B64CB2">
              <w:rPr>
                <w:rFonts w:hint="eastAsia"/>
                <w:b w:val="0"/>
                <w:color w:val="auto"/>
                <w:sz w:val="24"/>
                <w:szCs w:val="24"/>
              </w:rPr>
              <w:t>℃</w:t>
            </w:r>
            <w:r w:rsidRPr="00B64CB2">
              <w:rPr>
                <w:b w:val="0"/>
                <w:color w:val="auto"/>
                <w:sz w:val="24"/>
                <w:szCs w:val="24"/>
              </w:rPr>
              <w:t>，相对密度</w:t>
            </w:r>
            <w:r w:rsidRPr="00B64CB2">
              <w:rPr>
                <w:rFonts w:hint="eastAsia"/>
                <w:b w:val="0"/>
                <w:color w:val="auto"/>
                <w:sz w:val="24"/>
                <w:szCs w:val="24"/>
              </w:rPr>
              <w:t>（</w:t>
            </w:r>
            <w:r w:rsidRPr="00B64CB2">
              <w:rPr>
                <w:b w:val="0"/>
                <w:color w:val="auto"/>
                <w:sz w:val="24"/>
                <w:szCs w:val="24"/>
              </w:rPr>
              <w:t>水</w:t>
            </w:r>
            <w:r w:rsidRPr="00B64CB2">
              <w:rPr>
                <w:b w:val="0"/>
                <w:color w:val="auto"/>
                <w:sz w:val="24"/>
                <w:szCs w:val="24"/>
              </w:rPr>
              <w:t>=1</w:t>
            </w:r>
            <w:r w:rsidRPr="00B64CB2">
              <w:rPr>
                <w:rFonts w:hint="eastAsia"/>
                <w:b w:val="0"/>
                <w:color w:val="auto"/>
                <w:sz w:val="24"/>
                <w:szCs w:val="24"/>
              </w:rPr>
              <w:t>）</w:t>
            </w:r>
            <w:r w:rsidRPr="00B64CB2">
              <w:rPr>
                <w:b w:val="0"/>
                <w:color w:val="auto"/>
                <w:sz w:val="24"/>
                <w:szCs w:val="24"/>
              </w:rPr>
              <w:t>为</w:t>
            </w:r>
            <w:r w:rsidRPr="00B64CB2">
              <w:rPr>
                <w:b w:val="0"/>
                <w:color w:val="auto"/>
                <w:sz w:val="24"/>
                <w:szCs w:val="24"/>
              </w:rPr>
              <w:t>2.0</w:t>
            </w:r>
            <w:r w:rsidRPr="00B64CB2">
              <w:rPr>
                <w:b w:val="0"/>
                <w:color w:val="auto"/>
                <w:sz w:val="24"/>
                <w:szCs w:val="24"/>
              </w:rPr>
              <w:t>。硫磺不溶于水，微溶于乙醇、醚，易溶于二硫化碳。作为易燃固体，硫磺主要用于制造染料、农药、火柴、火药、橡胶、人造丝等</w:t>
            </w:r>
            <w:bookmarkEnd w:id="75"/>
            <w:r w:rsidRPr="00B64CB2">
              <w:rPr>
                <w:rFonts w:hint="eastAsia"/>
                <w:b w:val="0"/>
                <w:color w:val="auto"/>
                <w:sz w:val="24"/>
                <w:szCs w:val="24"/>
              </w:rPr>
              <w:t>。</w:t>
            </w:r>
          </w:p>
          <w:p w:rsidR="009A1E60" w:rsidRPr="00B64CB2" w:rsidRDefault="009A1E60" w:rsidP="009A1E60">
            <w:pPr>
              <w:adjustRightInd w:val="0"/>
              <w:snapToGrid w:val="0"/>
              <w:spacing w:line="360" w:lineRule="auto"/>
              <w:rPr>
                <w:kern w:val="0"/>
                <w:sz w:val="24"/>
              </w:rPr>
            </w:pPr>
            <w:r w:rsidRPr="00B64CB2">
              <w:rPr>
                <w:rFonts w:hint="eastAsia"/>
                <w:b/>
                <w:kern w:val="0"/>
                <w:sz w:val="24"/>
              </w:rPr>
              <w:t>6</w:t>
            </w:r>
            <w:r w:rsidRPr="00B64CB2">
              <w:rPr>
                <w:rFonts w:hAnsi="宋体"/>
                <w:b/>
                <w:kern w:val="0"/>
                <w:sz w:val="24"/>
              </w:rPr>
              <w:t>、</w:t>
            </w:r>
            <w:r w:rsidRPr="00B64CB2">
              <w:rPr>
                <w:rFonts w:hAnsi="宋体" w:hint="eastAsia"/>
                <w:b/>
                <w:kern w:val="0"/>
                <w:sz w:val="24"/>
              </w:rPr>
              <w:t>公用工程</w:t>
            </w:r>
          </w:p>
          <w:p w:rsidR="009A1E60" w:rsidRPr="00B64CB2" w:rsidRDefault="009A1E60" w:rsidP="00CC4816">
            <w:pPr>
              <w:adjustRightInd w:val="0"/>
              <w:snapToGrid w:val="0"/>
              <w:spacing w:line="360" w:lineRule="auto"/>
              <w:ind w:firstLineChars="200" w:firstLine="480"/>
              <w:rPr>
                <w:bCs/>
                <w:sz w:val="24"/>
              </w:rPr>
            </w:pPr>
            <w:r w:rsidRPr="00B64CB2">
              <w:rPr>
                <w:bCs/>
                <w:sz w:val="24"/>
              </w:rPr>
              <w:t>（</w:t>
            </w:r>
            <w:r w:rsidRPr="00B64CB2">
              <w:rPr>
                <w:bCs/>
                <w:sz w:val="24"/>
              </w:rPr>
              <w:t>1</w:t>
            </w:r>
            <w:r w:rsidRPr="00B64CB2">
              <w:rPr>
                <w:bCs/>
                <w:sz w:val="24"/>
              </w:rPr>
              <w:t>）给排水</w:t>
            </w:r>
          </w:p>
          <w:p w:rsidR="009A1E60" w:rsidRPr="00B64CB2" w:rsidRDefault="009A1E60" w:rsidP="00CC4816">
            <w:pPr>
              <w:adjustRightInd w:val="0"/>
              <w:snapToGrid w:val="0"/>
              <w:spacing w:line="360" w:lineRule="auto"/>
              <w:ind w:firstLineChars="200" w:firstLine="480"/>
              <w:rPr>
                <w:bCs/>
                <w:sz w:val="24"/>
              </w:rPr>
            </w:pPr>
            <w:r w:rsidRPr="00B64CB2">
              <w:rPr>
                <w:bCs/>
                <w:sz w:val="24"/>
              </w:rPr>
              <w:t>1</w:t>
            </w:r>
            <w:r w:rsidRPr="00B64CB2">
              <w:rPr>
                <w:bCs/>
                <w:sz w:val="24"/>
              </w:rPr>
              <w:t>）给水</w:t>
            </w:r>
          </w:p>
          <w:p w:rsidR="009A1E60" w:rsidRPr="00B64CB2" w:rsidRDefault="00104789" w:rsidP="00104789">
            <w:pPr>
              <w:adjustRightInd w:val="0"/>
              <w:snapToGrid w:val="0"/>
              <w:spacing w:line="360" w:lineRule="auto"/>
              <w:ind w:firstLineChars="200" w:firstLine="480"/>
              <w:rPr>
                <w:bCs/>
                <w:sz w:val="24"/>
              </w:rPr>
            </w:pPr>
            <w:r w:rsidRPr="00B64CB2">
              <w:rPr>
                <w:rFonts w:hint="eastAsia"/>
                <w:bCs/>
                <w:sz w:val="24"/>
              </w:rPr>
              <w:t>拟建</w:t>
            </w:r>
            <w:r w:rsidRPr="00B64CB2">
              <w:rPr>
                <w:bCs/>
                <w:sz w:val="24"/>
              </w:rPr>
              <w:t>项目</w:t>
            </w:r>
            <w:r w:rsidR="00C06090" w:rsidRPr="00B64CB2">
              <w:rPr>
                <w:rFonts w:hint="eastAsia"/>
                <w:bCs/>
                <w:sz w:val="24"/>
              </w:rPr>
              <w:t>不涉及新增用水，根据现有项目实际用水情况，项目</w:t>
            </w:r>
            <w:r w:rsidRPr="00B64CB2">
              <w:rPr>
                <w:bCs/>
                <w:sz w:val="24"/>
              </w:rPr>
              <w:t>新鲜用水量为</w:t>
            </w:r>
            <w:r w:rsidRPr="00B64CB2">
              <w:rPr>
                <w:rFonts w:hint="eastAsia"/>
                <w:bCs/>
                <w:sz w:val="24"/>
              </w:rPr>
              <w:t>2.25</w:t>
            </w:r>
            <w:r w:rsidR="005445CE" w:rsidRPr="00B64CB2">
              <w:rPr>
                <w:bCs/>
                <w:sz w:val="24"/>
              </w:rPr>
              <w:t>m</w:t>
            </w:r>
            <w:r w:rsidR="005445CE" w:rsidRPr="00B64CB2">
              <w:rPr>
                <w:bCs/>
                <w:sz w:val="24"/>
                <w:vertAlign w:val="superscript"/>
              </w:rPr>
              <w:t>3</w:t>
            </w:r>
            <w:r w:rsidRPr="00B64CB2">
              <w:rPr>
                <w:bCs/>
                <w:sz w:val="24"/>
              </w:rPr>
              <w:t>/d</w:t>
            </w:r>
            <w:r w:rsidRPr="00B64CB2">
              <w:rPr>
                <w:bCs/>
                <w:sz w:val="24"/>
              </w:rPr>
              <w:t>，合</w:t>
            </w:r>
            <w:r w:rsidRPr="00B64CB2">
              <w:rPr>
                <w:rFonts w:hint="eastAsia"/>
                <w:bCs/>
                <w:sz w:val="24"/>
              </w:rPr>
              <w:t>675</w:t>
            </w:r>
            <w:r w:rsidRPr="00B64CB2">
              <w:rPr>
                <w:bCs/>
                <w:sz w:val="24"/>
              </w:rPr>
              <w:t>m</w:t>
            </w:r>
            <w:r w:rsidRPr="00B64CB2">
              <w:rPr>
                <w:bCs/>
                <w:sz w:val="24"/>
                <w:vertAlign w:val="superscript"/>
              </w:rPr>
              <w:t>3</w:t>
            </w:r>
            <w:r w:rsidRPr="00B64CB2">
              <w:rPr>
                <w:bCs/>
                <w:sz w:val="24"/>
              </w:rPr>
              <w:t>/a</w:t>
            </w:r>
            <w:r w:rsidR="005445CE" w:rsidRPr="00B64CB2">
              <w:rPr>
                <w:rFonts w:hint="eastAsia"/>
                <w:bCs/>
                <w:sz w:val="24"/>
              </w:rPr>
              <w:t>，循环用水量</w:t>
            </w:r>
            <w:r w:rsidR="005445CE" w:rsidRPr="00B64CB2">
              <w:rPr>
                <w:rFonts w:hint="eastAsia"/>
                <w:bCs/>
                <w:sz w:val="24"/>
              </w:rPr>
              <w:t>20</w:t>
            </w:r>
            <w:r w:rsidR="005445CE" w:rsidRPr="00B64CB2">
              <w:rPr>
                <w:bCs/>
                <w:sz w:val="24"/>
              </w:rPr>
              <w:t>m</w:t>
            </w:r>
            <w:r w:rsidR="005445CE" w:rsidRPr="00B64CB2">
              <w:rPr>
                <w:bCs/>
                <w:sz w:val="24"/>
                <w:vertAlign w:val="superscript"/>
              </w:rPr>
              <w:t>3</w:t>
            </w:r>
            <w:r w:rsidR="005445CE" w:rsidRPr="00B64CB2">
              <w:rPr>
                <w:bCs/>
                <w:sz w:val="24"/>
              </w:rPr>
              <w:t>/</w:t>
            </w:r>
            <w:r w:rsidR="005445CE" w:rsidRPr="00B64CB2">
              <w:rPr>
                <w:rFonts w:hint="eastAsia"/>
                <w:bCs/>
                <w:sz w:val="24"/>
              </w:rPr>
              <w:t>d</w:t>
            </w:r>
            <w:r w:rsidR="005445CE" w:rsidRPr="00B64CB2">
              <w:rPr>
                <w:rFonts w:hint="eastAsia"/>
                <w:bCs/>
                <w:sz w:val="24"/>
              </w:rPr>
              <w:t>，</w:t>
            </w:r>
            <w:r w:rsidR="005445CE" w:rsidRPr="00B64CB2">
              <w:rPr>
                <w:bCs/>
                <w:sz w:val="24"/>
              </w:rPr>
              <w:t>合</w:t>
            </w:r>
            <w:r w:rsidR="005445CE" w:rsidRPr="00B64CB2">
              <w:rPr>
                <w:rFonts w:hint="eastAsia"/>
                <w:bCs/>
                <w:sz w:val="24"/>
              </w:rPr>
              <w:t>6000</w:t>
            </w:r>
            <w:r w:rsidR="005445CE" w:rsidRPr="00B64CB2">
              <w:rPr>
                <w:bCs/>
                <w:sz w:val="24"/>
              </w:rPr>
              <w:t>m</w:t>
            </w:r>
            <w:r w:rsidR="005445CE" w:rsidRPr="00B64CB2">
              <w:rPr>
                <w:bCs/>
                <w:sz w:val="24"/>
                <w:vertAlign w:val="superscript"/>
              </w:rPr>
              <w:t>3</w:t>
            </w:r>
            <w:r w:rsidR="005445CE" w:rsidRPr="00B64CB2">
              <w:rPr>
                <w:bCs/>
                <w:sz w:val="24"/>
              </w:rPr>
              <w:t>/a</w:t>
            </w:r>
            <w:r w:rsidRPr="00B64CB2">
              <w:rPr>
                <w:bCs/>
                <w:sz w:val="24"/>
              </w:rPr>
              <w:t>，</w:t>
            </w:r>
            <w:r w:rsidRPr="00B64CB2">
              <w:rPr>
                <w:rFonts w:hint="eastAsia"/>
                <w:bCs/>
                <w:sz w:val="24"/>
              </w:rPr>
              <w:t>主要为</w:t>
            </w:r>
            <w:r w:rsidRPr="00B64CB2">
              <w:rPr>
                <w:bCs/>
                <w:sz w:val="24"/>
              </w:rPr>
              <w:t>生活用水</w:t>
            </w:r>
            <w:r w:rsidRPr="00B64CB2">
              <w:rPr>
                <w:rFonts w:hint="eastAsia"/>
                <w:bCs/>
                <w:sz w:val="24"/>
              </w:rPr>
              <w:t>和硫磺冷却用水</w:t>
            </w:r>
            <w:r w:rsidRPr="00B64CB2">
              <w:rPr>
                <w:bCs/>
                <w:sz w:val="24"/>
              </w:rPr>
              <w:t>，由市政供水管网供给</w:t>
            </w:r>
            <w:r w:rsidR="009A1E60" w:rsidRPr="00B64CB2">
              <w:rPr>
                <w:bCs/>
                <w:sz w:val="24"/>
              </w:rPr>
              <w:t>。</w:t>
            </w:r>
          </w:p>
          <w:p w:rsidR="005445CE" w:rsidRPr="00B64CB2" w:rsidRDefault="005445CE" w:rsidP="00104789">
            <w:pPr>
              <w:adjustRightInd w:val="0"/>
              <w:snapToGrid w:val="0"/>
              <w:spacing w:line="360" w:lineRule="auto"/>
              <w:ind w:firstLineChars="200" w:firstLine="480"/>
              <w:rPr>
                <w:bCs/>
                <w:sz w:val="24"/>
              </w:rPr>
            </w:pPr>
            <w:r w:rsidRPr="00B64CB2">
              <w:rPr>
                <w:rFonts w:hint="eastAsia"/>
                <w:bCs/>
                <w:sz w:val="24"/>
              </w:rPr>
              <w:t>拟建项目用水量情况见表</w:t>
            </w:r>
            <w:r w:rsidRPr="00B64CB2">
              <w:rPr>
                <w:rFonts w:hint="eastAsia"/>
                <w:bCs/>
                <w:sz w:val="24"/>
              </w:rPr>
              <w:t>2-6</w:t>
            </w:r>
            <w:r w:rsidRPr="00B64CB2">
              <w:rPr>
                <w:rFonts w:hint="eastAsia"/>
                <w:bCs/>
                <w:sz w:val="24"/>
              </w:rPr>
              <w:t>。</w:t>
            </w:r>
          </w:p>
          <w:p w:rsidR="005445CE" w:rsidRPr="00B64CB2" w:rsidRDefault="005445CE" w:rsidP="005445CE">
            <w:pPr>
              <w:spacing w:line="360" w:lineRule="auto"/>
              <w:ind w:firstLine="482"/>
              <w:jc w:val="center"/>
              <w:rPr>
                <w:b/>
              </w:rPr>
            </w:pPr>
            <w:r w:rsidRPr="00B64CB2">
              <w:rPr>
                <w:b/>
              </w:rPr>
              <w:t>表</w:t>
            </w:r>
            <w:r w:rsidRPr="00B64CB2">
              <w:rPr>
                <w:rFonts w:hint="eastAsia"/>
                <w:b/>
              </w:rPr>
              <w:t>2</w:t>
            </w:r>
            <w:r w:rsidRPr="00B64CB2">
              <w:rPr>
                <w:b/>
              </w:rPr>
              <w:t>-</w:t>
            </w:r>
            <w:r w:rsidRPr="00B64CB2">
              <w:rPr>
                <w:rFonts w:hint="eastAsia"/>
                <w:b/>
              </w:rPr>
              <w:t>6</w:t>
            </w:r>
            <w:r w:rsidR="00B3677E" w:rsidRPr="00B64CB2">
              <w:rPr>
                <w:rFonts w:hint="eastAsia"/>
                <w:b/>
              </w:rPr>
              <w:t xml:space="preserve">   </w:t>
            </w:r>
            <w:r w:rsidR="00B3677E" w:rsidRPr="00B64CB2">
              <w:rPr>
                <w:rFonts w:hint="eastAsia"/>
                <w:b/>
              </w:rPr>
              <w:t>拟建项目</w:t>
            </w:r>
            <w:r w:rsidRPr="00B64CB2">
              <w:rPr>
                <w:b/>
              </w:rPr>
              <w:t>用水量预测及分配情况</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647"/>
              <w:gridCol w:w="1320"/>
              <w:gridCol w:w="851"/>
              <w:gridCol w:w="850"/>
              <w:gridCol w:w="1276"/>
              <w:gridCol w:w="889"/>
              <w:gridCol w:w="954"/>
              <w:gridCol w:w="1148"/>
            </w:tblGrid>
            <w:tr w:rsidR="005445CE" w:rsidRPr="00B64CB2" w:rsidTr="005445CE">
              <w:trPr>
                <w:cantSplit/>
                <w:trHeight w:val="431"/>
                <w:jc w:val="center"/>
              </w:trPr>
              <w:tc>
                <w:tcPr>
                  <w:tcW w:w="648" w:type="dxa"/>
                  <w:tcMar>
                    <w:left w:w="28" w:type="dxa"/>
                    <w:right w:w="28" w:type="dxa"/>
                  </w:tcMar>
                  <w:vAlign w:val="center"/>
                </w:tcPr>
                <w:p w:rsidR="005445CE" w:rsidRPr="00B64CB2" w:rsidRDefault="005445CE" w:rsidP="009E13EE">
                  <w:pPr>
                    <w:pStyle w:val="14"/>
                  </w:pPr>
                  <w:r w:rsidRPr="00B64CB2">
                    <w:t>项目</w:t>
                  </w:r>
                </w:p>
              </w:tc>
              <w:tc>
                <w:tcPr>
                  <w:tcW w:w="1321" w:type="dxa"/>
                  <w:tcMar>
                    <w:left w:w="28" w:type="dxa"/>
                    <w:right w:w="28" w:type="dxa"/>
                  </w:tcMar>
                  <w:vAlign w:val="center"/>
                </w:tcPr>
                <w:p w:rsidR="005445CE" w:rsidRPr="00B64CB2" w:rsidRDefault="005445CE" w:rsidP="009E13EE">
                  <w:pPr>
                    <w:pStyle w:val="14"/>
                  </w:pPr>
                  <w:r w:rsidRPr="00B64CB2">
                    <w:t>类型</w:t>
                  </w:r>
                </w:p>
              </w:tc>
              <w:tc>
                <w:tcPr>
                  <w:tcW w:w="851" w:type="dxa"/>
                  <w:vAlign w:val="center"/>
                </w:tcPr>
                <w:p w:rsidR="005445CE" w:rsidRPr="00B64CB2" w:rsidRDefault="005445CE" w:rsidP="009E13EE">
                  <w:pPr>
                    <w:pStyle w:val="14"/>
                  </w:pPr>
                  <w:r w:rsidRPr="00B64CB2">
                    <w:t>单位</w:t>
                  </w:r>
                </w:p>
              </w:tc>
              <w:tc>
                <w:tcPr>
                  <w:tcW w:w="850" w:type="dxa"/>
                  <w:vAlign w:val="center"/>
                </w:tcPr>
                <w:p w:rsidR="005445CE" w:rsidRPr="00B64CB2" w:rsidRDefault="005445CE" w:rsidP="009E13EE">
                  <w:pPr>
                    <w:pStyle w:val="14"/>
                  </w:pPr>
                  <w:r w:rsidRPr="00B64CB2">
                    <w:t>日最大</w:t>
                  </w:r>
                </w:p>
                <w:p w:rsidR="005445CE" w:rsidRPr="00B64CB2" w:rsidRDefault="005445CE" w:rsidP="009E13EE">
                  <w:pPr>
                    <w:pStyle w:val="14"/>
                  </w:pPr>
                  <w:r w:rsidRPr="00B64CB2">
                    <w:t>容量</w:t>
                  </w:r>
                </w:p>
              </w:tc>
              <w:tc>
                <w:tcPr>
                  <w:tcW w:w="1276" w:type="dxa"/>
                  <w:vAlign w:val="center"/>
                </w:tcPr>
                <w:p w:rsidR="005445CE" w:rsidRPr="00B64CB2" w:rsidRDefault="005445CE" w:rsidP="009E13EE">
                  <w:pPr>
                    <w:pStyle w:val="14"/>
                  </w:pPr>
                  <w:r w:rsidRPr="00B64CB2">
                    <w:t>用水标准</w:t>
                  </w:r>
                </w:p>
              </w:tc>
              <w:tc>
                <w:tcPr>
                  <w:tcW w:w="889" w:type="dxa"/>
                  <w:tcBorders>
                    <w:right w:val="single" w:sz="4" w:space="0" w:color="auto"/>
                  </w:tcBorders>
                  <w:vAlign w:val="center"/>
                </w:tcPr>
                <w:p w:rsidR="005445CE" w:rsidRPr="00B64CB2" w:rsidRDefault="005445CE" w:rsidP="009E13EE">
                  <w:pPr>
                    <w:pStyle w:val="14"/>
                  </w:pPr>
                  <w:r w:rsidRPr="00B64CB2">
                    <w:t>最大用水量</w:t>
                  </w:r>
                </w:p>
              </w:tc>
              <w:tc>
                <w:tcPr>
                  <w:tcW w:w="954" w:type="dxa"/>
                  <w:tcBorders>
                    <w:left w:val="single" w:sz="4" w:space="0" w:color="auto"/>
                  </w:tcBorders>
                  <w:vAlign w:val="center"/>
                </w:tcPr>
                <w:p w:rsidR="005445CE" w:rsidRPr="00B64CB2" w:rsidRDefault="005445CE" w:rsidP="009E13EE">
                  <w:pPr>
                    <w:pStyle w:val="14"/>
                  </w:pPr>
                  <w:r w:rsidRPr="00B64CB2">
                    <w:t>最大排水量</w:t>
                  </w:r>
                </w:p>
              </w:tc>
              <w:tc>
                <w:tcPr>
                  <w:tcW w:w="1146" w:type="dxa"/>
                  <w:vAlign w:val="center"/>
                </w:tcPr>
                <w:p w:rsidR="005445CE" w:rsidRPr="00B64CB2" w:rsidRDefault="005445CE" w:rsidP="009E13EE">
                  <w:pPr>
                    <w:pStyle w:val="14"/>
                  </w:pPr>
                  <w:r w:rsidRPr="00B64CB2">
                    <w:t>备注</w:t>
                  </w:r>
                </w:p>
              </w:tc>
            </w:tr>
            <w:tr w:rsidR="005445CE" w:rsidRPr="00B64CB2" w:rsidTr="005445CE">
              <w:trPr>
                <w:cantSplit/>
                <w:trHeight w:val="431"/>
                <w:jc w:val="center"/>
              </w:trPr>
              <w:tc>
                <w:tcPr>
                  <w:tcW w:w="648" w:type="dxa"/>
                  <w:tcMar>
                    <w:left w:w="28" w:type="dxa"/>
                    <w:right w:w="28" w:type="dxa"/>
                  </w:tcMar>
                  <w:vAlign w:val="center"/>
                </w:tcPr>
                <w:p w:rsidR="005445CE" w:rsidRPr="00B64CB2" w:rsidRDefault="005445CE" w:rsidP="009E13EE">
                  <w:pPr>
                    <w:pStyle w:val="14"/>
                  </w:pPr>
                  <w:r w:rsidRPr="00B64CB2">
                    <w:rPr>
                      <w:rFonts w:hint="eastAsia"/>
                    </w:rPr>
                    <w:t>冷却循环水</w:t>
                  </w:r>
                </w:p>
              </w:tc>
              <w:tc>
                <w:tcPr>
                  <w:tcW w:w="1321" w:type="dxa"/>
                  <w:tcMar>
                    <w:left w:w="28" w:type="dxa"/>
                    <w:right w:w="28" w:type="dxa"/>
                  </w:tcMar>
                  <w:vAlign w:val="center"/>
                </w:tcPr>
                <w:p w:rsidR="005445CE" w:rsidRPr="00B64CB2" w:rsidRDefault="005445CE" w:rsidP="009E13EE">
                  <w:pPr>
                    <w:pStyle w:val="14"/>
                  </w:pPr>
                  <w:r w:rsidRPr="00B64CB2">
                    <w:rPr>
                      <w:rFonts w:hint="eastAsia"/>
                    </w:rPr>
                    <w:t>硫磺冷却</w:t>
                  </w:r>
                </w:p>
              </w:tc>
              <w:tc>
                <w:tcPr>
                  <w:tcW w:w="851" w:type="dxa"/>
                  <w:vAlign w:val="center"/>
                </w:tcPr>
                <w:p w:rsidR="005445CE" w:rsidRPr="00B64CB2" w:rsidRDefault="005445CE" w:rsidP="009E13EE">
                  <w:pPr>
                    <w:pStyle w:val="14"/>
                  </w:pPr>
                  <w:r w:rsidRPr="00B64CB2">
                    <w:t>m</w:t>
                  </w:r>
                  <w:r w:rsidRPr="00B64CB2">
                    <w:rPr>
                      <w:vertAlign w:val="superscript"/>
                    </w:rPr>
                    <w:t>3</w:t>
                  </w:r>
                </w:p>
              </w:tc>
              <w:tc>
                <w:tcPr>
                  <w:tcW w:w="850" w:type="dxa"/>
                  <w:vAlign w:val="center"/>
                </w:tcPr>
                <w:p w:rsidR="005445CE" w:rsidRPr="00B64CB2" w:rsidRDefault="005445CE" w:rsidP="009E13EE">
                  <w:pPr>
                    <w:pStyle w:val="14"/>
                  </w:pPr>
                  <w:r w:rsidRPr="00B64CB2">
                    <w:t>/</w:t>
                  </w:r>
                </w:p>
              </w:tc>
              <w:tc>
                <w:tcPr>
                  <w:tcW w:w="1276" w:type="dxa"/>
                  <w:vAlign w:val="center"/>
                </w:tcPr>
                <w:p w:rsidR="005445CE" w:rsidRPr="00B64CB2" w:rsidRDefault="005445CE" w:rsidP="009E13EE">
                  <w:pPr>
                    <w:pStyle w:val="14"/>
                  </w:pPr>
                  <w:r w:rsidRPr="00B64CB2">
                    <w:rPr>
                      <w:rFonts w:hint="eastAsia"/>
                    </w:rPr>
                    <w:t>20</w:t>
                  </w:r>
                  <w:r w:rsidRPr="00B64CB2">
                    <w:t>m</w:t>
                  </w:r>
                  <w:r w:rsidRPr="00B64CB2">
                    <w:rPr>
                      <w:vertAlign w:val="superscript"/>
                    </w:rPr>
                    <w:t>3</w:t>
                  </w:r>
                  <w:r w:rsidRPr="00B64CB2">
                    <w:t>/d</w:t>
                  </w:r>
                </w:p>
              </w:tc>
              <w:tc>
                <w:tcPr>
                  <w:tcW w:w="889" w:type="dxa"/>
                  <w:tcBorders>
                    <w:right w:val="single" w:sz="4" w:space="0" w:color="auto"/>
                  </w:tcBorders>
                  <w:vAlign w:val="center"/>
                </w:tcPr>
                <w:p w:rsidR="005445CE" w:rsidRPr="00B64CB2" w:rsidRDefault="005445CE" w:rsidP="009E13EE">
                  <w:pPr>
                    <w:pStyle w:val="14"/>
                  </w:pPr>
                  <w:r w:rsidRPr="00B64CB2">
                    <w:rPr>
                      <w:rFonts w:hint="eastAsia"/>
                    </w:rPr>
                    <w:t>20</w:t>
                  </w:r>
                  <w:r w:rsidRPr="00B64CB2">
                    <w:t>m</w:t>
                  </w:r>
                  <w:r w:rsidRPr="00B64CB2">
                    <w:rPr>
                      <w:vertAlign w:val="superscript"/>
                    </w:rPr>
                    <w:t>3</w:t>
                  </w:r>
                  <w:r w:rsidRPr="00B64CB2">
                    <w:t>/d</w:t>
                  </w:r>
                </w:p>
              </w:tc>
              <w:tc>
                <w:tcPr>
                  <w:tcW w:w="954" w:type="dxa"/>
                  <w:tcBorders>
                    <w:left w:val="single" w:sz="4" w:space="0" w:color="auto"/>
                  </w:tcBorders>
                  <w:vAlign w:val="center"/>
                </w:tcPr>
                <w:p w:rsidR="005445CE" w:rsidRPr="00B64CB2" w:rsidRDefault="005445CE" w:rsidP="009E13EE">
                  <w:pPr>
                    <w:pStyle w:val="14"/>
                  </w:pPr>
                  <w:r w:rsidRPr="00B64CB2">
                    <w:rPr>
                      <w:rFonts w:hint="eastAsia"/>
                    </w:rPr>
                    <w:t>/</w:t>
                  </w:r>
                </w:p>
              </w:tc>
              <w:tc>
                <w:tcPr>
                  <w:tcW w:w="1146" w:type="dxa"/>
                  <w:vAlign w:val="center"/>
                </w:tcPr>
                <w:p w:rsidR="005445CE" w:rsidRPr="00B64CB2" w:rsidRDefault="005445CE" w:rsidP="009E13EE">
                  <w:pPr>
                    <w:pStyle w:val="14"/>
                  </w:pPr>
                  <w:r w:rsidRPr="00B64CB2">
                    <w:rPr>
                      <w:rFonts w:hint="eastAsia"/>
                    </w:rPr>
                    <w:t>循环使用</w:t>
                  </w:r>
                </w:p>
              </w:tc>
            </w:tr>
            <w:tr w:rsidR="005445CE" w:rsidRPr="00B64CB2" w:rsidTr="005445CE">
              <w:trPr>
                <w:cantSplit/>
                <w:trHeight w:val="388"/>
                <w:jc w:val="center"/>
              </w:trPr>
              <w:tc>
                <w:tcPr>
                  <w:tcW w:w="648" w:type="dxa"/>
                  <w:tcMar>
                    <w:left w:w="28" w:type="dxa"/>
                    <w:right w:w="28" w:type="dxa"/>
                  </w:tcMar>
                  <w:vAlign w:val="center"/>
                </w:tcPr>
                <w:p w:rsidR="005445CE" w:rsidRPr="00B64CB2" w:rsidRDefault="005445CE" w:rsidP="009E13EE">
                  <w:pPr>
                    <w:pStyle w:val="14"/>
                  </w:pPr>
                  <w:r w:rsidRPr="00B64CB2">
                    <w:rPr>
                      <w:rFonts w:hint="eastAsia"/>
                    </w:rPr>
                    <w:lastRenderedPageBreak/>
                    <w:t>冷却水补充</w:t>
                  </w:r>
                </w:p>
              </w:tc>
              <w:tc>
                <w:tcPr>
                  <w:tcW w:w="1321" w:type="dxa"/>
                  <w:tcMar>
                    <w:left w:w="28" w:type="dxa"/>
                    <w:right w:w="28" w:type="dxa"/>
                  </w:tcMar>
                  <w:vAlign w:val="center"/>
                </w:tcPr>
                <w:p w:rsidR="005445CE" w:rsidRPr="00B64CB2" w:rsidRDefault="005445CE" w:rsidP="009E13EE">
                  <w:pPr>
                    <w:pStyle w:val="14"/>
                  </w:pPr>
                  <w:r w:rsidRPr="00B64CB2">
                    <w:rPr>
                      <w:rFonts w:hint="eastAsia"/>
                    </w:rPr>
                    <w:t>硫磺冷却</w:t>
                  </w:r>
                </w:p>
              </w:tc>
              <w:tc>
                <w:tcPr>
                  <w:tcW w:w="851" w:type="dxa"/>
                  <w:vAlign w:val="center"/>
                </w:tcPr>
                <w:p w:rsidR="005445CE" w:rsidRPr="00B64CB2" w:rsidRDefault="005445CE" w:rsidP="009E13EE">
                  <w:pPr>
                    <w:pStyle w:val="14"/>
                  </w:pPr>
                  <w:r w:rsidRPr="00B64CB2">
                    <w:t>m</w:t>
                  </w:r>
                  <w:r w:rsidRPr="00B64CB2">
                    <w:rPr>
                      <w:vertAlign w:val="superscript"/>
                    </w:rPr>
                    <w:t>3</w:t>
                  </w:r>
                </w:p>
              </w:tc>
              <w:tc>
                <w:tcPr>
                  <w:tcW w:w="850" w:type="dxa"/>
                  <w:vAlign w:val="center"/>
                </w:tcPr>
                <w:p w:rsidR="005445CE" w:rsidRPr="00B64CB2" w:rsidRDefault="005445CE" w:rsidP="009E13EE">
                  <w:pPr>
                    <w:pStyle w:val="14"/>
                  </w:pPr>
                  <w:r w:rsidRPr="00B64CB2">
                    <w:t>/</w:t>
                  </w:r>
                </w:p>
              </w:tc>
              <w:tc>
                <w:tcPr>
                  <w:tcW w:w="1276" w:type="dxa"/>
                  <w:vAlign w:val="center"/>
                </w:tcPr>
                <w:p w:rsidR="005445CE" w:rsidRPr="00B64CB2" w:rsidRDefault="005445CE" w:rsidP="009E13EE">
                  <w:pPr>
                    <w:pStyle w:val="14"/>
                  </w:pPr>
                  <w:r w:rsidRPr="00B64CB2">
                    <w:rPr>
                      <w:rFonts w:hint="eastAsia"/>
                    </w:rPr>
                    <w:t>2</w:t>
                  </w:r>
                  <w:r w:rsidRPr="00B64CB2">
                    <w:t>m</w:t>
                  </w:r>
                  <w:r w:rsidRPr="00B64CB2">
                    <w:rPr>
                      <w:vertAlign w:val="superscript"/>
                    </w:rPr>
                    <w:t>3</w:t>
                  </w:r>
                  <w:r w:rsidRPr="00B64CB2">
                    <w:t>/d</w:t>
                  </w:r>
                </w:p>
              </w:tc>
              <w:tc>
                <w:tcPr>
                  <w:tcW w:w="889" w:type="dxa"/>
                  <w:tcBorders>
                    <w:right w:val="single" w:sz="4" w:space="0" w:color="auto"/>
                  </w:tcBorders>
                  <w:vAlign w:val="center"/>
                </w:tcPr>
                <w:p w:rsidR="005445CE" w:rsidRPr="00B64CB2" w:rsidRDefault="005445CE" w:rsidP="009E13EE">
                  <w:pPr>
                    <w:pStyle w:val="14"/>
                  </w:pPr>
                  <w:r w:rsidRPr="00B64CB2">
                    <w:rPr>
                      <w:rFonts w:hint="eastAsia"/>
                    </w:rPr>
                    <w:t>2</w:t>
                  </w:r>
                  <w:r w:rsidRPr="00B64CB2">
                    <w:t>m</w:t>
                  </w:r>
                  <w:r w:rsidRPr="00B64CB2">
                    <w:rPr>
                      <w:vertAlign w:val="superscript"/>
                    </w:rPr>
                    <w:t>3</w:t>
                  </w:r>
                  <w:r w:rsidRPr="00B64CB2">
                    <w:t>/d</w:t>
                  </w:r>
                </w:p>
              </w:tc>
              <w:tc>
                <w:tcPr>
                  <w:tcW w:w="954" w:type="dxa"/>
                  <w:tcBorders>
                    <w:left w:val="single" w:sz="4" w:space="0" w:color="auto"/>
                  </w:tcBorders>
                  <w:vAlign w:val="center"/>
                </w:tcPr>
                <w:p w:rsidR="005445CE" w:rsidRPr="00B64CB2" w:rsidRDefault="005445CE" w:rsidP="009E13EE">
                  <w:pPr>
                    <w:pStyle w:val="14"/>
                  </w:pPr>
                  <w:r w:rsidRPr="00B64CB2">
                    <w:rPr>
                      <w:rFonts w:hint="eastAsia"/>
                    </w:rPr>
                    <w:t>/</w:t>
                  </w:r>
                </w:p>
              </w:tc>
              <w:tc>
                <w:tcPr>
                  <w:tcW w:w="1146" w:type="dxa"/>
                  <w:vAlign w:val="center"/>
                </w:tcPr>
                <w:p w:rsidR="005445CE" w:rsidRPr="00B64CB2" w:rsidRDefault="005445CE" w:rsidP="009E13EE">
                  <w:pPr>
                    <w:pStyle w:val="14"/>
                  </w:pPr>
                  <w:r w:rsidRPr="00B64CB2">
                    <w:rPr>
                      <w:rFonts w:hint="eastAsia"/>
                    </w:rPr>
                    <w:t>蒸发</w:t>
                  </w:r>
                </w:p>
              </w:tc>
            </w:tr>
            <w:tr w:rsidR="005445CE" w:rsidRPr="00B64CB2" w:rsidTr="005445CE">
              <w:trPr>
                <w:cantSplit/>
                <w:trHeight w:val="388"/>
                <w:jc w:val="center"/>
              </w:trPr>
              <w:tc>
                <w:tcPr>
                  <w:tcW w:w="648" w:type="dxa"/>
                  <w:tcMar>
                    <w:left w:w="28" w:type="dxa"/>
                    <w:right w:w="28" w:type="dxa"/>
                  </w:tcMar>
                  <w:vAlign w:val="center"/>
                </w:tcPr>
                <w:p w:rsidR="005445CE" w:rsidRPr="00B64CB2" w:rsidRDefault="005445CE" w:rsidP="009E13EE">
                  <w:pPr>
                    <w:pStyle w:val="14"/>
                  </w:pPr>
                  <w:r w:rsidRPr="00B64CB2">
                    <w:t>生活</w:t>
                  </w:r>
                </w:p>
                <w:p w:rsidR="005445CE" w:rsidRPr="00B64CB2" w:rsidRDefault="005445CE" w:rsidP="009E13EE">
                  <w:pPr>
                    <w:pStyle w:val="14"/>
                  </w:pPr>
                  <w:r w:rsidRPr="00B64CB2">
                    <w:t>用水</w:t>
                  </w:r>
                </w:p>
              </w:tc>
              <w:tc>
                <w:tcPr>
                  <w:tcW w:w="1321" w:type="dxa"/>
                  <w:tcMar>
                    <w:left w:w="28" w:type="dxa"/>
                    <w:right w:w="28" w:type="dxa"/>
                  </w:tcMar>
                  <w:vAlign w:val="center"/>
                </w:tcPr>
                <w:p w:rsidR="005445CE" w:rsidRPr="00B64CB2" w:rsidRDefault="005445CE" w:rsidP="009E13EE">
                  <w:pPr>
                    <w:pStyle w:val="14"/>
                  </w:pPr>
                  <w:r w:rsidRPr="00B64CB2">
                    <w:t>厂区生活用水</w:t>
                  </w:r>
                </w:p>
              </w:tc>
              <w:tc>
                <w:tcPr>
                  <w:tcW w:w="851" w:type="dxa"/>
                  <w:vAlign w:val="center"/>
                </w:tcPr>
                <w:p w:rsidR="005445CE" w:rsidRPr="00B64CB2" w:rsidRDefault="005445CE" w:rsidP="009E13EE">
                  <w:pPr>
                    <w:pStyle w:val="14"/>
                  </w:pPr>
                  <w:r w:rsidRPr="00B64CB2">
                    <w:t>人</w:t>
                  </w:r>
                </w:p>
              </w:tc>
              <w:tc>
                <w:tcPr>
                  <w:tcW w:w="850" w:type="dxa"/>
                  <w:vAlign w:val="center"/>
                </w:tcPr>
                <w:p w:rsidR="005445CE" w:rsidRPr="00B64CB2" w:rsidRDefault="00B3677E" w:rsidP="009E13EE">
                  <w:pPr>
                    <w:pStyle w:val="14"/>
                  </w:pPr>
                  <w:r w:rsidRPr="00B64CB2">
                    <w:rPr>
                      <w:rFonts w:hint="eastAsia"/>
                    </w:rPr>
                    <w:t>10</w:t>
                  </w:r>
                </w:p>
              </w:tc>
              <w:tc>
                <w:tcPr>
                  <w:tcW w:w="1276" w:type="dxa"/>
                  <w:vAlign w:val="center"/>
                </w:tcPr>
                <w:p w:rsidR="005445CE" w:rsidRPr="00B64CB2" w:rsidRDefault="005445CE" w:rsidP="009E13EE">
                  <w:pPr>
                    <w:pStyle w:val="14"/>
                  </w:pPr>
                  <w:r w:rsidRPr="00B64CB2">
                    <w:t>0.</w:t>
                  </w:r>
                  <w:r w:rsidRPr="00B64CB2">
                    <w:rPr>
                      <w:rFonts w:hint="eastAsia"/>
                    </w:rPr>
                    <w:t>05</w:t>
                  </w:r>
                  <w:r w:rsidRPr="00B64CB2">
                    <w:t>m</w:t>
                  </w:r>
                  <w:r w:rsidRPr="00B64CB2">
                    <w:rPr>
                      <w:vertAlign w:val="superscript"/>
                    </w:rPr>
                    <w:t>3</w:t>
                  </w:r>
                  <w:r w:rsidRPr="00B64CB2">
                    <w:t>/</w:t>
                  </w:r>
                  <w:r w:rsidRPr="00B64CB2">
                    <w:t>人</w:t>
                  </w:r>
                  <w:r w:rsidRPr="00B64CB2">
                    <w:t>•d</w:t>
                  </w:r>
                </w:p>
              </w:tc>
              <w:tc>
                <w:tcPr>
                  <w:tcW w:w="889" w:type="dxa"/>
                  <w:tcBorders>
                    <w:right w:val="single" w:sz="4" w:space="0" w:color="auto"/>
                  </w:tcBorders>
                  <w:vAlign w:val="center"/>
                </w:tcPr>
                <w:p w:rsidR="005445CE" w:rsidRPr="00B64CB2" w:rsidRDefault="00EE0D95" w:rsidP="009E13EE">
                  <w:pPr>
                    <w:pStyle w:val="14"/>
                  </w:pPr>
                  <w:r w:rsidRPr="00B64CB2">
                    <w:rPr>
                      <w:rFonts w:hint="eastAsia"/>
                    </w:rPr>
                    <w:t>0.</w:t>
                  </w:r>
                  <w:r w:rsidR="005445CE" w:rsidRPr="00B64CB2">
                    <w:rPr>
                      <w:rFonts w:hint="eastAsia"/>
                    </w:rPr>
                    <w:t>5</w:t>
                  </w:r>
                  <w:r w:rsidR="005445CE" w:rsidRPr="00B64CB2">
                    <w:t>m</w:t>
                  </w:r>
                  <w:r w:rsidR="005445CE" w:rsidRPr="00B64CB2">
                    <w:rPr>
                      <w:vertAlign w:val="superscript"/>
                    </w:rPr>
                    <w:t>3</w:t>
                  </w:r>
                  <w:r w:rsidR="005445CE" w:rsidRPr="00B64CB2">
                    <w:t>/d</w:t>
                  </w:r>
                </w:p>
              </w:tc>
              <w:tc>
                <w:tcPr>
                  <w:tcW w:w="954" w:type="dxa"/>
                  <w:tcBorders>
                    <w:left w:val="single" w:sz="4" w:space="0" w:color="auto"/>
                  </w:tcBorders>
                  <w:vAlign w:val="center"/>
                </w:tcPr>
                <w:p w:rsidR="005445CE" w:rsidRPr="00B64CB2" w:rsidRDefault="00EE0D95" w:rsidP="009E13EE">
                  <w:pPr>
                    <w:pStyle w:val="14"/>
                  </w:pPr>
                  <w:r w:rsidRPr="00B64CB2">
                    <w:rPr>
                      <w:rFonts w:hint="eastAsia"/>
                    </w:rPr>
                    <w:t>0.</w:t>
                  </w:r>
                  <w:r w:rsidR="005445CE" w:rsidRPr="00B64CB2">
                    <w:rPr>
                      <w:rFonts w:hint="eastAsia"/>
                    </w:rPr>
                    <w:t>5</w:t>
                  </w:r>
                  <w:r w:rsidR="005445CE" w:rsidRPr="00B64CB2">
                    <w:t>m</w:t>
                  </w:r>
                  <w:r w:rsidR="005445CE" w:rsidRPr="00B64CB2">
                    <w:rPr>
                      <w:vertAlign w:val="superscript"/>
                    </w:rPr>
                    <w:t>3</w:t>
                  </w:r>
                  <w:r w:rsidR="005445CE" w:rsidRPr="00B64CB2">
                    <w:t>/d</w:t>
                  </w:r>
                </w:p>
              </w:tc>
              <w:tc>
                <w:tcPr>
                  <w:tcW w:w="1146" w:type="dxa"/>
                  <w:vAlign w:val="center"/>
                </w:tcPr>
                <w:p w:rsidR="005445CE" w:rsidRPr="00B64CB2" w:rsidRDefault="005445CE" w:rsidP="009E13EE">
                  <w:pPr>
                    <w:pStyle w:val="14"/>
                  </w:pPr>
                  <w:r w:rsidRPr="00B64CB2">
                    <w:t>进入厂区</w:t>
                  </w:r>
                  <w:r w:rsidRPr="00B64CB2">
                    <w:rPr>
                      <w:rFonts w:hint="eastAsia"/>
                    </w:rPr>
                    <w:t>生化池</w:t>
                  </w:r>
                </w:p>
              </w:tc>
            </w:tr>
            <w:tr w:rsidR="005445CE" w:rsidRPr="00B64CB2" w:rsidTr="005445CE">
              <w:trPr>
                <w:cantSplit/>
                <w:trHeight w:val="388"/>
                <w:jc w:val="center"/>
              </w:trPr>
              <w:tc>
                <w:tcPr>
                  <w:tcW w:w="4946" w:type="dxa"/>
                  <w:gridSpan w:val="5"/>
                  <w:tcMar>
                    <w:left w:w="28" w:type="dxa"/>
                    <w:right w:w="28" w:type="dxa"/>
                  </w:tcMar>
                  <w:vAlign w:val="center"/>
                </w:tcPr>
                <w:p w:rsidR="005445CE" w:rsidRPr="00B64CB2" w:rsidRDefault="005445CE" w:rsidP="009E13EE">
                  <w:pPr>
                    <w:pStyle w:val="14"/>
                  </w:pPr>
                  <w:r w:rsidRPr="00B64CB2">
                    <w:t>总计</w:t>
                  </w:r>
                </w:p>
              </w:tc>
              <w:tc>
                <w:tcPr>
                  <w:tcW w:w="889" w:type="dxa"/>
                  <w:tcBorders>
                    <w:right w:val="single" w:sz="4" w:space="0" w:color="auto"/>
                  </w:tcBorders>
                  <w:vAlign w:val="center"/>
                </w:tcPr>
                <w:p w:rsidR="005445CE" w:rsidRPr="00B64CB2" w:rsidRDefault="00EE0D95" w:rsidP="005445CE">
                  <w:pPr>
                    <w:pStyle w:val="14"/>
                  </w:pPr>
                  <w:r w:rsidRPr="00B64CB2">
                    <w:rPr>
                      <w:rFonts w:hint="eastAsia"/>
                    </w:rPr>
                    <w:t>22.</w:t>
                  </w:r>
                  <w:r w:rsidR="005445CE" w:rsidRPr="00B64CB2">
                    <w:rPr>
                      <w:rFonts w:hint="eastAsia"/>
                    </w:rPr>
                    <w:t>5</w:t>
                  </w:r>
                  <w:r w:rsidR="005445CE" w:rsidRPr="00B64CB2">
                    <w:t xml:space="preserve"> m</w:t>
                  </w:r>
                  <w:r w:rsidR="005445CE" w:rsidRPr="00B64CB2">
                    <w:rPr>
                      <w:vertAlign w:val="superscript"/>
                    </w:rPr>
                    <w:t>3</w:t>
                  </w:r>
                  <w:r w:rsidR="005445CE" w:rsidRPr="00B64CB2">
                    <w:t>/d</w:t>
                  </w:r>
                </w:p>
              </w:tc>
              <w:tc>
                <w:tcPr>
                  <w:tcW w:w="952" w:type="dxa"/>
                  <w:tcBorders>
                    <w:left w:val="single" w:sz="4" w:space="0" w:color="auto"/>
                    <w:right w:val="single" w:sz="4" w:space="0" w:color="auto"/>
                  </w:tcBorders>
                  <w:vAlign w:val="center"/>
                </w:tcPr>
                <w:p w:rsidR="005445CE" w:rsidRPr="00B64CB2" w:rsidRDefault="00EE0D95" w:rsidP="009E13EE">
                  <w:pPr>
                    <w:pStyle w:val="14"/>
                  </w:pPr>
                  <w:r w:rsidRPr="00B64CB2">
                    <w:rPr>
                      <w:rFonts w:hint="eastAsia"/>
                    </w:rPr>
                    <w:t>2.</w:t>
                  </w:r>
                  <w:r w:rsidR="005445CE" w:rsidRPr="00B64CB2">
                    <w:rPr>
                      <w:rFonts w:hint="eastAsia"/>
                    </w:rPr>
                    <w:t>5</w:t>
                  </w:r>
                  <w:r w:rsidR="005445CE" w:rsidRPr="00B64CB2">
                    <w:t>m</w:t>
                  </w:r>
                  <w:r w:rsidR="005445CE" w:rsidRPr="00B64CB2">
                    <w:rPr>
                      <w:vertAlign w:val="superscript"/>
                    </w:rPr>
                    <w:t>3</w:t>
                  </w:r>
                  <w:r w:rsidR="005445CE" w:rsidRPr="00B64CB2">
                    <w:t>/d</w:t>
                  </w:r>
                </w:p>
              </w:tc>
              <w:tc>
                <w:tcPr>
                  <w:tcW w:w="1148" w:type="dxa"/>
                  <w:tcBorders>
                    <w:left w:val="single" w:sz="4" w:space="0" w:color="auto"/>
                  </w:tcBorders>
                  <w:vAlign w:val="center"/>
                </w:tcPr>
                <w:p w:rsidR="005445CE" w:rsidRPr="00B64CB2" w:rsidRDefault="005445CE" w:rsidP="009E13EE">
                  <w:pPr>
                    <w:pStyle w:val="14"/>
                  </w:pPr>
                </w:p>
              </w:tc>
            </w:tr>
          </w:tbl>
          <w:p w:rsidR="009A1E60" w:rsidRPr="00B64CB2" w:rsidRDefault="009A1E60" w:rsidP="00CC4816">
            <w:pPr>
              <w:adjustRightInd w:val="0"/>
              <w:snapToGrid w:val="0"/>
              <w:spacing w:line="360" w:lineRule="auto"/>
              <w:ind w:firstLineChars="200" w:firstLine="480"/>
              <w:rPr>
                <w:bCs/>
                <w:sz w:val="24"/>
              </w:rPr>
            </w:pPr>
            <w:r w:rsidRPr="00B64CB2">
              <w:rPr>
                <w:bCs/>
                <w:sz w:val="24"/>
              </w:rPr>
              <w:t>2</w:t>
            </w:r>
            <w:r w:rsidRPr="00B64CB2">
              <w:rPr>
                <w:rFonts w:hAnsi="宋体"/>
                <w:bCs/>
                <w:sz w:val="24"/>
              </w:rPr>
              <w:t>）排水</w:t>
            </w:r>
          </w:p>
          <w:p w:rsidR="009A1E60" w:rsidRPr="00B64CB2" w:rsidRDefault="003B6199" w:rsidP="005445CE">
            <w:pPr>
              <w:adjustRightInd w:val="0"/>
              <w:snapToGrid w:val="0"/>
              <w:spacing w:line="360" w:lineRule="auto"/>
              <w:ind w:firstLineChars="200" w:firstLine="480"/>
              <w:rPr>
                <w:rFonts w:hAnsi="宋体"/>
                <w:bCs/>
                <w:sz w:val="24"/>
              </w:rPr>
            </w:pPr>
            <w:r w:rsidRPr="00B64CB2">
              <w:rPr>
                <w:bCs/>
                <w:sz w:val="24"/>
              </w:rPr>
              <w:t>拟建项目</w:t>
            </w:r>
            <w:r w:rsidR="009A1E60" w:rsidRPr="00B64CB2">
              <w:rPr>
                <w:rFonts w:hAnsi="宋体"/>
                <w:bCs/>
                <w:sz w:val="24"/>
              </w:rPr>
              <w:t>实行雨污分流</w:t>
            </w:r>
            <w:r w:rsidR="00F72DD9" w:rsidRPr="00B64CB2">
              <w:rPr>
                <w:rFonts w:hAnsi="宋体" w:hint="eastAsia"/>
                <w:bCs/>
                <w:sz w:val="24"/>
              </w:rPr>
              <w:t>，</w:t>
            </w:r>
            <w:r w:rsidR="006764F8" w:rsidRPr="00B64CB2">
              <w:rPr>
                <w:rFonts w:hAnsi="宋体" w:hint="eastAsia"/>
                <w:bCs/>
                <w:sz w:val="24"/>
              </w:rPr>
              <w:t>场区外雨水沿场区路面坡度排至截水沟，收集至雨水收集池，场区内</w:t>
            </w:r>
            <w:r w:rsidR="006764F8" w:rsidRPr="00B64CB2">
              <w:rPr>
                <w:rFonts w:hAnsi="宋体"/>
                <w:bCs/>
                <w:sz w:val="24"/>
              </w:rPr>
              <w:t>雨水</w:t>
            </w:r>
            <w:r w:rsidR="006764F8" w:rsidRPr="00B64CB2">
              <w:rPr>
                <w:rFonts w:hAnsi="宋体" w:hint="eastAsia"/>
                <w:bCs/>
                <w:sz w:val="24"/>
              </w:rPr>
              <w:t>由截水沟收集至沉淀池，沉淀过滤后排入厂区雨水收集池，用于日常道路清洗</w:t>
            </w:r>
            <w:r w:rsidR="009A1E60" w:rsidRPr="00B64CB2">
              <w:rPr>
                <w:rFonts w:hAnsi="宋体"/>
                <w:bCs/>
                <w:sz w:val="24"/>
              </w:rPr>
              <w:t>。</w:t>
            </w:r>
            <w:r w:rsidR="00B3677E" w:rsidRPr="00B64CB2">
              <w:rPr>
                <w:rFonts w:hAnsi="宋体" w:hint="eastAsia"/>
                <w:bCs/>
                <w:sz w:val="24"/>
              </w:rPr>
              <w:t>拟建</w:t>
            </w:r>
            <w:r w:rsidR="005445CE" w:rsidRPr="00B64CB2">
              <w:rPr>
                <w:rFonts w:hAnsi="宋体"/>
                <w:bCs/>
                <w:sz w:val="24"/>
              </w:rPr>
              <w:t>项目</w:t>
            </w:r>
            <w:r w:rsidR="005445CE" w:rsidRPr="00B64CB2">
              <w:rPr>
                <w:rFonts w:hAnsi="宋体" w:hint="eastAsia"/>
                <w:bCs/>
                <w:sz w:val="24"/>
              </w:rPr>
              <w:t>污水主要为生活</w:t>
            </w:r>
            <w:r w:rsidR="005445CE" w:rsidRPr="00B64CB2">
              <w:rPr>
                <w:rFonts w:hAnsi="宋体"/>
                <w:bCs/>
                <w:sz w:val="24"/>
              </w:rPr>
              <w:t>污水</w:t>
            </w:r>
            <w:r w:rsidR="005445CE" w:rsidRPr="00B64CB2">
              <w:rPr>
                <w:rFonts w:hAnsi="宋体" w:hint="eastAsia"/>
                <w:bCs/>
                <w:sz w:val="24"/>
              </w:rPr>
              <w:t>，</w:t>
            </w:r>
            <w:r w:rsidR="005445CE" w:rsidRPr="00F7704C">
              <w:rPr>
                <w:rFonts w:hAnsi="宋体" w:hint="eastAsia"/>
                <w:bCs/>
                <w:color w:val="0000FF"/>
                <w:sz w:val="24"/>
              </w:rPr>
              <w:t>近期</w:t>
            </w:r>
            <w:r w:rsidR="00F7704C" w:rsidRPr="00F7704C">
              <w:rPr>
                <w:rFonts w:hAnsi="宋体" w:hint="eastAsia"/>
                <w:bCs/>
                <w:color w:val="0000FF"/>
                <w:sz w:val="24"/>
              </w:rPr>
              <w:t>生活污水经化粪池收集后作为农肥供周边农田和林地使用，不外排</w:t>
            </w:r>
            <w:r w:rsidR="005445CE" w:rsidRPr="00B64CB2">
              <w:rPr>
                <w:rFonts w:hAnsi="宋体" w:hint="eastAsia"/>
                <w:bCs/>
                <w:sz w:val="24"/>
              </w:rPr>
              <w:t>；远期生活污水经生化</w:t>
            </w:r>
            <w:proofErr w:type="gramStart"/>
            <w:r w:rsidR="005445CE" w:rsidRPr="00B64CB2">
              <w:rPr>
                <w:rFonts w:hAnsi="宋体" w:hint="eastAsia"/>
                <w:bCs/>
                <w:sz w:val="24"/>
              </w:rPr>
              <w:t>池处理</w:t>
            </w:r>
            <w:proofErr w:type="gramEnd"/>
            <w:r w:rsidR="005445CE" w:rsidRPr="00B64CB2">
              <w:rPr>
                <w:rFonts w:hAnsi="宋体" w:hint="eastAsia"/>
                <w:bCs/>
                <w:sz w:val="24"/>
              </w:rPr>
              <w:t>后接入园区污水管网，排入园区污水处理厂处理达标排放；硫磺冷却水循环使用，不外排</w:t>
            </w:r>
            <w:r w:rsidR="009A1E60" w:rsidRPr="00B64CB2">
              <w:rPr>
                <w:rFonts w:hAnsi="宋体"/>
                <w:bCs/>
                <w:sz w:val="24"/>
              </w:rPr>
              <w:t>。</w:t>
            </w:r>
          </w:p>
          <w:p w:rsidR="00237DC8" w:rsidRPr="00B64CB2" w:rsidRDefault="00237DC8" w:rsidP="00CC4816">
            <w:pPr>
              <w:pStyle w:val="L"/>
              <w:spacing w:line="360" w:lineRule="auto"/>
              <w:ind w:firstLine="480"/>
            </w:pPr>
            <w:r w:rsidRPr="00B64CB2">
              <w:rPr>
                <w:rFonts w:hint="eastAsia"/>
                <w:bCs/>
              </w:rPr>
              <w:t>3</w:t>
            </w:r>
            <w:r w:rsidRPr="00B64CB2">
              <w:rPr>
                <w:rFonts w:hAnsi="宋体"/>
                <w:bCs/>
              </w:rPr>
              <w:t>）</w:t>
            </w:r>
            <w:r w:rsidRPr="00B64CB2">
              <w:rPr>
                <w:rFonts w:hAnsi="宋体" w:hint="eastAsia"/>
                <w:bCs/>
              </w:rPr>
              <w:t>水平衡图</w:t>
            </w:r>
          </w:p>
          <w:p w:rsidR="00237DC8" w:rsidRPr="00B64CB2" w:rsidRDefault="003B6199" w:rsidP="00CC4816">
            <w:pPr>
              <w:pStyle w:val="L"/>
              <w:spacing w:line="360" w:lineRule="auto"/>
              <w:ind w:firstLine="480"/>
            </w:pPr>
            <w:r w:rsidRPr="00B64CB2">
              <w:t>拟建项目</w:t>
            </w:r>
            <w:r w:rsidR="00237DC8" w:rsidRPr="00B64CB2">
              <w:t>水平衡按照最大日用排水量进行核算，见图</w:t>
            </w:r>
            <w:r w:rsidR="00237DC8" w:rsidRPr="00B64CB2">
              <w:t>2-1</w:t>
            </w:r>
            <w:r w:rsidR="00237DC8" w:rsidRPr="00B64CB2">
              <w:t>。</w:t>
            </w:r>
          </w:p>
          <w:p w:rsidR="005445CE" w:rsidRPr="00B64CB2" w:rsidRDefault="00891512" w:rsidP="00CC4816">
            <w:pPr>
              <w:pStyle w:val="L"/>
              <w:spacing w:line="360" w:lineRule="auto"/>
              <w:ind w:firstLine="480"/>
            </w:pPr>
            <w:r>
              <w:rPr>
                <w:noProof/>
              </w:rPr>
              <w:pict>
                <v:shapetype id="_x0000_t202" coordsize="21600,21600" o:spt="202" path="m,l,21600r21600,l21600,xe">
                  <v:stroke joinstyle="miter"/>
                  <v:path gradientshapeok="t" o:connecttype="rect"/>
                </v:shapetype>
                <v:shape id="_x0000_s1545" type="#_x0000_t202" style="position:absolute;left:0;text-align:left;margin-left:111.9pt;margin-top:-.6pt;width:84.55pt;height:23.4pt;z-index:251870720" filled="f" stroked="f">
                  <v:textbox style="mso-next-textbox:#_x0000_s1545">
                    <w:txbxContent>
                      <w:p w:rsidR="009A318D" w:rsidRPr="00F215DF" w:rsidRDefault="009A318D" w:rsidP="005445CE">
                        <w:pPr>
                          <w:rPr>
                            <w:szCs w:val="21"/>
                          </w:rPr>
                        </w:pPr>
                        <w:r>
                          <w:rPr>
                            <w:rFonts w:hint="eastAsia"/>
                            <w:szCs w:val="21"/>
                          </w:rPr>
                          <w:t>损耗</w:t>
                        </w:r>
                        <w:r>
                          <w:rPr>
                            <w:rFonts w:hint="eastAsia"/>
                            <w:szCs w:val="21"/>
                          </w:rPr>
                          <w:t>2</w:t>
                        </w:r>
                      </w:p>
                    </w:txbxContent>
                  </v:textbox>
                </v:shape>
              </w:pict>
            </w:r>
            <w:r>
              <w:pict>
                <v:group id="_x0000_s1536" editas="canvas" style="width:400.2pt;height:153.8pt;mso-position-horizontal-relative:char;mso-position-vertical-relative:line" coordorigin="1550,11209" coordsize="8004,307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37" type="#_x0000_t75" style="position:absolute;left:1550;top:11209;width:8004;height:3076" o:preferrelative="f">
                    <v:fill o:detectmouseclick="t"/>
                    <v:path o:extrusionok="t" o:connecttype="none"/>
                    <o:lock v:ext="edit" text="t"/>
                  </v:shape>
                  <v:shape id="_x0000_s1538" type="#_x0000_t202" style="position:absolute;left:1743;top:12458;width:1372;height:780" filled="f" stroked="f">
                    <v:textbox style="mso-next-textbox:#_x0000_s1538">
                      <w:txbxContent>
                        <w:p w:rsidR="009A318D" w:rsidRPr="001305CD" w:rsidRDefault="009A318D" w:rsidP="005445CE">
                          <w:pPr>
                            <w:rPr>
                              <w:szCs w:val="21"/>
                            </w:rPr>
                          </w:pPr>
                          <w:r>
                            <w:rPr>
                              <w:rFonts w:hint="eastAsia"/>
                              <w:szCs w:val="21"/>
                            </w:rPr>
                            <w:t>新鲜水</w:t>
                          </w:r>
                          <w:r>
                            <w:rPr>
                              <w:rFonts w:hint="eastAsia"/>
                              <w:szCs w:val="21"/>
                            </w:rPr>
                            <w:t>2.5</w:t>
                          </w:r>
                        </w:p>
                      </w:txbxContent>
                    </v:textbox>
                  </v:shape>
                  <v:line id="_x0000_s1539" style="position:absolute" from="1837,12864" to="2915,12866">
                    <v:stroke endarrow="block"/>
                  </v:line>
                  <v:line id="_x0000_s1540" style="position:absolute" from="2931,11985" to="3498,11986">
                    <v:stroke endarrow="block"/>
                  </v:line>
                  <v:shape id="_x0000_s1541" type="#_x0000_t202" style="position:absolute;left:3486;top:11787;width:1395;height:454">
                    <v:textbox style="mso-next-textbox:#_x0000_s1541">
                      <w:txbxContent>
                        <w:p w:rsidR="009A318D" w:rsidRPr="00BE64D4" w:rsidRDefault="009A318D" w:rsidP="005445CE">
                          <w:pPr>
                            <w:jc w:val="center"/>
                            <w:rPr>
                              <w:szCs w:val="21"/>
                            </w:rPr>
                          </w:pPr>
                          <w:r>
                            <w:rPr>
                              <w:rFonts w:hint="eastAsia"/>
                              <w:szCs w:val="21"/>
                            </w:rPr>
                            <w:t>硫磺冷却用水</w:t>
                          </w:r>
                        </w:p>
                      </w:txbxContent>
                    </v:textbox>
                  </v:shape>
                  <v:line id="_x0000_s1542" style="position:absolute" from="2931,13860" to="3498,13861">
                    <v:stroke endarrow="block"/>
                  </v:line>
                  <v:shape id="_x0000_s1543" type="#_x0000_t202" style="position:absolute;left:3486;top:13563;width:1827;height:454">
                    <v:textbox style="mso-next-textbox:#_x0000_s1543">
                      <w:txbxContent>
                        <w:p w:rsidR="009A318D" w:rsidRPr="00BE64D4" w:rsidRDefault="009A318D" w:rsidP="005445CE">
                          <w:pPr>
                            <w:jc w:val="center"/>
                            <w:rPr>
                              <w:szCs w:val="21"/>
                            </w:rPr>
                          </w:pPr>
                          <w:r>
                            <w:rPr>
                              <w:rFonts w:hint="eastAsia"/>
                              <w:szCs w:val="21"/>
                            </w:rPr>
                            <w:t>厂区生活用水</w:t>
                          </w:r>
                        </w:p>
                      </w:txbxContent>
                    </v:textbox>
                  </v:shape>
                  <v:line id="_x0000_s1544" style="position:absolute;flip:y" from="4121,11493" to="4122,11776">
                    <v:stroke dashstyle="dash" endarrow="block"/>
                  </v:line>
                  <v:line id="_x0000_s1546" style="position:absolute;flip:y" from="4122,13255" to="4123,13538">
                    <v:stroke dashstyle="dash" endarrow="block"/>
                  </v:line>
                  <v:shape id="_x0000_s1547" type="#_x0000_t202" style="position:absolute;left:3553;top:12953;width:1526;height:468" filled="f" stroked="f">
                    <v:textbox style="mso-next-textbox:#_x0000_s1547">
                      <w:txbxContent>
                        <w:p w:rsidR="009A318D" w:rsidRPr="00F215DF" w:rsidRDefault="009A318D" w:rsidP="005445CE">
                          <w:pPr>
                            <w:rPr>
                              <w:szCs w:val="21"/>
                            </w:rPr>
                          </w:pPr>
                          <w:r>
                            <w:rPr>
                              <w:rFonts w:hint="eastAsia"/>
                              <w:szCs w:val="21"/>
                            </w:rPr>
                            <w:t>损耗</w:t>
                          </w:r>
                          <w:r>
                            <w:rPr>
                              <w:rFonts w:hint="eastAsia"/>
                              <w:szCs w:val="21"/>
                            </w:rPr>
                            <w:t>0.05</w:t>
                          </w:r>
                        </w:p>
                      </w:txbxContent>
                    </v:textbox>
                  </v:shape>
                  <v:line id="_x0000_s1548" style="position:absolute" from="4879,11991" to="5446,11992"/>
                  <v:line id="_x0000_s1549" style="position:absolute" from="5313,13794" to="5893,13795">
                    <v:stroke endarrow="block"/>
                  </v:line>
                  <v:line id="_x0000_s1550" style="position:absolute" from="5440,11989" to="5446,12865"/>
                  <v:line id="_x0000_s1551" style="position:absolute" from="4122,12864" to="5446,12865"/>
                  <v:shape id="_x0000_s1552" type="#_x0000_t202" style="position:absolute;left:5893;top:13563;width:999;height:454">
                    <v:textbox style="mso-next-textbox:#_x0000_s1552">
                      <w:txbxContent>
                        <w:p w:rsidR="009A318D" w:rsidRPr="00BE64D4" w:rsidRDefault="009A318D" w:rsidP="005445CE">
                          <w:pPr>
                            <w:jc w:val="center"/>
                            <w:rPr>
                              <w:szCs w:val="21"/>
                            </w:rPr>
                          </w:pPr>
                          <w:r>
                            <w:rPr>
                              <w:rFonts w:hint="eastAsia"/>
                              <w:szCs w:val="21"/>
                            </w:rPr>
                            <w:t>生化池</w:t>
                          </w:r>
                        </w:p>
                      </w:txbxContent>
                    </v:textbox>
                  </v:shape>
                  <v:shape id="_x0000_s1553" type="#_x0000_t202" style="position:absolute;left:2905;top:11675;width:755;height:468" filled="f" stroked="f">
                    <v:textbox style="mso-next-textbox:#_x0000_s1553">
                      <w:txbxContent>
                        <w:p w:rsidR="009A318D" w:rsidRPr="00C90DE9" w:rsidRDefault="009A318D" w:rsidP="005445CE">
                          <w:pPr>
                            <w:rPr>
                              <w:szCs w:val="21"/>
                            </w:rPr>
                          </w:pPr>
                          <w:r>
                            <w:rPr>
                              <w:rFonts w:hint="eastAsia"/>
                              <w:szCs w:val="21"/>
                            </w:rPr>
                            <w:t>2</w:t>
                          </w:r>
                        </w:p>
                      </w:txbxContent>
                    </v:textbox>
                  </v:shape>
                  <v:shape id="_x0000_s1554" type="#_x0000_t202" style="position:absolute;left:2902;top:13497;width:856;height:468" filled="f" stroked="f">
                    <v:textbox style="mso-next-textbox:#_x0000_s1554">
                      <w:txbxContent>
                        <w:p w:rsidR="009A318D" w:rsidRPr="001305CD" w:rsidRDefault="009A318D" w:rsidP="005445CE">
                          <w:pPr>
                            <w:rPr>
                              <w:szCs w:val="21"/>
                            </w:rPr>
                          </w:pPr>
                          <w:r>
                            <w:rPr>
                              <w:rFonts w:hint="eastAsia"/>
                              <w:szCs w:val="21"/>
                            </w:rPr>
                            <w:t>0.5</w:t>
                          </w:r>
                        </w:p>
                      </w:txbxContent>
                    </v:textbox>
                  </v:shape>
                  <v:shape id="_x0000_s1555" type="#_x0000_t202" style="position:absolute;left:5215;top:13445;width:780;height:468" filled="f" stroked="f">
                    <v:textbox style="mso-next-textbox:#_x0000_s1555">
                      <w:txbxContent>
                        <w:p w:rsidR="009A318D" w:rsidRPr="00C90DE9" w:rsidRDefault="009A318D" w:rsidP="005445CE">
                          <w:pPr>
                            <w:rPr>
                              <w:szCs w:val="21"/>
                            </w:rPr>
                          </w:pPr>
                          <w:r>
                            <w:rPr>
                              <w:rFonts w:hint="eastAsia"/>
                              <w:szCs w:val="21"/>
                            </w:rPr>
                            <w:t>0.45</w:t>
                          </w:r>
                        </w:p>
                      </w:txbxContent>
                    </v:textbox>
                  </v:shape>
                  <v:shape id="_x0000_s1556" type="#_x0000_t202" style="position:absolute;left:4122;top:12458;width:1410;height:468" filled="f" stroked="f">
                    <v:textbox style="mso-next-textbox:#_x0000_s1556">
                      <w:txbxContent>
                        <w:p w:rsidR="009A318D" w:rsidRPr="00C90DE9" w:rsidRDefault="009A318D" w:rsidP="005445CE">
                          <w:pPr>
                            <w:rPr>
                              <w:szCs w:val="21"/>
                            </w:rPr>
                          </w:pPr>
                          <w:r>
                            <w:rPr>
                              <w:rFonts w:hint="eastAsia"/>
                              <w:szCs w:val="21"/>
                            </w:rPr>
                            <w:t>循环</w:t>
                          </w:r>
                          <w:r>
                            <w:rPr>
                              <w:rFonts w:hint="eastAsia"/>
                              <w:szCs w:val="21"/>
                            </w:rPr>
                            <w:t>20</w:t>
                          </w:r>
                        </w:p>
                      </w:txbxContent>
                    </v:textbox>
                  </v:shape>
                  <v:line id="_x0000_s1557" style="position:absolute" from="4114,12241" to="4115,12865">
                    <v:stroke startarrow="block"/>
                  </v:line>
                  <v:line id="_x0000_s1558" style="position:absolute" from="2915,11989" to="2916,13861"/>
                  <v:line id="_x0000_s1581" style="position:absolute" from="6892,13794" to="7472,13795">
                    <v:stroke endarrow="block"/>
                  </v:line>
                  <v:shape id="_x0000_s1582" type="#_x0000_t202" style="position:absolute;left:7498;top:13563;width:1920;height:454">
                    <v:textbox style="mso-next-textbox:#_x0000_s1582">
                      <w:txbxContent>
                        <w:p w:rsidR="009A318D" w:rsidRPr="00BE64D4" w:rsidRDefault="009A318D" w:rsidP="005445CE">
                          <w:pPr>
                            <w:jc w:val="center"/>
                            <w:rPr>
                              <w:szCs w:val="21"/>
                            </w:rPr>
                          </w:pPr>
                          <w:r>
                            <w:rPr>
                              <w:rFonts w:hint="eastAsia"/>
                              <w:szCs w:val="21"/>
                            </w:rPr>
                            <w:t>园区污水处理厂</w:t>
                          </w:r>
                        </w:p>
                      </w:txbxContent>
                    </v:textbox>
                  </v:shape>
                  <v:shape id="_x0000_s1583" type="#_x0000_t202" style="position:absolute;left:6788;top:13460;width:780;height:468" filled="f" stroked="f">
                    <v:textbox style="mso-next-textbox:#_x0000_s1583">
                      <w:txbxContent>
                        <w:p w:rsidR="009A318D" w:rsidRPr="00C90DE9" w:rsidRDefault="009A318D" w:rsidP="005445CE">
                          <w:pPr>
                            <w:rPr>
                              <w:szCs w:val="21"/>
                            </w:rPr>
                          </w:pPr>
                          <w:r>
                            <w:rPr>
                              <w:rFonts w:hint="eastAsia"/>
                              <w:szCs w:val="21"/>
                            </w:rPr>
                            <w:t>0.45</w:t>
                          </w:r>
                        </w:p>
                      </w:txbxContent>
                    </v:textbox>
                  </v:shape>
                  <w10:wrap type="none"/>
                  <w10:anchorlock/>
                </v:group>
              </w:pict>
            </w:r>
          </w:p>
          <w:p w:rsidR="00237DC8" w:rsidRPr="00B64CB2" w:rsidRDefault="00237DC8" w:rsidP="00CC4816">
            <w:pPr>
              <w:adjustRightInd w:val="0"/>
              <w:snapToGrid w:val="0"/>
              <w:spacing w:line="360" w:lineRule="auto"/>
              <w:ind w:firstLineChars="200" w:firstLine="482"/>
              <w:jc w:val="center"/>
              <w:rPr>
                <w:rFonts w:hAnsi="宋体"/>
                <w:b/>
                <w:bCs/>
                <w:sz w:val="24"/>
              </w:rPr>
            </w:pPr>
            <w:r w:rsidRPr="00B64CB2">
              <w:rPr>
                <w:b/>
                <w:sz w:val="24"/>
              </w:rPr>
              <w:t>图</w:t>
            </w:r>
            <w:r w:rsidRPr="00B64CB2">
              <w:rPr>
                <w:b/>
                <w:sz w:val="24"/>
              </w:rPr>
              <w:t xml:space="preserve">2-1   </w:t>
            </w:r>
            <w:r w:rsidR="003B6199" w:rsidRPr="00B64CB2">
              <w:rPr>
                <w:b/>
                <w:sz w:val="24"/>
              </w:rPr>
              <w:t>拟建项目</w:t>
            </w:r>
            <w:r w:rsidRPr="00B64CB2">
              <w:rPr>
                <w:b/>
                <w:sz w:val="24"/>
              </w:rPr>
              <w:t>水平衡分析图</w:t>
            </w:r>
            <w:r w:rsidRPr="00B64CB2">
              <w:rPr>
                <w:b/>
                <w:sz w:val="24"/>
              </w:rPr>
              <w:t xml:space="preserve">  </w:t>
            </w:r>
            <w:r w:rsidRPr="00B64CB2">
              <w:rPr>
                <w:b/>
                <w:sz w:val="24"/>
              </w:rPr>
              <w:t>单位</w:t>
            </w:r>
            <w:r w:rsidRPr="00B64CB2">
              <w:rPr>
                <w:b/>
                <w:sz w:val="24"/>
              </w:rPr>
              <w:t xml:space="preserve"> m</w:t>
            </w:r>
            <w:r w:rsidRPr="00B64CB2">
              <w:rPr>
                <w:b/>
                <w:sz w:val="24"/>
                <w:vertAlign w:val="superscript"/>
              </w:rPr>
              <w:t>3</w:t>
            </w:r>
            <w:r w:rsidRPr="00B64CB2">
              <w:rPr>
                <w:b/>
                <w:sz w:val="24"/>
              </w:rPr>
              <w:t>/d</w:t>
            </w:r>
          </w:p>
          <w:p w:rsidR="009A1E60" w:rsidRPr="00B64CB2" w:rsidRDefault="009A1E60" w:rsidP="00CC4816">
            <w:pPr>
              <w:adjustRightInd w:val="0"/>
              <w:snapToGrid w:val="0"/>
              <w:spacing w:line="360" w:lineRule="auto"/>
              <w:ind w:firstLineChars="200" w:firstLine="480"/>
              <w:rPr>
                <w:bCs/>
                <w:sz w:val="24"/>
              </w:rPr>
            </w:pPr>
            <w:r w:rsidRPr="00B64CB2">
              <w:rPr>
                <w:rFonts w:hAnsi="宋体"/>
                <w:bCs/>
                <w:sz w:val="24"/>
              </w:rPr>
              <w:t>（</w:t>
            </w:r>
            <w:r w:rsidRPr="00B64CB2">
              <w:rPr>
                <w:bCs/>
                <w:sz w:val="24"/>
              </w:rPr>
              <w:t>2</w:t>
            </w:r>
            <w:r w:rsidRPr="00B64CB2">
              <w:rPr>
                <w:rFonts w:hAnsi="宋体"/>
                <w:bCs/>
                <w:sz w:val="24"/>
              </w:rPr>
              <w:t>）供电</w:t>
            </w:r>
          </w:p>
          <w:p w:rsidR="00656C2B" w:rsidRPr="00B64CB2" w:rsidRDefault="003B6199" w:rsidP="00CC4816">
            <w:pPr>
              <w:adjustRightInd w:val="0"/>
              <w:snapToGrid w:val="0"/>
              <w:spacing w:line="360" w:lineRule="auto"/>
              <w:ind w:firstLineChars="200" w:firstLine="480"/>
              <w:rPr>
                <w:bCs/>
                <w:sz w:val="24"/>
              </w:rPr>
            </w:pPr>
            <w:r w:rsidRPr="00B64CB2">
              <w:rPr>
                <w:rFonts w:hAnsi="宋体"/>
                <w:bCs/>
                <w:sz w:val="24"/>
              </w:rPr>
              <w:t>拟建项目</w:t>
            </w:r>
            <w:r w:rsidR="009A1E60" w:rsidRPr="00B64CB2">
              <w:rPr>
                <w:rFonts w:hAnsi="宋体"/>
                <w:bCs/>
                <w:sz w:val="24"/>
              </w:rPr>
              <w:t>年耗电量约</w:t>
            </w:r>
            <w:r w:rsidR="00925B57" w:rsidRPr="00B64CB2">
              <w:rPr>
                <w:rFonts w:hint="eastAsia"/>
                <w:bCs/>
                <w:sz w:val="24"/>
              </w:rPr>
              <w:t>5</w:t>
            </w:r>
            <w:r w:rsidR="009A1E60" w:rsidRPr="00B64CB2">
              <w:rPr>
                <w:rFonts w:hAnsi="宋体"/>
                <w:bCs/>
                <w:sz w:val="24"/>
              </w:rPr>
              <w:t>万</w:t>
            </w:r>
            <w:r w:rsidR="00B3677E" w:rsidRPr="00B64CB2">
              <w:rPr>
                <w:rFonts w:hAnsi="宋体" w:hint="eastAsia"/>
                <w:bCs/>
                <w:sz w:val="24"/>
              </w:rPr>
              <w:t>KW</w:t>
            </w:r>
            <w:r w:rsidR="009A1E60" w:rsidRPr="00B64CB2">
              <w:rPr>
                <w:bCs/>
                <w:sz w:val="24"/>
              </w:rPr>
              <w:t>·h /a</w:t>
            </w:r>
            <w:r w:rsidR="009A1E60" w:rsidRPr="00B64CB2">
              <w:rPr>
                <w:rFonts w:hAnsi="宋体"/>
                <w:bCs/>
                <w:sz w:val="24"/>
              </w:rPr>
              <w:t>，</w:t>
            </w:r>
            <w:r w:rsidR="00B3677E" w:rsidRPr="00B64CB2">
              <w:rPr>
                <w:rFonts w:hAnsi="宋体" w:hint="eastAsia"/>
                <w:bCs/>
                <w:sz w:val="24"/>
              </w:rPr>
              <w:t>拟建项目电源供给依托产业园区电网供给，引一路</w:t>
            </w:r>
            <w:r w:rsidR="00B3677E" w:rsidRPr="00B64CB2">
              <w:rPr>
                <w:rFonts w:hAnsi="宋体" w:hint="eastAsia"/>
                <w:bCs/>
                <w:sz w:val="24"/>
              </w:rPr>
              <w:t>3</w:t>
            </w:r>
            <w:r w:rsidR="00B3677E" w:rsidRPr="00B64CB2">
              <w:rPr>
                <w:rFonts w:hAnsi="宋体"/>
                <w:bCs/>
                <w:sz w:val="24"/>
              </w:rPr>
              <w:t>80V</w:t>
            </w:r>
            <w:r w:rsidR="00B3677E" w:rsidRPr="00B64CB2">
              <w:rPr>
                <w:rFonts w:hAnsi="宋体" w:hint="eastAsia"/>
                <w:bCs/>
                <w:sz w:val="24"/>
              </w:rPr>
              <w:t>线路入厂区，经配电柜分配至各用电区域。生产装置为三级负荷，消防用电为二级负荷。厂区设置</w:t>
            </w:r>
            <w:r w:rsidR="00B3677E" w:rsidRPr="00B64CB2">
              <w:rPr>
                <w:rFonts w:hAnsi="宋体" w:hint="eastAsia"/>
                <w:bCs/>
                <w:sz w:val="24"/>
              </w:rPr>
              <w:t>1</w:t>
            </w:r>
            <w:r w:rsidR="00B3677E" w:rsidRPr="00B64CB2">
              <w:rPr>
                <w:rFonts w:hAnsi="宋体" w:hint="eastAsia"/>
                <w:bCs/>
                <w:sz w:val="24"/>
              </w:rPr>
              <w:t>台功率不低于</w:t>
            </w:r>
            <w:r w:rsidR="00B3677E" w:rsidRPr="00B64CB2">
              <w:rPr>
                <w:rFonts w:hAnsi="宋体" w:hint="eastAsia"/>
                <w:bCs/>
                <w:sz w:val="24"/>
              </w:rPr>
              <w:t>3</w:t>
            </w:r>
            <w:r w:rsidR="00B3677E" w:rsidRPr="00B64CB2">
              <w:rPr>
                <w:rFonts w:hAnsi="宋体"/>
                <w:bCs/>
                <w:sz w:val="24"/>
              </w:rPr>
              <w:t>0</w:t>
            </w:r>
            <w:r w:rsidR="00B3677E" w:rsidRPr="00B64CB2">
              <w:rPr>
                <w:rFonts w:hAnsi="宋体" w:hint="eastAsia"/>
                <w:bCs/>
                <w:sz w:val="24"/>
              </w:rPr>
              <w:t>KW</w:t>
            </w:r>
            <w:r w:rsidR="00B3677E" w:rsidRPr="00B64CB2">
              <w:rPr>
                <w:rFonts w:hAnsi="宋体" w:hint="eastAsia"/>
                <w:bCs/>
                <w:sz w:val="24"/>
              </w:rPr>
              <w:t>柴油发电机作为应急电源，发电机设置在厂区东侧的发电机房内</w:t>
            </w:r>
            <w:r w:rsidR="009A1E60" w:rsidRPr="00B64CB2">
              <w:rPr>
                <w:rFonts w:hAnsi="宋体"/>
                <w:bCs/>
                <w:sz w:val="24"/>
              </w:rPr>
              <w:t>。</w:t>
            </w:r>
          </w:p>
          <w:p w:rsidR="009A1E60" w:rsidRPr="00B64CB2" w:rsidRDefault="009A1E60" w:rsidP="009A1E60">
            <w:pPr>
              <w:adjustRightInd w:val="0"/>
              <w:snapToGrid w:val="0"/>
              <w:spacing w:line="360" w:lineRule="auto"/>
              <w:rPr>
                <w:b/>
                <w:bCs/>
                <w:sz w:val="24"/>
              </w:rPr>
            </w:pPr>
            <w:r w:rsidRPr="00B64CB2">
              <w:rPr>
                <w:b/>
                <w:bCs/>
                <w:sz w:val="24"/>
              </w:rPr>
              <w:t>7</w:t>
            </w:r>
            <w:r w:rsidR="00B3677E" w:rsidRPr="00B64CB2">
              <w:rPr>
                <w:rFonts w:hAnsi="宋体"/>
                <w:b/>
                <w:bCs/>
                <w:sz w:val="24"/>
              </w:rPr>
              <w:t>、劳动定员及工作制度</w:t>
            </w:r>
          </w:p>
          <w:p w:rsidR="009A1E60" w:rsidRPr="00B64CB2" w:rsidRDefault="008501A2" w:rsidP="00CC4816">
            <w:pPr>
              <w:adjustRightInd w:val="0"/>
              <w:snapToGrid w:val="0"/>
              <w:spacing w:line="360" w:lineRule="auto"/>
              <w:ind w:firstLineChars="200" w:firstLine="480"/>
              <w:rPr>
                <w:bCs/>
                <w:sz w:val="24"/>
              </w:rPr>
            </w:pPr>
            <w:bookmarkStart w:id="76" w:name="OLE_LINK63"/>
            <w:bookmarkStart w:id="77" w:name="OLE_LINK64"/>
            <w:r w:rsidRPr="00B64CB2">
              <w:rPr>
                <w:rFonts w:hAnsi="宋体" w:hint="eastAsia"/>
                <w:bCs/>
                <w:sz w:val="24"/>
              </w:rPr>
              <w:t>企业目前实际劳动定员</w:t>
            </w:r>
            <w:r w:rsidRPr="00B64CB2">
              <w:rPr>
                <w:rFonts w:hAnsi="宋体" w:hint="eastAsia"/>
                <w:bCs/>
                <w:sz w:val="24"/>
              </w:rPr>
              <w:t>10</w:t>
            </w:r>
            <w:r w:rsidRPr="00B64CB2">
              <w:rPr>
                <w:rFonts w:hAnsi="宋体" w:hint="eastAsia"/>
                <w:bCs/>
                <w:sz w:val="24"/>
              </w:rPr>
              <w:t>人，</w:t>
            </w:r>
            <w:r w:rsidR="003B6199" w:rsidRPr="00B64CB2">
              <w:rPr>
                <w:rFonts w:hAnsi="宋体"/>
                <w:bCs/>
                <w:sz w:val="24"/>
              </w:rPr>
              <w:t>拟建项目</w:t>
            </w:r>
            <w:proofErr w:type="gramStart"/>
            <w:r w:rsidRPr="00B64CB2">
              <w:rPr>
                <w:rFonts w:hAnsi="宋体" w:hint="eastAsia"/>
                <w:bCs/>
                <w:sz w:val="24"/>
              </w:rPr>
              <w:t>不</w:t>
            </w:r>
            <w:proofErr w:type="gramEnd"/>
            <w:r w:rsidR="009A1E60" w:rsidRPr="00B64CB2">
              <w:rPr>
                <w:rFonts w:hAnsi="宋体"/>
                <w:bCs/>
                <w:sz w:val="24"/>
              </w:rPr>
              <w:t>新增劳动定员</w:t>
            </w:r>
            <w:r w:rsidR="00B3677E" w:rsidRPr="00B64CB2">
              <w:rPr>
                <w:rFonts w:hAnsi="宋体" w:hint="eastAsia"/>
                <w:bCs/>
                <w:sz w:val="24"/>
              </w:rPr>
              <w:t>，</w:t>
            </w:r>
            <w:r w:rsidRPr="00B64CB2">
              <w:rPr>
                <w:rFonts w:hAnsi="宋体" w:hint="eastAsia"/>
                <w:bCs/>
                <w:sz w:val="24"/>
              </w:rPr>
              <w:t>即</w:t>
            </w:r>
            <w:r w:rsidR="00B3677E" w:rsidRPr="00B64CB2">
              <w:rPr>
                <w:rFonts w:hAnsi="宋体"/>
                <w:bCs/>
                <w:sz w:val="24"/>
              </w:rPr>
              <w:t>项目建成后全厂劳动定员共计</w:t>
            </w:r>
            <w:r w:rsidR="00B3677E" w:rsidRPr="00B64CB2">
              <w:rPr>
                <w:rFonts w:hAnsi="宋体" w:hint="eastAsia"/>
                <w:bCs/>
                <w:sz w:val="24"/>
              </w:rPr>
              <w:t>10</w:t>
            </w:r>
            <w:r w:rsidR="00B3677E" w:rsidRPr="00B64CB2">
              <w:rPr>
                <w:rFonts w:hAnsi="宋体" w:hint="eastAsia"/>
                <w:bCs/>
                <w:sz w:val="24"/>
              </w:rPr>
              <w:t>人</w:t>
            </w:r>
            <w:r w:rsidR="009A1E60" w:rsidRPr="00B64CB2">
              <w:rPr>
                <w:rFonts w:hAnsi="宋体"/>
                <w:bCs/>
                <w:sz w:val="24"/>
              </w:rPr>
              <w:t>。</w:t>
            </w:r>
            <w:bookmarkEnd w:id="76"/>
            <w:bookmarkEnd w:id="77"/>
            <w:r w:rsidR="009A1E60" w:rsidRPr="00B64CB2">
              <w:rPr>
                <w:rFonts w:hAnsi="宋体"/>
                <w:bCs/>
                <w:sz w:val="24"/>
              </w:rPr>
              <w:t>年工作</w:t>
            </w:r>
            <w:r w:rsidR="009A1E60" w:rsidRPr="00B64CB2">
              <w:rPr>
                <w:bCs/>
                <w:sz w:val="24"/>
              </w:rPr>
              <w:t>3</w:t>
            </w:r>
            <w:r w:rsidR="00B3677E" w:rsidRPr="00B64CB2">
              <w:rPr>
                <w:rFonts w:hint="eastAsia"/>
                <w:bCs/>
                <w:sz w:val="24"/>
              </w:rPr>
              <w:t>00</w:t>
            </w:r>
            <w:r w:rsidR="009A1E60" w:rsidRPr="00B64CB2">
              <w:rPr>
                <w:rFonts w:hAnsi="宋体"/>
                <w:bCs/>
                <w:sz w:val="24"/>
              </w:rPr>
              <w:t>天，</w:t>
            </w:r>
            <w:r w:rsidR="00FA0D8E" w:rsidRPr="00B64CB2">
              <w:rPr>
                <w:rFonts w:hint="eastAsia"/>
                <w:bCs/>
                <w:sz w:val="24"/>
              </w:rPr>
              <w:t>一</w:t>
            </w:r>
            <w:r w:rsidR="0072186C" w:rsidRPr="00B64CB2">
              <w:rPr>
                <w:rFonts w:hint="eastAsia"/>
                <w:bCs/>
                <w:sz w:val="24"/>
              </w:rPr>
              <w:t>班</w:t>
            </w:r>
            <w:r w:rsidR="00237DC8" w:rsidRPr="00B64CB2">
              <w:rPr>
                <w:rFonts w:hint="eastAsia"/>
                <w:bCs/>
                <w:sz w:val="24"/>
              </w:rPr>
              <w:t>8h</w:t>
            </w:r>
            <w:r w:rsidR="00237DC8" w:rsidRPr="00B64CB2">
              <w:rPr>
                <w:rFonts w:hint="eastAsia"/>
                <w:bCs/>
                <w:sz w:val="24"/>
              </w:rPr>
              <w:t>工作</w:t>
            </w:r>
            <w:r w:rsidR="00237DC8" w:rsidRPr="00B64CB2">
              <w:rPr>
                <w:bCs/>
                <w:sz w:val="24"/>
              </w:rPr>
              <w:t>制</w:t>
            </w:r>
            <w:r w:rsidR="009A1E60" w:rsidRPr="00B64CB2">
              <w:rPr>
                <w:rFonts w:hAnsi="宋体"/>
                <w:bCs/>
                <w:sz w:val="24"/>
              </w:rPr>
              <w:t>。</w:t>
            </w:r>
          </w:p>
          <w:p w:rsidR="0076747E" w:rsidRPr="00B64CB2" w:rsidRDefault="009A1E60" w:rsidP="009A1E60">
            <w:pPr>
              <w:adjustRightInd w:val="0"/>
              <w:snapToGrid w:val="0"/>
              <w:spacing w:line="360" w:lineRule="auto"/>
              <w:rPr>
                <w:rFonts w:ascii="宋体" w:hAnsi="宋体" w:cs="宋体"/>
                <w:b/>
                <w:bCs/>
                <w:sz w:val="24"/>
              </w:rPr>
            </w:pPr>
            <w:r w:rsidRPr="00B64CB2">
              <w:rPr>
                <w:b/>
                <w:bCs/>
                <w:sz w:val="24"/>
              </w:rPr>
              <w:lastRenderedPageBreak/>
              <w:t>8</w:t>
            </w:r>
            <w:r w:rsidRPr="00B64CB2">
              <w:rPr>
                <w:rFonts w:hAnsi="宋体"/>
                <w:b/>
                <w:bCs/>
                <w:sz w:val="24"/>
              </w:rPr>
              <w:t>、总平面布置</w:t>
            </w:r>
          </w:p>
          <w:p w:rsidR="00B3677E" w:rsidRPr="00B64CB2" w:rsidRDefault="00B3677E" w:rsidP="00B3677E">
            <w:pPr>
              <w:snapToGrid w:val="0"/>
              <w:spacing w:line="360" w:lineRule="auto"/>
              <w:ind w:firstLineChars="200" w:firstLine="480"/>
              <w:rPr>
                <w:bCs/>
                <w:sz w:val="24"/>
              </w:rPr>
            </w:pPr>
            <w:bookmarkStart w:id="78" w:name="OLE_LINK130"/>
            <w:r w:rsidRPr="00B64CB2">
              <w:rPr>
                <w:bCs/>
                <w:sz w:val="24"/>
              </w:rPr>
              <w:t>拟建项目位于</w:t>
            </w:r>
            <w:r w:rsidRPr="00B64CB2">
              <w:rPr>
                <w:rFonts w:hint="eastAsia"/>
                <w:sz w:val="24"/>
              </w:rPr>
              <w:t>四川省宣汉县普光工业园区微玻纤新材料产业园</w:t>
            </w:r>
            <w:r w:rsidRPr="00B64CB2">
              <w:rPr>
                <w:bCs/>
                <w:sz w:val="24"/>
              </w:rPr>
              <w:t>，</w:t>
            </w:r>
            <w:r w:rsidRPr="00B64CB2">
              <w:rPr>
                <w:rFonts w:hint="eastAsia"/>
                <w:bCs/>
                <w:sz w:val="24"/>
              </w:rPr>
              <w:t>分为硫磺露天堆场和办公室，硫磺露天堆场位于厂区中部，硫磺露天堆场北侧</w:t>
            </w:r>
            <w:r w:rsidRPr="00B64CB2">
              <w:rPr>
                <w:bCs/>
                <w:sz w:val="24"/>
              </w:rPr>
              <w:t>与出厂道路相连</w:t>
            </w:r>
            <w:r w:rsidRPr="00B64CB2">
              <w:rPr>
                <w:rFonts w:hint="eastAsia"/>
                <w:bCs/>
                <w:sz w:val="24"/>
              </w:rPr>
              <w:t>，</w:t>
            </w:r>
            <w:r w:rsidRPr="00B64CB2">
              <w:rPr>
                <w:bCs/>
                <w:sz w:val="24"/>
              </w:rPr>
              <w:t>便于产品的出厂运输</w:t>
            </w:r>
            <w:r w:rsidRPr="00B64CB2">
              <w:rPr>
                <w:rFonts w:hint="eastAsia"/>
                <w:bCs/>
                <w:sz w:val="24"/>
              </w:rPr>
              <w:t>，</w:t>
            </w:r>
            <w:r w:rsidR="00BF39B4" w:rsidRPr="00B64CB2">
              <w:rPr>
                <w:rFonts w:hint="eastAsia"/>
                <w:bCs/>
                <w:sz w:val="24"/>
              </w:rPr>
              <w:t>厂区东南侧为装卸车区，</w:t>
            </w:r>
            <w:bookmarkStart w:id="79" w:name="OLE_LINK26"/>
            <w:bookmarkStart w:id="80" w:name="OLE_LINK27"/>
            <w:r w:rsidR="00BF39B4" w:rsidRPr="00B64CB2">
              <w:rPr>
                <w:rFonts w:hint="eastAsia"/>
                <w:bCs/>
                <w:sz w:val="24"/>
              </w:rPr>
              <w:t>设置</w:t>
            </w:r>
            <w:r w:rsidR="00BF39B4" w:rsidRPr="00B64CB2">
              <w:rPr>
                <w:rFonts w:hint="eastAsia"/>
                <w:bCs/>
                <w:sz w:val="24"/>
              </w:rPr>
              <w:t>1</w:t>
            </w:r>
            <w:r w:rsidR="00BF39B4" w:rsidRPr="00B64CB2">
              <w:rPr>
                <w:rFonts w:hint="eastAsia"/>
                <w:bCs/>
                <w:sz w:val="24"/>
              </w:rPr>
              <w:t>个硫磺冷却罐</w:t>
            </w:r>
            <w:bookmarkEnd w:id="79"/>
            <w:bookmarkEnd w:id="80"/>
            <w:r w:rsidRPr="00B64CB2">
              <w:rPr>
                <w:bCs/>
                <w:sz w:val="24"/>
              </w:rPr>
              <w:t>，</w:t>
            </w:r>
            <w:r w:rsidRPr="00B64CB2">
              <w:rPr>
                <w:rFonts w:hint="eastAsia"/>
                <w:bCs/>
                <w:sz w:val="24"/>
              </w:rPr>
              <w:t>东侧设置主要</w:t>
            </w:r>
            <w:r w:rsidR="0006111D" w:rsidRPr="00B64CB2">
              <w:rPr>
                <w:rFonts w:hint="eastAsia"/>
                <w:bCs/>
                <w:sz w:val="24"/>
              </w:rPr>
              <w:t>循环水池</w:t>
            </w:r>
            <w:r w:rsidRPr="00B64CB2">
              <w:rPr>
                <w:rFonts w:hint="eastAsia"/>
                <w:bCs/>
                <w:sz w:val="24"/>
              </w:rPr>
              <w:t>（</w:t>
            </w:r>
            <w:r w:rsidR="0006111D" w:rsidRPr="00B64CB2">
              <w:rPr>
                <w:rFonts w:hint="eastAsia"/>
                <w:bCs/>
                <w:sz w:val="24"/>
              </w:rPr>
              <w:t>兼做消防</w:t>
            </w:r>
            <w:r w:rsidRPr="00B64CB2">
              <w:rPr>
                <w:rFonts w:hint="eastAsia"/>
                <w:bCs/>
                <w:sz w:val="24"/>
              </w:rPr>
              <w:t>水池）、</w:t>
            </w:r>
            <w:r w:rsidR="004415B1" w:rsidRPr="00B64CB2">
              <w:rPr>
                <w:rFonts w:hint="eastAsia"/>
                <w:bCs/>
                <w:sz w:val="24"/>
              </w:rPr>
              <w:t>事故收集池</w:t>
            </w:r>
            <w:r w:rsidRPr="00B64CB2">
              <w:rPr>
                <w:rFonts w:hint="eastAsia"/>
                <w:bCs/>
                <w:sz w:val="24"/>
              </w:rPr>
              <w:t>，办公室</w:t>
            </w:r>
            <w:r w:rsidRPr="00B64CB2">
              <w:rPr>
                <w:bCs/>
                <w:sz w:val="24"/>
              </w:rPr>
              <w:t>位于</w:t>
            </w:r>
            <w:r w:rsidRPr="00B64CB2">
              <w:rPr>
                <w:rFonts w:hint="eastAsia"/>
                <w:bCs/>
                <w:sz w:val="24"/>
              </w:rPr>
              <w:t>厂区北</w:t>
            </w:r>
            <w:r w:rsidRPr="00B64CB2">
              <w:rPr>
                <w:bCs/>
                <w:sz w:val="24"/>
              </w:rPr>
              <w:t>侧</w:t>
            </w:r>
            <w:r w:rsidRPr="00B64CB2">
              <w:rPr>
                <w:rFonts w:hint="eastAsia"/>
                <w:bCs/>
                <w:sz w:val="24"/>
              </w:rPr>
              <w:t>，北侧</w:t>
            </w:r>
            <w:r w:rsidRPr="00B64CB2">
              <w:rPr>
                <w:bCs/>
                <w:sz w:val="24"/>
              </w:rPr>
              <w:t>设置进出厂大门</w:t>
            </w:r>
            <w:r w:rsidRPr="00B64CB2">
              <w:rPr>
                <w:rFonts w:hint="eastAsia"/>
                <w:bCs/>
                <w:sz w:val="24"/>
              </w:rPr>
              <w:t>，</w:t>
            </w:r>
            <w:r w:rsidRPr="00B64CB2">
              <w:rPr>
                <w:bCs/>
                <w:sz w:val="24"/>
              </w:rPr>
              <w:t>生化池及垃圾收集点位于</w:t>
            </w:r>
            <w:r w:rsidRPr="00B64CB2">
              <w:rPr>
                <w:rFonts w:hint="eastAsia"/>
                <w:bCs/>
                <w:sz w:val="24"/>
              </w:rPr>
              <w:t>办公室</w:t>
            </w:r>
            <w:r w:rsidRPr="00B64CB2">
              <w:rPr>
                <w:bCs/>
                <w:sz w:val="24"/>
              </w:rPr>
              <w:t>旁。平面布置详见厂区平面布置图（附图</w:t>
            </w:r>
            <w:r w:rsidRPr="00B64CB2">
              <w:rPr>
                <w:bCs/>
                <w:sz w:val="24"/>
              </w:rPr>
              <w:t>2</w:t>
            </w:r>
            <w:r w:rsidRPr="00B64CB2">
              <w:rPr>
                <w:bCs/>
                <w:sz w:val="24"/>
              </w:rPr>
              <w:t>）。</w:t>
            </w:r>
          </w:p>
          <w:p w:rsidR="00B3677E" w:rsidRPr="00B64CB2" w:rsidRDefault="00B3677E" w:rsidP="00B3677E">
            <w:pPr>
              <w:snapToGrid w:val="0"/>
              <w:spacing w:line="360" w:lineRule="auto"/>
              <w:ind w:firstLineChars="200" w:firstLine="480"/>
              <w:rPr>
                <w:bCs/>
                <w:sz w:val="24"/>
              </w:rPr>
            </w:pPr>
            <w:r w:rsidRPr="00B64CB2">
              <w:rPr>
                <w:bCs/>
                <w:sz w:val="24"/>
              </w:rPr>
              <w:t>拟建项目所在地交通运输便捷、公</w:t>
            </w:r>
            <w:proofErr w:type="gramStart"/>
            <w:r w:rsidRPr="00B64CB2">
              <w:rPr>
                <w:bCs/>
                <w:sz w:val="24"/>
              </w:rPr>
              <w:t>辅设施</w:t>
            </w:r>
            <w:proofErr w:type="gramEnd"/>
            <w:r w:rsidRPr="00B64CB2">
              <w:rPr>
                <w:bCs/>
                <w:sz w:val="24"/>
              </w:rPr>
              <w:t>配套良好，从生产角度来看物料流向合理，生产操作较顺畅，有利于生产的组织与实施；高噪声设备布置远离</w:t>
            </w:r>
            <w:r w:rsidRPr="00B64CB2">
              <w:rPr>
                <w:rFonts w:hint="eastAsia"/>
                <w:bCs/>
                <w:sz w:val="24"/>
              </w:rPr>
              <w:t>办公室</w:t>
            </w:r>
            <w:r w:rsidRPr="00B64CB2">
              <w:rPr>
                <w:bCs/>
                <w:sz w:val="24"/>
              </w:rPr>
              <w:t>及敏感目标，避免了彼此的相互干扰，功能布局分区较为合理。</w:t>
            </w:r>
          </w:p>
          <w:p w:rsidR="00FE3235" w:rsidRPr="00B64CB2" w:rsidRDefault="00B3677E" w:rsidP="00BF39B4">
            <w:pPr>
              <w:adjustRightInd w:val="0"/>
              <w:snapToGrid w:val="0"/>
              <w:spacing w:line="360" w:lineRule="auto"/>
              <w:ind w:firstLineChars="200" w:firstLine="480"/>
              <w:rPr>
                <w:rFonts w:ascii="宋体" w:hAnsi="宋体" w:cs="宋体"/>
                <w:bCs/>
                <w:szCs w:val="21"/>
              </w:rPr>
            </w:pPr>
            <w:r w:rsidRPr="00B64CB2">
              <w:rPr>
                <w:bCs/>
                <w:sz w:val="24"/>
              </w:rPr>
              <w:t>评价认为拟建项目平面布置能够满足生产、生活的需要，功能分区明确，达到了便于组织生产、减小对环境影响的目的。因此，从环境保护的角度分析，</w:t>
            </w:r>
            <w:r w:rsidRPr="00B64CB2">
              <w:rPr>
                <w:rFonts w:hint="eastAsia"/>
                <w:bCs/>
                <w:sz w:val="24"/>
              </w:rPr>
              <w:t>拟建</w:t>
            </w:r>
            <w:r w:rsidRPr="00B64CB2">
              <w:rPr>
                <w:bCs/>
                <w:sz w:val="24"/>
              </w:rPr>
              <w:t>项目的平面布局是合理的</w:t>
            </w:r>
            <w:r w:rsidR="009A1E60" w:rsidRPr="00B64CB2">
              <w:rPr>
                <w:bCs/>
                <w:sz w:val="24"/>
              </w:rPr>
              <w:t>。</w:t>
            </w:r>
            <w:bookmarkEnd w:id="78"/>
          </w:p>
        </w:tc>
      </w:tr>
      <w:tr w:rsidR="005401AE" w:rsidRPr="00B64CB2" w:rsidTr="00334949">
        <w:trPr>
          <w:trHeight w:val="416"/>
          <w:jc w:val="center"/>
        </w:trPr>
        <w:tc>
          <w:tcPr>
            <w:tcW w:w="823" w:type="dxa"/>
            <w:vAlign w:val="center"/>
          </w:tcPr>
          <w:p w:rsidR="005401AE" w:rsidRPr="00B64CB2" w:rsidRDefault="005401AE">
            <w:pPr>
              <w:pStyle w:val="a8"/>
              <w:adjustRightInd w:val="0"/>
              <w:snapToGrid w:val="0"/>
              <w:spacing w:before="0" w:beforeAutospacing="0" w:after="0" w:afterAutospacing="0"/>
              <w:jc w:val="center"/>
              <w:rPr>
                <w:rFonts w:cs="宋体"/>
                <w:szCs w:val="24"/>
              </w:rPr>
            </w:pPr>
            <w:r w:rsidRPr="00B64CB2">
              <w:rPr>
                <w:rFonts w:cs="宋体" w:hint="eastAsia"/>
                <w:szCs w:val="24"/>
              </w:rPr>
              <w:lastRenderedPageBreak/>
              <w:t>工艺流程和产排污环节</w:t>
            </w:r>
          </w:p>
        </w:tc>
        <w:tc>
          <w:tcPr>
            <w:tcW w:w="8161" w:type="dxa"/>
          </w:tcPr>
          <w:p w:rsidR="00152170" w:rsidRPr="00B64CB2" w:rsidRDefault="00152170" w:rsidP="00CC4816">
            <w:pPr>
              <w:adjustRightInd w:val="0"/>
              <w:snapToGrid w:val="0"/>
              <w:spacing w:line="360" w:lineRule="auto"/>
              <w:ind w:firstLineChars="200" w:firstLine="482"/>
              <w:rPr>
                <w:b/>
                <w:bCs/>
                <w:sz w:val="24"/>
              </w:rPr>
            </w:pPr>
            <w:r w:rsidRPr="00B64CB2">
              <w:rPr>
                <w:rFonts w:hint="eastAsia"/>
                <w:b/>
                <w:bCs/>
                <w:sz w:val="24"/>
              </w:rPr>
              <w:t>1</w:t>
            </w:r>
            <w:r w:rsidRPr="00B64CB2">
              <w:rPr>
                <w:rFonts w:hint="eastAsia"/>
                <w:b/>
                <w:bCs/>
                <w:sz w:val="24"/>
              </w:rPr>
              <w:t>、工艺流程</w:t>
            </w:r>
          </w:p>
          <w:p w:rsidR="00BF39B4" w:rsidRDefault="00891512" w:rsidP="0012758D">
            <w:pPr>
              <w:spacing w:line="360" w:lineRule="auto"/>
              <w:ind w:firstLineChars="200" w:firstLine="482"/>
              <w:rPr>
                <w:sz w:val="24"/>
              </w:rPr>
            </w:pPr>
            <w:r w:rsidRPr="00891512">
              <w:rPr>
                <w:b/>
                <w:bCs/>
                <w:noProof/>
                <w:sz w:val="24"/>
              </w:rPr>
              <w:pict>
                <v:shapetype id="_x0000_t32" coordsize="21600,21600" o:spt="32" o:oned="t" path="m,l21600,21600e" filled="f">
                  <v:path arrowok="t" fillok="f" o:connecttype="none"/>
                  <o:lock v:ext="edit" shapetype="t"/>
                </v:shapetype>
                <v:shape id="_x0000_s1676" type="#_x0000_t32" style="position:absolute;left:0;text-align:left;margin-left:5.85pt;margin-top:62.15pt;width:0;height:84.45pt;z-index:251941376" o:connectortype="straight">
                  <v:stroke dashstyle="dash"/>
                </v:shape>
              </w:pict>
            </w:r>
            <w:r w:rsidRPr="00891512">
              <w:rPr>
                <w:b/>
                <w:bCs/>
                <w:noProof/>
                <w:sz w:val="24"/>
              </w:rPr>
              <w:pict>
                <v:shape id="_x0000_s1672" type="#_x0000_t32" style="position:absolute;left:0;text-align:left;margin-left:399.05pt;margin-top:62.15pt;width:0;height:154.5pt;z-index:251937280" o:connectortype="straight">
                  <v:stroke dashstyle="dash"/>
                </v:shape>
              </w:pict>
            </w:r>
            <w:r w:rsidRPr="00891512">
              <w:rPr>
                <w:b/>
                <w:bCs/>
                <w:noProof/>
                <w:sz w:val="24"/>
              </w:rPr>
              <w:pict>
                <v:shape id="_x0000_s1668" type="#_x0000_t202" style="position:absolute;left:0;text-align:left;margin-left:277.4pt;margin-top:58.4pt;width:62.2pt;height:20.45pt;z-index:251934208" filled="f" stroked="f">
                  <v:textbox style="mso-next-textbox:#_x0000_s1668">
                    <w:txbxContent>
                      <w:p w:rsidR="009A318D" w:rsidRPr="00F4538A" w:rsidRDefault="009A318D" w:rsidP="0012758D">
                        <w:pPr>
                          <w:jc w:val="center"/>
                          <w:rPr>
                            <w:szCs w:val="21"/>
                          </w:rPr>
                        </w:pPr>
                        <w:r>
                          <w:rPr>
                            <w:rFonts w:hint="eastAsia"/>
                            <w:szCs w:val="21"/>
                          </w:rPr>
                          <w:t>水</w:t>
                        </w:r>
                      </w:p>
                    </w:txbxContent>
                  </v:textbox>
                </v:shape>
              </w:pict>
            </w:r>
            <w:r w:rsidRPr="00891512">
              <w:rPr>
                <w:b/>
                <w:bCs/>
                <w:noProof/>
                <w:sz w:val="24"/>
              </w:rPr>
              <w:pict>
                <v:shape id="_x0000_s1670" type="#_x0000_t32" style="position:absolute;left:0;text-align:left;margin-left:5.85pt;margin-top:62.15pt;width:391.3pt;height:0;z-index:251936256" o:connectortype="straight">
                  <v:stroke dashstyle="dash"/>
                </v:shape>
              </w:pict>
            </w:r>
            <w:r w:rsidRPr="00891512">
              <w:rPr>
                <w:b/>
                <w:bCs/>
                <w:noProof/>
                <w:sz w:val="24"/>
              </w:rPr>
              <w:pict>
                <v:shape id="_x0000_s1669" type="#_x0000_t202" style="position:absolute;left:0;text-align:left;margin-left:332.1pt;margin-top:58.4pt;width:66.95pt;height:20.45pt;z-index:251935232" filled="f" stroked="f">
                  <v:textbox style="mso-next-textbox:#_x0000_s1669">
                    <w:txbxContent>
                      <w:p w:rsidR="009A318D" w:rsidRPr="00F4538A" w:rsidRDefault="009A318D" w:rsidP="0012758D">
                        <w:pPr>
                          <w:jc w:val="center"/>
                          <w:rPr>
                            <w:szCs w:val="21"/>
                          </w:rPr>
                        </w:pPr>
                        <w:r>
                          <w:rPr>
                            <w:rFonts w:hint="eastAsia"/>
                            <w:szCs w:val="21"/>
                          </w:rPr>
                          <w:t>噪声、废气</w:t>
                        </w:r>
                      </w:p>
                    </w:txbxContent>
                  </v:textbox>
                </v:shape>
              </w:pict>
            </w:r>
            <w:r w:rsidR="008501A2" w:rsidRPr="00B64CB2">
              <w:rPr>
                <w:bCs/>
                <w:sz w:val="24"/>
              </w:rPr>
              <w:t>拟建项目</w:t>
            </w:r>
            <w:r w:rsidR="008501A2" w:rsidRPr="00B64CB2">
              <w:rPr>
                <w:rFonts w:hint="eastAsia"/>
                <w:bCs/>
                <w:sz w:val="24"/>
              </w:rPr>
              <w:t>在现有项目用地范围内进行</w:t>
            </w:r>
            <w:r w:rsidR="00B64CB2" w:rsidRPr="00B64CB2">
              <w:rPr>
                <w:rFonts w:hint="eastAsia"/>
                <w:bCs/>
                <w:color w:val="0000FF"/>
                <w:sz w:val="24"/>
              </w:rPr>
              <w:t>扩建</w:t>
            </w:r>
            <w:r w:rsidR="008501A2" w:rsidRPr="00B64CB2">
              <w:rPr>
                <w:rFonts w:hint="eastAsia"/>
                <w:bCs/>
                <w:sz w:val="24"/>
              </w:rPr>
              <w:t>，仅增加</w:t>
            </w:r>
            <w:bookmarkStart w:id="81" w:name="OLE_LINK49"/>
            <w:bookmarkStart w:id="82" w:name="OLE_LINK50"/>
            <w:r w:rsidR="008501A2" w:rsidRPr="00B64CB2">
              <w:rPr>
                <w:rFonts w:hint="eastAsia"/>
                <w:bCs/>
                <w:sz w:val="24"/>
              </w:rPr>
              <w:t>硫磺露天堆场</w:t>
            </w:r>
            <w:bookmarkEnd w:id="81"/>
            <w:bookmarkEnd w:id="82"/>
            <w:r w:rsidR="008501A2" w:rsidRPr="00B64CB2">
              <w:rPr>
                <w:rFonts w:hint="eastAsia"/>
                <w:bCs/>
                <w:sz w:val="24"/>
              </w:rPr>
              <w:t>面积和产品储存规模，不涉及工艺改造，亦不涉及增加产能，因此，</w:t>
            </w:r>
            <w:r w:rsidR="00BF39B4" w:rsidRPr="00B64CB2">
              <w:rPr>
                <w:rFonts w:hint="eastAsia"/>
                <w:sz w:val="24"/>
              </w:rPr>
              <w:t>拟建</w:t>
            </w:r>
            <w:r w:rsidR="00BF39B4" w:rsidRPr="00B64CB2">
              <w:rPr>
                <w:sz w:val="24"/>
              </w:rPr>
              <w:t>项目</w:t>
            </w:r>
            <w:r w:rsidR="008501A2" w:rsidRPr="00B64CB2">
              <w:rPr>
                <w:rFonts w:hint="eastAsia"/>
                <w:sz w:val="24"/>
              </w:rPr>
              <w:t>仅涉及硫磺储存</w:t>
            </w:r>
            <w:r w:rsidR="00BF39B4" w:rsidRPr="00B64CB2">
              <w:rPr>
                <w:rFonts w:hint="eastAsia"/>
                <w:bCs/>
                <w:sz w:val="24"/>
              </w:rPr>
              <w:t>，</w:t>
            </w:r>
            <w:r w:rsidR="00BF39B4" w:rsidRPr="00B64CB2">
              <w:rPr>
                <w:rFonts w:hint="eastAsia"/>
                <w:bCs/>
                <w:sz w:val="24"/>
                <w:lang w:val="en-GB"/>
              </w:rPr>
              <w:t>其</w:t>
            </w:r>
            <w:r w:rsidR="00BF39B4" w:rsidRPr="00B64CB2">
              <w:rPr>
                <w:sz w:val="24"/>
              </w:rPr>
              <w:t>工艺流程及产排污环节见图</w:t>
            </w:r>
            <w:r w:rsidR="00BF39B4" w:rsidRPr="00B64CB2">
              <w:rPr>
                <w:rFonts w:hint="eastAsia"/>
                <w:sz w:val="24"/>
              </w:rPr>
              <w:t>2</w:t>
            </w:r>
            <w:r w:rsidR="00BF39B4" w:rsidRPr="00B64CB2">
              <w:rPr>
                <w:sz w:val="24"/>
              </w:rPr>
              <w:t>-</w:t>
            </w:r>
            <w:r w:rsidR="00BF39B4" w:rsidRPr="00B64CB2">
              <w:rPr>
                <w:rFonts w:hint="eastAsia"/>
                <w:sz w:val="24"/>
              </w:rPr>
              <w:t>2</w:t>
            </w:r>
            <w:r w:rsidR="00BF39B4" w:rsidRPr="00B64CB2">
              <w:rPr>
                <w:rFonts w:hint="eastAsia"/>
                <w:sz w:val="24"/>
              </w:rPr>
              <w:t>。</w:t>
            </w:r>
          </w:p>
          <w:p w:rsidR="0012758D" w:rsidRPr="0012758D" w:rsidRDefault="00891512" w:rsidP="0012758D">
            <w:pPr>
              <w:spacing w:line="360" w:lineRule="auto"/>
              <w:ind w:firstLineChars="200" w:firstLine="482"/>
              <w:rPr>
                <w:sz w:val="24"/>
              </w:rPr>
            </w:pPr>
            <w:r w:rsidRPr="00891512">
              <w:rPr>
                <w:b/>
                <w:sz w:val="24"/>
              </w:rPr>
              <w:pict>
                <v:line id="_x0000_s1661" style="position:absolute;left:0;text-align:left;flip:y;z-index:251928064" from="364.1pt,3.35pt" to="364.15pt,25.3pt">
                  <v:stroke dashstyle="dash" endarrow="block"/>
                </v:line>
              </w:pict>
            </w:r>
            <w:r w:rsidRPr="00891512">
              <w:rPr>
                <w:b/>
                <w:sz w:val="24"/>
              </w:rPr>
              <w:pict>
                <v:line id="_x0000_s1660" style="position:absolute;left:0;text-align:left;flip:y;z-index:251927040" from="308.85pt,3.35pt" to="308.9pt,25.3pt">
                  <v:stroke startarrow="block"/>
                </v:line>
              </w:pict>
            </w:r>
          </w:p>
          <w:p w:rsidR="0012758D" w:rsidRPr="0012758D" w:rsidRDefault="00891512" w:rsidP="0012758D">
            <w:pPr>
              <w:spacing w:line="360" w:lineRule="auto"/>
              <w:ind w:firstLineChars="200" w:firstLine="482"/>
              <w:rPr>
                <w:sz w:val="24"/>
              </w:rPr>
            </w:pPr>
            <w:r w:rsidRPr="00891512">
              <w:rPr>
                <w:b/>
                <w:sz w:val="24"/>
              </w:rPr>
              <w:pict>
                <v:shape id="_x0000_s1646" type="#_x0000_t202" style="position:absolute;left:0;text-align:left;margin-left:283.4pt;margin-top:4.65pt;width:113.75pt;height:38.25pt;z-index:251912704" filled="f">
                  <v:textbox style="mso-next-textbox:#_x0000_s1646">
                    <w:txbxContent>
                      <w:p w:rsidR="009A318D" w:rsidRPr="00F4538A" w:rsidRDefault="009A318D" w:rsidP="0012758D">
                        <w:pPr>
                          <w:jc w:val="center"/>
                          <w:rPr>
                            <w:szCs w:val="21"/>
                          </w:rPr>
                        </w:pPr>
                        <w:r>
                          <w:rPr>
                            <w:rFonts w:hint="eastAsia"/>
                            <w:szCs w:val="21"/>
                          </w:rPr>
                          <w:t>硫磺冷却罐降温（</w:t>
                        </w:r>
                        <w:r>
                          <w:rPr>
                            <w:rFonts w:hint="eastAsia"/>
                            <w:szCs w:val="21"/>
                          </w:rPr>
                          <w:t>60</w:t>
                        </w:r>
                        <w:r>
                          <w:rPr>
                            <w:szCs w:val="21"/>
                          </w:rPr>
                          <w:t>~</w:t>
                        </w:r>
                        <w:r>
                          <w:rPr>
                            <w:rFonts w:hint="eastAsia"/>
                            <w:szCs w:val="21"/>
                          </w:rPr>
                          <w:t>80</w:t>
                        </w:r>
                        <w:r w:rsidRPr="00FC4697">
                          <w:rPr>
                            <w:szCs w:val="21"/>
                          </w:rPr>
                          <w:t>°C</w:t>
                        </w:r>
                        <w:r>
                          <w:rPr>
                            <w:rFonts w:hint="eastAsia"/>
                            <w:szCs w:val="21"/>
                          </w:rPr>
                          <w:t>）</w:t>
                        </w:r>
                      </w:p>
                    </w:txbxContent>
                  </v:textbox>
                </v:shape>
              </w:pict>
            </w:r>
            <w:r w:rsidRPr="00891512">
              <w:rPr>
                <w:b/>
                <w:sz w:val="24"/>
              </w:rPr>
              <w:pict>
                <v:line id="_x0000_s1647" style="position:absolute;left:0;text-align:left;z-index:251913728" from="259.2pt,15.7pt" to="281.9pt,15.75pt">
                  <v:stroke endarrow="classic"/>
                </v:line>
              </w:pict>
            </w:r>
            <w:r w:rsidRPr="00891512">
              <w:rPr>
                <w:b/>
                <w:sz w:val="24"/>
              </w:rPr>
              <w:pict>
                <v:shape id="_x0000_s1648" type="#_x0000_t202" style="position:absolute;left:0;text-align:left;margin-left:187.3pt;margin-top:7.05pt;width:71.9pt;height:22.7pt;z-index:251914752" filled="f">
                  <v:textbox style="mso-next-textbox:#_x0000_s1648">
                    <w:txbxContent>
                      <w:p w:rsidR="009A318D" w:rsidRPr="00F4538A" w:rsidRDefault="009A318D" w:rsidP="0012758D">
                        <w:pPr>
                          <w:jc w:val="center"/>
                          <w:rPr>
                            <w:szCs w:val="21"/>
                          </w:rPr>
                        </w:pPr>
                        <w:r>
                          <w:rPr>
                            <w:rFonts w:hint="eastAsia"/>
                            <w:szCs w:val="21"/>
                          </w:rPr>
                          <w:t>管道输送</w:t>
                        </w:r>
                      </w:p>
                    </w:txbxContent>
                  </v:textbox>
                </v:shape>
              </w:pict>
            </w:r>
            <w:r w:rsidRPr="00891512">
              <w:rPr>
                <w:b/>
                <w:sz w:val="24"/>
              </w:rPr>
              <w:pict>
                <v:line id="_x0000_s1650" style="position:absolute;left:0;text-align:left;z-index:251916800" from="164.6pt,15.7pt" to="187.3pt,15.75pt">
                  <v:stroke endarrow="classic"/>
                </v:line>
              </w:pict>
            </w:r>
            <w:r w:rsidRPr="00891512">
              <w:rPr>
                <w:b/>
                <w:sz w:val="24"/>
              </w:rPr>
              <w:pict>
                <v:shape id="_x0000_s1649" type="#_x0000_t202" style="position:absolute;left:0;text-align:left;margin-left:85.55pt;margin-top:4.6pt;width:78.75pt;height:22.7pt;z-index:251915776" filled="f">
                  <v:textbox style="mso-next-textbox:#_x0000_s1649">
                    <w:txbxContent>
                      <w:p w:rsidR="009A318D" w:rsidRPr="00F4538A" w:rsidRDefault="009A318D" w:rsidP="0012758D">
                        <w:pPr>
                          <w:jc w:val="center"/>
                          <w:rPr>
                            <w:szCs w:val="21"/>
                          </w:rPr>
                        </w:pPr>
                        <w:r>
                          <w:rPr>
                            <w:rFonts w:hint="eastAsia"/>
                            <w:szCs w:val="21"/>
                          </w:rPr>
                          <w:t>罐车运输</w:t>
                        </w:r>
                      </w:p>
                    </w:txbxContent>
                  </v:textbox>
                </v:shape>
              </w:pict>
            </w:r>
            <w:r w:rsidRPr="00891512">
              <w:rPr>
                <w:b/>
                <w:sz w:val="24"/>
              </w:rPr>
              <w:pict>
                <v:line id="_x0000_s1644" style="position:absolute;left:0;text-align:left;z-index:251910656" from="62.85pt,15.7pt" to="85.55pt,15.75pt">
                  <v:stroke endarrow="classic"/>
                </v:line>
              </w:pict>
            </w:r>
            <w:r w:rsidRPr="00891512">
              <w:rPr>
                <w:b/>
                <w:sz w:val="24"/>
              </w:rPr>
              <w:pict>
                <v:shape id="_x0000_s1645" type="#_x0000_t202" style="position:absolute;left:0;text-align:left;margin-left:5.85pt;margin-top:-.95pt;width:65.85pt;height:38.75pt;z-index:251911680" filled="f" stroked="f">
                  <v:textbox style="mso-next-textbox:#_x0000_s1645">
                    <w:txbxContent>
                      <w:p w:rsidR="009A318D" w:rsidRDefault="009A318D" w:rsidP="0012758D">
                        <w:pPr>
                          <w:rPr>
                            <w:szCs w:val="21"/>
                          </w:rPr>
                        </w:pPr>
                        <w:r>
                          <w:rPr>
                            <w:rFonts w:hint="eastAsia"/>
                            <w:szCs w:val="21"/>
                          </w:rPr>
                          <w:t>液体硫磺</w:t>
                        </w:r>
                      </w:p>
                      <w:p w:rsidR="009A318D" w:rsidRPr="0090701E" w:rsidRDefault="009A318D" w:rsidP="0012758D">
                        <w:pPr>
                          <w:rPr>
                            <w:szCs w:val="21"/>
                          </w:rPr>
                        </w:pPr>
                        <w:r>
                          <w:rPr>
                            <w:rFonts w:hint="eastAsia"/>
                            <w:szCs w:val="21"/>
                          </w:rPr>
                          <w:t>（</w:t>
                        </w:r>
                        <w:r>
                          <w:rPr>
                            <w:rFonts w:hint="eastAsia"/>
                            <w:szCs w:val="21"/>
                          </w:rPr>
                          <w:t>150</w:t>
                        </w:r>
                        <w:r w:rsidRPr="00FC4697">
                          <w:rPr>
                            <w:szCs w:val="21"/>
                          </w:rPr>
                          <w:t>°C</w:t>
                        </w:r>
                        <w:r>
                          <w:rPr>
                            <w:rFonts w:hint="eastAsia"/>
                            <w:szCs w:val="21"/>
                          </w:rPr>
                          <w:t>）</w:t>
                        </w:r>
                      </w:p>
                    </w:txbxContent>
                  </v:textbox>
                </v:shape>
              </w:pict>
            </w:r>
          </w:p>
          <w:p w:rsidR="0012758D" w:rsidRPr="0012758D" w:rsidRDefault="0012758D" w:rsidP="0012758D">
            <w:pPr>
              <w:spacing w:line="360" w:lineRule="auto"/>
              <w:ind w:firstLineChars="200" w:firstLine="480"/>
              <w:rPr>
                <w:sz w:val="24"/>
              </w:rPr>
            </w:pPr>
          </w:p>
          <w:p w:rsidR="0012758D" w:rsidRPr="0012758D" w:rsidRDefault="00891512" w:rsidP="0012758D">
            <w:pPr>
              <w:spacing w:line="360" w:lineRule="auto"/>
              <w:ind w:firstLineChars="200" w:firstLine="562"/>
              <w:rPr>
                <w:sz w:val="24"/>
              </w:rPr>
            </w:pPr>
            <w:r w:rsidRPr="00891512">
              <w:rPr>
                <w:b/>
                <w:noProof/>
                <w:sz w:val="28"/>
                <w:szCs w:val="28"/>
              </w:rPr>
              <w:pict>
                <v:shape id="_x0000_s1675" type="#_x0000_t32" style="position:absolute;left:0;text-align:left;margin-left:5.85pt;margin-top:14.45pt;width:321.8pt;height:0;flip:x;z-index:251940352" o:connectortype="straight">
                  <v:stroke dashstyle="dash"/>
                </v:shape>
              </w:pict>
            </w:r>
            <w:r w:rsidRPr="00891512">
              <w:rPr>
                <w:b/>
                <w:noProof/>
                <w:sz w:val="28"/>
                <w:szCs w:val="28"/>
              </w:rPr>
              <w:pict>
                <v:shape id="_x0000_s1674" type="#_x0000_t32" style="position:absolute;left:0;text-align:left;margin-left:327.75pt;margin-top:14.4pt;width:.05pt;height:72.1pt;flip:y;z-index:251939328" o:connectortype="straight">
                  <v:stroke dashstyle="dash"/>
                </v:shape>
              </w:pict>
            </w:r>
            <w:r w:rsidRPr="00891512">
              <w:rPr>
                <w:b/>
                <w:noProof/>
                <w:sz w:val="28"/>
                <w:szCs w:val="28"/>
              </w:rPr>
              <w:pict>
                <v:shape id="_x0000_s1588" type="#_x0000_t202" style="position:absolute;left:0;text-align:left;margin-left:250.15pt;margin-top:14.05pt;width:66.95pt;height:20.45pt;z-index:251876864" filled="f" stroked="f">
                  <v:textbox style="mso-next-textbox:#_x0000_s1588">
                    <w:txbxContent>
                      <w:p w:rsidR="009A318D" w:rsidRPr="00F4538A" w:rsidRDefault="009A318D" w:rsidP="00BF39B4">
                        <w:pPr>
                          <w:jc w:val="center"/>
                          <w:rPr>
                            <w:szCs w:val="21"/>
                          </w:rPr>
                        </w:pPr>
                        <w:r>
                          <w:rPr>
                            <w:rFonts w:hint="eastAsia"/>
                            <w:szCs w:val="21"/>
                          </w:rPr>
                          <w:t>噪声</w:t>
                        </w:r>
                      </w:p>
                    </w:txbxContent>
                  </v:textbox>
                </v:shape>
              </w:pict>
            </w:r>
            <w:r w:rsidRPr="00891512">
              <w:rPr>
                <w:b/>
                <w:sz w:val="24"/>
              </w:rPr>
              <w:pict>
                <v:line id="_x0000_s1651" style="position:absolute;left:0;text-align:left;flip:x y;z-index:251917824" from="382.15pt,1.55pt" to="382.15pt,50.75pt">
                  <v:stroke startarrow="block"/>
                </v:line>
              </w:pict>
            </w:r>
            <w:r w:rsidRPr="00891512">
              <w:rPr>
                <w:b/>
                <w:sz w:val="24"/>
              </w:rPr>
              <w:pict>
                <v:line id="_x0000_s1659" style="position:absolute;left:0;text-align:left;flip:y;z-index:251926016" from="340.3pt,1.4pt" to="340.35pt,23.35pt">
                  <v:stroke dashstyle="dash" startarrow="block"/>
                </v:line>
              </w:pict>
            </w:r>
          </w:p>
          <w:p w:rsidR="0012758D" w:rsidRPr="0012758D" w:rsidRDefault="00891512" w:rsidP="0012758D">
            <w:pPr>
              <w:spacing w:line="360" w:lineRule="auto"/>
              <w:ind w:firstLineChars="200" w:firstLine="562"/>
              <w:rPr>
                <w:sz w:val="24"/>
              </w:rPr>
            </w:pPr>
            <w:r w:rsidRPr="00891512">
              <w:rPr>
                <w:b/>
                <w:noProof/>
                <w:sz w:val="28"/>
                <w:szCs w:val="28"/>
              </w:rPr>
              <w:pict>
                <v:line id="_x0000_s1603" style="position:absolute;left:0;text-align:left;flip:y;z-index:251892224" from="283.75pt,8.15pt" to="283.8pt,30.1pt">
                  <v:stroke dashstyle="dash" endarrow="block"/>
                </v:line>
              </w:pict>
            </w:r>
            <w:r w:rsidRPr="00891512">
              <w:rPr>
                <w:b/>
                <w:sz w:val="24"/>
              </w:rPr>
              <w:pict>
                <v:shape id="_x0000_s1658" type="#_x0000_t202" style="position:absolute;left:0;text-align:left;margin-left:308.9pt;margin-top:1.75pt;width:62.2pt;height:20.45pt;z-index:251924992" filled="f" stroked="f">
                  <v:textbox style="mso-next-textbox:#_x0000_s1658">
                    <w:txbxContent>
                      <w:p w:rsidR="009A318D" w:rsidRPr="00F4538A" w:rsidRDefault="009A318D" w:rsidP="0012758D">
                        <w:pPr>
                          <w:jc w:val="center"/>
                          <w:rPr>
                            <w:szCs w:val="21"/>
                          </w:rPr>
                        </w:pPr>
                        <w:r>
                          <w:rPr>
                            <w:rFonts w:hint="eastAsia"/>
                            <w:szCs w:val="21"/>
                          </w:rPr>
                          <w:t>废水</w:t>
                        </w:r>
                      </w:p>
                    </w:txbxContent>
                  </v:textbox>
                </v:shape>
              </w:pict>
            </w:r>
          </w:p>
          <w:p w:rsidR="0012758D" w:rsidRPr="0012758D" w:rsidRDefault="00891512" w:rsidP="002C0BA4">
            <w:pPr>
              <w:spacing w:line="360" w:lineRule="auto"/>
              <w:ind w:firstLineChars="200" w:firstLine="562"/>
              <w:rPr>
                <w:sz w:val="24"/>
              </w:rPr>
            </w:pPr>
            <w:r w:rsidRPr="00891512">
              <w:rPr>
                <w:b/>
                <w:noProof/>
                <w:sz w:val="28"/>
                <w:szCs w:val="28"/>
              </w:rPr>
              <w:pict>
                <v:shape id="_x0000_s1590" type="#_x0000_t202" style="position:absolute;left:0;text-align:left;margin-left:240.55pt;margin-top:10.95pt;width:78.75pt;height:22.7pt;z-index:251878912" filled="f">
                  <v:textbox style="mso-next-textbox:#_x0000_s1590">
                    <w:txbxContent>
                      <w:p w:rsidR="009A318D" w:rsidRPr="00F4538A" w:rsidRDefault="009A318D" w:rsidP="00BF39B4">
                        <w:pPr>
                          <w:jc w:val="center"/>
                          <w:rPr>
                            <w:szCs w:val="21"/>
                          </w:rPr>
                        </w:pPr>
                        <w:bookmarkStart w:id="83" w:name="OLE_LINK47"/>
                        <w:bookmarkStart w:id="84" w:name="OLE_LINK48"/>
                        <w:r>
                          <w:rPr>
                            <w:rFonts w:hint="eastAsia"/>
                            <w:szCs w:val="21"/>
                          </w:rPr>
                          <w:t>传送带输送</w:t>
                        </w:r>
                        <w:bookmarkEnd w:id="83"/>
                        <w:bookmarkEnd w:id="84"/>
                      </w:p>
                    </w:txbxContent>
                  </v:textbox>
                </v:shape>
              </w:pict>
            </w:r>
            <w:r w:rsidRPr="00891512">
              <w:rPr>
                <w:b/>
                <w:noProof/>
                <w:sz w:val="28"/>
                <w:szCs w:val="28"/>
              </w:rPr>
              <w:pict>
                <v:shape id="_x0000_s1589" type="#_x0000_t202" style="position:absolute;left:0;text-align:left;margin-left:137.95pt;margin-top:11.9pt;width:80.65pt;height:22.7pt;z-index:251877888" filled="f">
                  <v:textbox style="mso-next-textbox:#_x0000_s1589">
                    <w:txbxContent>
                      <w:p w:rsidR="009A318D" w:rsidRPr="00F4538A" w:rsidRDefault="009A318D" w:rsidP="00BF39B4">
                        <w:pPr>
                          <w:jc w:val="center"/>
                          <w:rPr>
                            <w:szCs w:val="21"/>
                          </w:rPr>
                        </w:pPr>
                        <w:r>
                          <w:rPr>
                            <w:rFonts w:hint="eastAsia"/>
                            <w:szCs w:val="21"/>
                          </w:rPr>
                          <w:t>硫磺堆场储存</w:t>
                        </w:r>
                      </w:p>
                    </w:txbxContent>
                  </v:textbox>
                </v:shape>
              </w:pict>
            </w:r>
            <w:r w:rsidRPr="00891512">
              <w:rPr>
                <w:b/>
                <w:bCs/>
                <w:noProof/>
                <w:sz w:val="24"/>
              </w:rPr>
              <w:pict>
                <v:shape id="_x0000_s1616" type="#_x0000_t202" style="position:absolute;left:0;text-align:left;margin-left:49.7pt;margin-top:13.4pt;width:64.65pt;height:22.7pt;z-index:251905536" filled="f">
                  <v:textbox style="mso-next-textbox:#_x0000_s1616">
                    <w:txbxContent>
                      <w:p w:rsidR="009A318D" w:rsidRPr="00F4538A" w:rsidRDefault="009A318D" w:rsidP="009D6B58">
                        <w:pPr>
                          <w:jc w:val="center"/>
                          <w:rPr>
                            <w:szCs w:val="21"/>
                          </w:rPr>
                        </w:pPr>
                        <w:r>
                          <w:rPr>
                            <w:rFonts w:hint="eastAsia"/>
                            <w:szCs w:val="21"/>
                          </w:rPr>
                          <w:t>自然晾干</w:t>
                        </w:r>
                      </w:p>
                      <w:p w:rsidR="009A318D" w:rsidRPr="00F4538A" w:rsidRDefault="009A318D" w:rsidP="009D6B58">
                        <w:pPr>
                          <w:jc w:val="center"/>
                          <w:rPr>
                            <w:szCs w:val="21"/>
                          </w:rPr>
                        </w:pPr>
                      </w:p>
                    </w:txbxContent>
                  </v:textbox>
                </v:shape>
              </w:pict>
            </w:r>
            <w:r w:rsidRPr="00891512">
              <w:rPr>
                <w:b/>
                <w:sz w:val="24"/>
              </w:rPr>
              <w:pict>
                <v:shape id="_x0000_s1652" type="#_x0000_t202" style="position:absolute;left:0;text-align:left;margin-left:342.4pt;margin-top:9.6pt;width:53.65pt;height:23.4pt;z-index:251918848" filled="f">
                  <v:textbox style="mso-next-textbox:#_x0000_s1652">
                    <w:txbxContent>
                      <w:p w:rsidR="009A318D" w:rsidRPr="00F4538A" w:rsidRDefault="009A318D" w:rsidP="0012758D">
                        <w:pPr>
                          <w:jc w:val="center"/>
                          <w:rPr>
                            <w:szCs w:val="21"/>
                          </w:rPr>
                        </w:pPr>
                        <w:r>
                          <w:rPr>
                            <w:rFonts w:hint="eastAsia"/>
                            <w:szCs w:val="21"/>
                          </w:rPr>
                          <w:t>筛运</w:t>
                        </w:r>
                      </w:p>
                    </w:txbxContent>
                  </v:textbox>
                </v:shape>
              </w:pict>
            </w:r>
          </w:p>
          <w:p w:rsidR="008B5EFA" w:rsidRPr="00B64CB2" w:rsidRDefault="00891512" w:rsidP="0012758D">
            <w:pPr>
              <w:spacing w:line="360" w:lineRule="auto"/>
              <w:ind w:firstLineChars="200" w:firstLine="562"/>
              <w:rPr>
                <w:sz w:val="24"/>
              </w:rPr>
            </w:pPr>
            <w:r w:rsidRPr="00891512">
              <w:rPr>
                <w:b/>
                <w:noProof/>
                <w:sz w:val="28"/>
                <w:szCs w:val="28"/>
              </w:rPr>
              <w:pict>
                <v:line id="_x0000_s1584" style="position:absolute;left:0;text-align:left;flip:y;z-index:251872768" from="319.3pt,.45pt" to="342.4pt,.75pt">
                  <v:stroke startarrow="block"/>
                </v:line>
              </w:pict>
            </w:r>
            <w:r w:rsidRPr="00891512">
              <w:rPr>
                <w:b/>
                <w:noProof/>
                <w:sz w:val="28"/>
                <w:szCs w:val="28"/>
              </w:rPr>
              <w:pict>
                <v:line id="_x0000_s1591" style="position:absolute;left:0;text-align:left;z-index:251879936" from="217.85pt,.65pt" to="240.55pt,.7pt">
                  <v:stroke startarrow="block"/>
                </v:line>
              </w:pict>
            </w:r>
            <w:r w:rsidRPr="00891512">
              <w:rPr>
                <w:b/>
                <w:noProof/>
                <w:sz w:val="28"/>
                <w:szCs w:val="28"/>
              </w:rPr>
              <w:pict>
                <v:line id="_x0000_s1587" style="position:absolute;left:0;text-align:left;z-index:251875840" from="114.35pt,.5pt" to="137.05pt,.55pt">
                  <v:stroke startarrow="block"/>
                </v:line>
              </w:pict>
            </w:r>
            <w:r w:rsidRPr="00891512">
              <w:rPr>
                <w:b/>
                <w:noProof/>
                <w:sz w:val="28"/>
                <w:szCs w:val="28"/>
              </w:rPr>
              <w:pict>
                <v:shape id="_x0000_s1605" type="#_x0000_t202" style="position:absolute;left:0;text-align:left;margin-left:75.8pt;margin-top:13.6pt;width:62.2pt;height:20.45pt;z-index:251894272" filled="f" stroked="f">
                  <v:textbox style="mso-next-textbox:#_x0000_s1605">
                    <w:txbxContent>
                      <w:p w:rsidR="009A318D" w:rsidRPr="00F4538A" w:rsidRDefault="009A318D" w:rsidP="00BF39B4">
                        <w:pPr>
                          <w:jc w:val="center"/>
                          <w:rPr>
                            <w:szCs w:val="21"/>
                          </w:rPr>
                        </w:pPr>
                        <w:r>
                          <w:rPr>
                            <w:rFonts w:hint="eastAsia"/>
                            <w:szCs w:val="21"/>
                          </w:rPr>
                          <w:t>废气</w:t>
                        </w:r>
                      </w:p>
                    </w:txbxContent>
                  </v:textbox>
                </v:shape>
              </w:pict>
            </w:r>
            <w:r w:rsidRPr="00891512">
              <w:rPr>
                <w:b/>
                <w:bCs/>
                <w:noProof/>
                <w:sz w:val="24"/>
              </w:rPr>
              <w:pict>
                <v:line id="_x0000_s1617" style="position:absolute;left:0;text-align:left;z-index:251906560" from="85.55pt,15pt" to="85.55pt,50.3pt">
                  <v:stroke endarrow="block"/>
                </v:line>
              </w:pict>
            </w:r>
            <w:r w:rsidRPr="00891512">
              <w:rPr>
                <w:b/>
                <w:bCs/>
                <w:noProof/>
                <w:sz w:val="24"/>
              </w:rPr>
              <w:pict>
                <v:line id="_x0000_s1618" style="position:absolute;left:0;text-align:left;flip:y;z-index:251907584" from="283.2pt,12.15pt" to="283.25pt,34.1pt">
                  <v:stroke dashstyle="dash" startarrow="block"/>
                </v:line>
              </w:pict>
            </w:r>
          </w:p>
          <w:p w:rsidR="00BF39B4" w:rsidRPr="00B64CB2" w:rsidRDefault="00891512" w:rsidP="00981544">
            <w:pPr>
              <w:spacing w:beforeLines="50" w:line="360" w:lineRule="auto"/>
              <w:ind w:leftChars="50" w:left="105"/>
              <w:jc w:val="left"/>
              <w:rPr>
                <w:sz w:val="28"/>
                <w:szCs w:val="28"/>
              </w:rPr>
            </w:pPr>
            <w:r w:rsidRPr="00891512">
              <w:rPr>
                <w:b/>
                <w:bCs/>
                <w:noProof/>
                <w:sz w:val="24"/>
              </w:rPr>
              <w:pict>
                <v:shape id="_x0000_s1673" type="#_x0000_t32" style="position:absolute;left:0;text-align:left;margin-left:327.6pt;margin-top:3.7pt;width:71.45pt;height:0;flip:x;z-index:251938304" o:connectortype="straight">
                  <v:stroke dashstyle="dash"/>
                </v:shape>
              </w:pict>
            </w:r>
            <w:r w:rsidRPr="00891512">
              <w:rPr>
                <w:b/>
                <w:bCs/>
                <w:noProof/>
                <w:sz w:val="24"/>
              </w:rPr>
              <w:pict>
                <v:line id="_x0000_s1609" style="position:absolute;left:0;text-align:left;flip:y;z-index:251898368" from="107pt,7.7pt" to="107.05pt,29.65pt">
                  <v:stroke dashstyle="dash" endarrow="block"/>
                </v:line>
              </w:pict>
            </w:r>
            <w:r w:rsidRPr="00891512">
              <w:rPr>
                <w:b/>
                <w:bCs/>
                <w:noProof/>
                <w:sz w:val="24"/>
              </w:rPr>
              <w:pict>
                <v:shape id="_x0000_s1619" type="#_x0000_t202" style="position:absolute;left:0;text-align:left;margin-left:251.2pt;margin-top:9.2pt;width:66.95pt;height:20.45pt;z-index:251908608" filled="f" stroked="f">
                  <v:textbox style="mso-next-textbox:#_x0000_s1619">
                    <w:txbxContent>
                      <w:p w:rsidR="009A318D" w:rsidRPr="00F4538A" w:rsidRDefault="009A318D" w:rsidP="009D6B58">
                        <w:pPr>
                          <w:jc w:val="center"/>
                          <w:rPr>
                            <w:szCs w:val="21"/>
                          </w:rPr>
                        </w:pPr>
                        <w:r>
                          <w:rPr>
                            <w:rFonts w:hint="eastAsia"/>
                            <w:szCs w:val="21"/>
                          </w:rPr>
                          <w:t>废水</w:t>
                        </w:r>
                      </w:p>
                    </w:txbxContent>
                  </v:textbox>
                </v:shape>
              </w:pict>
            </w:r>
          </w:p>
          <w:p w:rsidR="00BF39B4" w:rsidRPr="00B64CB2" w:rsidRDefault="00891512" w:rsidP="00981544">
            <w:pPr>
              <w:spacing w:beforeLines="50" w:line="360" w:lineRule="auto"/>
              <w:ind w:leftChars="50" w:left="105"/>
              <w:jc w:val="left"/>
              <w:rPr>
                <w:sz w:val="28"/>
                <w:szCs w:val="28"/>
              </w:rPr>
            </w:pPr>
            <w:r w:rsidRPr="00891512">
              <w:rPr>
                <w:b/>
                <w:noProof/>
                <w:sz w:val="28"/>
                <w:szCs w:val="28"/>
              </w:rPr>
              <w:pict>
                <v:shape id="_x0000_s1598" type="#_x0000_t202" style="position:absolute;left:0;text-align:left;margin-left:138pt;margin-top:-.05pt;width:103.25pt;height:22.7pt;z-index:251887104" filled="f" stroked="f">
                  <v:textbox style="mso-next-textbox:#_x0000_s1598">
                    <w:txbxContent>
                      <w:p w:rsidR="009A318D" w:rsidRPr="007E0EA6" w:rsidRDefault="009A318D" w:rsidP="00BF39B4">
                        <w:pPr>
                          <w:rPr>
                            <w:szCs w:val="21"/>
                          </w:rPr>
                        </w:pPr>
                        <w:r>
                          <w:rPr>
                            <w:rFonts w:hint="eastAsia"/>
                            <w:szCs w:val="21"/>
                          </w:rPr>
                          <w:t>硫磺颗粒成品外售</w:t>
                        </w:r>
                      </w:p>
                    </w:txbxContent>
                  </v:textbox>
                </v:shape>
              </w:pict>
            </w:r>
            <w:r w:rsidRPr="00891512">
              <w:rPr>
                <w:b/>
                <w:bCs/>
                <w:noProof/>
                <w:sz w:val="24"/>
              </w:rPr>
              <w:pict>
                <v:line id="_x0000_s1614" style="position:absolute;left:0;text-align:left;z-index:251904512" from="113.8pt,10.55pt" to="136.5pt,10.6pt">
                  <v:stroke endarrow="block"/>
                </v:line>
              </w:pict>
            </w:r>
            <w:r w:rsidRPr="00891512">
              <w:rPr>
                <w:b/>
                <w:noProof/>
                <w:sz w:val="28"/>
                <w:szCs w:val="28"/>
              </w:rPr>
              <w:pict>
                <v:shape id="_x0000_s1597" type="#_x0000_t202" style="position:absolute;left:0;text-align:left;margin-left:59.45pt;margin-top:-.1pt;width:54.35pt;height:22.7pt;z-index:251886080" filled="f">
                  <v:textbox style="mso-next-textbox:#_x0000_s1597">
                    <w:txbxContent>
                      <w:p w:rsidR="009A318D" w:rsidRPr="00F4538A" w:rsidRDefault="009A318D" w:rsidP="00BF39B4">
                        <w:pPr>
                          <w:jc w:val="center"/>
                          <w:rPr>
                            <w:szCs w:val="21"/>
                          </w:rPr>
                        </w:pPr>
                        <w:r>
                          <w:rPr>
                            <w:rFonts w:hint="eastAsia"/>
                            <w:szCs w:val="21"/>
                          </w:rPr>
                          <w:t>装卸</w:t>
                        </w:r>
                      </w:p>
                      <w:p w:rsidR="009A318D" w:rsidRPr="00F4538A" w:rsidRDefault="009A318D" w:rsidP="00BF39B4">
                        <w:pPr>
                          <w:jc w:val="center"/>
                          <w:rPr>
                            <w:szCs w:val="21"/>
                          </w:rPr>
                        </w:pPr>
                      </w:p>
                    </w:txbxContent>
                  </v:textbox>
                </v:shape>
              </w:pict>
            </w:r>
          </w:p>
          <w:p w:rsidR="002C0BA4" w:rsidRPr="002C0BA4" w:rsidRDefault="002C0BA4" w:rsidP="002C0BA4">
            <w:pPr>
              <w:adjustRightInd w:val="0"/>
              <w:snapToGrid w:val="0"/>
              <w:spacing w:line="360" w:lineRule="auto"/>
              <w:rPr>
                <w:b/>
                <w:szCs w:val="21"/>
              </w:rPr>
            </w:pPr>
            <w:r>
              <w:rPr>
                <w:rFonts w:hint="eastAsia"/>
                <w:b/>
                <w:sz w:val="24"/>
              </w:rPr>
              <w:t xml:space="preserve">   </w:t>
            </w:r>
            <w:r w:rsidRPr="002C0BA4">
              <w:rPr>
                <w:rFonts w:hint="eastAsia"/>
                <w:b/>
                <w:szCs w:val="21"/>
              </w:rPr>
              <w:t xml:space="preserve"> </w:t>
            </w:r>
            <w:r w:rsidRPr="002C0BA4">
              <w:rPr>
                <w:rFonts w:hint="eastAsia"/>
                <w:b/>
                <w:szCs w:val="21"/>
              </w:rPr>
              <w:t>备注：虚线框内工艺部分为现有项目生产工艺，该部分工艺拟建项目进行依托。</w:t>
            </w:r>
          </w:p>
          <w:p w:rsidR="00BF39B4" w:rsidRPr="00B64CB2" w:rsidRDefault="00BF39B4" w:rsidP="00BF39B4">
            <w:pPr>
              <w:adjustRightInd w:val="0"/>
              <w:snapToGrid w:val="0"/>
              <w:spacing w:line="360" w:lineRule="auto"/>
              <w:jc w:val="center"/>
              <w:rPr>
                <w:bCs/>
                <w:sz w:val="24"/>
              </w:rPr>
            </w:pPr>
            <w:r w:rsidRPr="00B64CB2">
              <w:rPr>
                <w:b/>
                <w:sz w:val="24"/>
              </w:rPr>
              <w:t>图</w:t>
            </w:r>
            <w:r w:rsidRPr="00B64CB2">
              <w:rPr>
                <w:rFonts w:hint="eastAsia"/>
                <w:b/>
                <w:sz w:val="24"/>
              </w:rPr>
              <w:t>2</w:t>
            </w:r>
            <w:r w:rsidRPr="00B64CB2">
              <w:rPr>
                <w:b/>
                <w:sz w:val="24"/>
              </w:rPr>
              <w:t>-</w:t>
            </w:r>
            <w:r w:rsidRPr="00B64CB2">
              <w:rPr>
                <w:rFonts w:hint="eastAsia"/>
                <w:b/>
                <w:sz w:val="24"/>
              </w:rPr>
              <w:t xml:space="preserve">2  </w:t>
            </w:r>
            <w:r w:rsidRPr="00B64CB2">
              <w:rPr>
                <w:rFonts w:hint="eastAsia"/>
                <w:b/>
                <w:sz w:val="24"/>
              </w:rPr>
              <w:t>拟建项目生产</w:t>
            </w:r>
            <w:r w:rsidRPr="00B64CB2">
              <w:rPr>
                <w:b/>
                <w:sz w:val="24"/>
              </w:rPr>
              <w:t>工艺流程及产排污环节图</w:t>
            </w:r>
          </w:p>
          <w:p w:rsidR="00BF39B4" w:rsidRPr="00B64CB2" w:rsidRDefault="00BF39B4" w:rsidP="00BF39B4">
            <w:pPr>
              <w:spacing w:line="360" w:lineRule="auto"/>
              <w:ind w:firstLineChars="200" w:firstLine="480"/>
              <w:rPr>
                <w:sz w:val="24"/>
              </w:rPr>
            </w:pPr>
            <w:r w:rsidRPr="00B64CB2">
              <w:rPr>
                <w:rFonts w:hint="eastAsia"/>
                <w:bCs/>
                <w:sz w:val="24"/>
                <w:lang w:val="en-GB"/>
              </w:rPr>
              <w:t>主要工艺流程简介如下：</w:t>
            </w:r>
          </w:p>
          <w:p w:rsidR="002B09D0" w:rsidRPr="002B09D0" w:rsidRDefault="002B09D0" w:rsidP="00BF39B4">
            <w:pPr>
              <w:spacing w:line="360" w:lineRule="auto"/>
              <w:ind w:firstLineChars="200" w:firstLine="480"/>
              <w:rPr>
                <w:rFonts w:ascii="宋体" w:hAnsi="宋体"/>
                <w:color w:val="0000FF"/>
                <w:sz w:val="24"/>
              </w:rPr>
            </w:pPr>
            <w:r w:rsidRPr="002B09D0">
              <w:rPr>
                <w:rFonts w:ascii="宋体" w:hAnsi="宋体" w:hint="eastAsia"/>
                <w:color w:val="0000FF"/>
                <w:sz w:val="24"/>
              </w:rPr>
              <w:lastRenderedPageBreak/>
              <w:t>1、现有项目生产工艺部分</w:t>
            </w:r>
          </w:p>
          <w:p w:rsidR="002B09D0" w:rsidRPr="002B09D0" w:rsidRDefault="002B09D0" w:rsidP="002B09D0">
            <w:pPr>
              <w:spacing w:line="360" w:lineRule="auto"/>
              <w:ind w:firstLineChars="200" w:firstLine="480"/>
              <w:rPr>
                <w:color w:val="0000FF"/>
                <w:sz w:val="24"/>
              </w:rPr>
            </w:pPr>
            <w:r w:rsidRPr="002B09D0">
              <w:rPr>
                <w:rFonts w:hint="eastAsia"/>
                <w:color w:val="0000FF"/>
                <w:sz w:val="24"/>
              </w:rPr>
              <w:t>①</w:t>
            </w:r>
            <w:r w:rsidRPr="002B09D0">
              <w:rPr>
                <w:rFonts w:hint="eastAsia"/>
                <w:color w:val="0000FF"/>
                <w:sz w:val="24"/>
              </w:rPr>
              <w:t xml:space="preserve"> </w:t>
            </w:r>
            <w:r w:rsidRPr="002B09D0">
              <w:rPr>
                <w:rFonts w:hint="eastAsia"/>
                <w:color w:val="0000FF"/>
                <w:sz w:val="24"/>
              </w:rPr>
              <w:t>硫磺运输：现有项目原料为液体硫磺，温度约</w:t>
            </w:r>
            <w:r w:rsidRPr="002B09D0">
              <w:rPr>
                <w:rFonts w:hint="eastAsia"/>
                <w:color w:val="0000FF"/>
                <w:sz w:val="24"/>
              </w:rPr>
              <w:t>150</w:t>
            </w:r>
            <w:r w:rsidRPr="002B09D0">
              <w:rPr>
                <w:color w:val="0000FF"/>
                <w:sz w:val="24"/>
              </w:rPr>
              <w:t>°C</w:t>
            </w:r>
            <w:r w:rsidRPr="002B09D0">
              <w:rPr>
                <w:rFonts w:hint="eastAsia"/>
                <w:color w:val="0000FF"/>
                <w:sz w:val="24"/>
              </w:rPr>
              <w:t>，来源于</w:t>
            </w:r>
            <w:r w:rsidRPr="002B09D0">
              <w:rPr>
                <w:rFonts w:hint="eastAsia"/>
                <w:bCs/>
                <w:color w:val="0000FF"/>
                <w:sz w:val="24"/>
              </w:rPr>
              <w:t>中石化普光净化厂，通过委托专用车辆运输至</w:t>
            </w:r>
            <w:r>
              <w:rPr>
                <w:rFonts w:hint="eastAsia"/>
                <w:bCs/>
                <w:color w:val="0000FF"/>
                <w:sz w:val="24"/>
              </w:rPr>
              <w:t>现有</w:t>
            </w:r>
            <w:r w:rsidRPr="002B09D0">
              <w:rPr>
                <w:rFonts w:hint="eastAsia"/>
                <w:bCs/>
                <w:color w:val="0000FF"/>
                <w:sz w:val="24"/>
              </w:rPr>
              <w:t>项目所在硫磺仓储厂房的装卸车区，并经专用管道输送至</w:t>
            </w:r>
            <w:r>
              <w:rPr>
                <w:rFonts w:hint="eastAsia"/>
                <w:bCs/>
                <w:color w:val="0000FF"/>
                <w:sz w:val="24"/>
              </w:rPr>
              <w:t>现有</w:t>
            </w:r>
            <w:r w:rsidRPr="002B09D0">
              <w:rPr>
                <w:rFonts w:hint="eastAsia"/>
                <w:bCs/>
                <w:color w:val="0000FF"/>
                <w:sz w:val="24"/>
              </w:rPr>
              <w:t>项目</w:t>
            </w:r>
            <w:r>
              <w:rPr>
                <w:rFonts w:hint="eastAsia"/>
                <w:bCs/>
                <w:color w:val="0000FF"/>
                <w:sz w:val="24"/>
              </w:rPr>
              <w:t>设置的</w:t>
            </w:r>
            <w:r w:rsidRPr="002B09D0">
              <w:rPr>
                <w:rFonts w:hint="eastAsia"/>
                <w:bCs/>
                <w:color w:val="0000FF"/>
                <w:sz w:val="24"/>
              </w:rPr>
              <w:t>硫磺冷却罐</w:t>
            </w:r>
            <w:r>
              <w:rPr>
                <w:rFonts w:hint="eastAsia"/>
                <w:bCs/>
                <w:color w:val="0000FF"/>
                <w:sz w:val="24"/>
              </w:rPr>
              <w:t>重</w:t>
            </w:r>
            <w:r w:rsidRPr="002B09D0">
              <w:rPr>
                <w:color w:val="0000FF"/>
                <w:sz w:val="24"/>
              </w:rPr>
              <w:t>；</w:t>
            </w:r>
          </w:p>
          <w:p w:rsidR="002B09D0" w:rsidRPr="002B09D0" w:rsidRDefault="002B09D0" w:rsidP="002B09D0">
            <w:pPr>
              <w:spacing w:line="360" w:lineRule="auto"/>
              <w:ind w:firstLineChars="200" w:firstLine="480"/>
              <w:rPr>
                <w:color w:val="0000FF"/>
                <w:sz w:val="24"/>
              </w:rPr>
            </w:pPr>
            <w:r w:rsidRPr="002B09D0">
              <w:rPr>
                <w:rFonts w:hint="eastAsia"/>
                <w:color w:val="0000FF"/>
                <w:sz w:val="24"/>
              </w:rPr>
              <w:t>②</w:t>
            </w:r>
            <w:r w:rsidRPr="002B09D0">
              <w:rPr>
                <w:rFonts w:hint="eastAsia"/>
                <w:color w:val="0000FF"/>
                <w:sz w:val="24"/>
              </w:rPr>
              <w:t xml:space="preserve"> </w:t>
            </w:r>
            <w:r w:rsidRPr="002B09D0">
              <w:rPr>
                <w:rFonts w:hint="eastAsia"/>
                <w:color w:val="0000FF"/>
                <w:sz w:val="24"/>
              </w:rPr>
              <w:t>降温：将液体硫磺经管道输送至盛装自来水的</w:t>
            </w:r>
            <w:r w:rsidRPr="002B09D0">
              <w:rPr>
                <w:rFonts w:hint="eastAsia"/>
                <w:bCs/>
                <w:color w:val="0000FF"/>
                <w:sz w:val="24"/>
              </w:rPr>
              <w:t>硫磺冷却罐中，液体硫磺与自来水直接接触降温至</w:t>
            </w:r>
            <w:r w:rsidRPr="002B09D0">
              <w:rPr>
                <w:rFonts w:hint="eastAsia"/>
                <w:bCs/>
                <w:color w:val="0000FF"/>
                <w:sz w:val="24"/>
              </w:rPr>
              <w:t>60</w:t>
            </w:r>
            <w:r w:rsidRPr="002B09D0">
              <w:rPr>
                <w:bCs/>
                <w:color w:val="0000FF"/>
                <w:sz w:val="24"/>
              </w:rPr>
              <w:t>~</w:t>
            </w:r>
            <w:r w:rsidRPr="002B09D0">
              <w:rPr>
                <w:rFonts w:hint="eastAsia"/>
                <w:bCs/>
                <w:color w:val="0000FF"/>
                <w:sz w:val="24"/>
              </w:rPr>
              <w:t>80</w:t>
            </w:r>
            <w:r w:rsidRPr="002B09D0">
              <w:rPr>
                <w:bCs/>
                <w:color w:val="0000FF"/>
                <w:sz w:val="24"/>
              </w:rPr>
              <w:t>°C</w:t>
            </w:r>
            <w:r w:rsidRPr="002B09D0">
              <w:rPr>
                <w:rFonts w:hint="eastAsia"/>
                <w:bCs/>
                <w:color w:val="0000FF"/>
                <w:sz w:val="24"/>
              </w:rPr>
              <w:t>，生成固体颗粒硫磺，该工序产生的硫磺冷却水进入循环水池，循环使用，不外排，降温工序主要有</w:t>
            </w:r>
            <w:r w:rsidRPr="002B09D0">
              <w:rPr>
                <w:rFonts w:hint="eastAsia"/>
                <w:color w:val="0000FF"/>
                <w:sz w:val="24"/>
              </w:rPr>
              <w:t>机械噪声和微量</w:t>
            </w:r>
            <w:r w:rsidRPr="002B09D0">
              <w:rPr>
                <w:rFonts w:hint="eastAsia"/>
                <w:bCs/>
                <w:color w:val="0000FF"/>
                <w:sz w:val="24"/>
              </w:rPr>
              <w:t>H</w:t>
            </w:r>
            <w:r w:rsidRPr="002B09D0">
              <w:rPr>
                <w:rFonts w:hint="eastAsia"/>
                <w:bCs/>
                <w:color w:val="0000FF"/>
                <w:sz w:val="24"/>
                <w:vertAlign w:val="subscript"/>
              </w:rPr>
              <w:t>2</w:t>
            </w:r>
            <w:r w:rsidRPr="002B09D0">
              <w:rPr>
                <w:rFonts w:hint="eastAsia"/>
                <w:bCs/>
                <w:color w:val="0000FF"/>
                <w:sz w:val="24"/>
              </w:rPr>
              <w:t>S</w:t>
            </w:r>
            <w:r w:rsidRPr="002B09D0">
              <w:rPr>
                <w:rFonts w:hint="eastAsia"/>
                <w:color w:val="0000FF"/>
                <w:sz w:val="24"/>
              </w:rPr>
              <w:t>废气产生</w:t>
            </w:r>
            <w:r w:rsidRPr="002B09D0">
              <w:rPr>
                <w:color w:val="0000FF"/>
                <w:sz w:val="24"/>
              </w:rPr>
              <w:t>；</w:t>
            </w:r>
            <w:r w:rsidRPr="002B09D0">
              <w:rPr>
                <w:color w:val="0000FF"/>
                <w:sz w:val="24"/>
              </w:rPr>
              <w:t> </w:t>
            </w:r>
          </w:p>
          <w:p w:rsidR="002B09D0" w:rsidRPr="002B09D0" w:rsidRDefault="002B09D0" w:rsidP="002B09D0">
            <w:pPr>
              <w:spacing w:line="360" w:lineRule="auto"/>
              <w:ind w:firstLineChars="200" w:firstLine="480"/>
              <w:rPr>
                <w:rFonts w:ascii="宋体" w:hAnsi="宋体"/>
                <w:color w:val="0000FF"/>
                <w:sz w:val="24"/>
              </w:rPr>
            </w:pPr>
            <w:r w:rsidRPr="002B09D0">
              <w:rPr>
                <w:rFonts w:hint="eastAsia"/>
                <w:color w:val="0000FF"/>
                <w:sz w:val="24"/>
              </w:rPr>
              <w:t>③</w:t>
            </w:r>
            <w:r w:rsidRPr="002B09D0">
              <w:rPr>
                <w:rFonts w:hint="eastAsia"/>
                <w:color w:val="0000FF"/>
                <w:sz w:val="24"/>
              </w:rPr>
              <w:t xml:space="preserve"> </w:t>
            </w:r>
            <w:r w:rsidRPr="002B09D0">
              <w:rPr>
                <w:rFonts w:hint="eastAsia"/>
                <w:color w:val="0000FF"/>
                <w:sz w:val="24"/>
              </w:rPr>
              <w:t>筛运：经物理降温后生成的</w:t>
            </w:r>
            <w:r w:rsidRPr="002B09D0">
              <w:rPr>
                <w:rFonts w:hint="eastAsia"/>
                <w:bCs/>
                <w:color w:val="0000FF"/>
                <w:sz w:val="24"/>
              </w:rPr>
              <w:t>固体颗粒硫磺通过硫磺冷却罐配套的</w:t>
            </w:r>
            <w:proofErr w:type="gramStart"/>
            <w:r w:rsidRPr="002B09D0">
              <w:rPr>
                <w:rFonts w:hint="eastAsia"/>
                <w:bCs/>
                <w:color w:val="0000FF"/>
                <w:sz w:val="24"/>
              </w:rPr>
              <w:t>筛运设施</w:t>
            </w:r>
            <w:proofErr w:type="gramEnd"/>
            <w:r w:rsidRPr="002B09D0">
              <w:rPr>
                <w:rFonts w:hint="eastAsia"/>
                <w:bCs/>
                <w:color w:val="0000FF"/>
                <w:sz w:val="24"/>
              </w:rPr>
              <w:t>运送至</w:t>
            </w:r>
            <w:r>
              <w:rPr>
                <w:rFonts w:hint="eastAsia"/>
                <w:bCs/>
                <w:color w:val="0000FF"/>
                <w:sz w:val="24"/>
              </w:rPr>
              <w:t>现有</w:t>
            </w:r>
            <w:r w:rsidRPr="002B09D0">
              <w:rPr>
                <w:rFonts w:hint="eastAsia"/>
                <w:bCs/>
                <w:color w:val="0000FF"/>
                <w:sz w:val="24"/>
              </w:rPr>
              <w:t>硫磺仓储厂房，</w:t>
            </w:r>
            <w:proofErr w:type="gramStart"/>
            <w:r w:rsidRPr="002B09D0">
              <w:rPr>
                <w:rFonts w:hint="eastAsia"/>
                <w:bCs/>
                <w:color w:val="0000FF"/>
                <w:sz w:val="24"/>
              </w:rPr>
              <w:t>硫磺颗粒筛运处</w:t>
            </w:r>
            <w:proofErr w:type="gramEnd"/>
            <w:r w:rsidRPr="002B09D0">
              <w:rPr>
                <w:rFonts w:hint="eastAsia"/>
                <w:bCs/>
                <w:color w:val="0000FF"/>
                <w:sz w:val="24"/>
              </w:rPr>
              <w:t>产生的少量废水经下方设散水收集沟接入循环水池，不外排</w:t>
            </w:r>
            <w:r w:rsidRPr="002B09D0">
              <w:rPr>
                <w:rFonts w:hint="eastAsia"/>
                <w:color w:val="0000FF"/>
                <w:sz w:val="24"/>
              </w:rPr>
              <w:t>。</w:t>
            </w:r>
          </w:p>
          <w:p w:rsidR="002B09D0" w:rsidRPr="002B09D0" w:rsidRDefault="002B09D0" w:rsidP="00BF39B4">
            <w:pPr>
              <w:spacing w:line="360" w:lineRule="auto"/>
              <w:ind w:firstLineChars="200" w:firstLine="480"/>
              <w:rPr>
                <w:rFonts w:ascii="宋体" w:hAnsi="宋体"/>
                <w:color w:val="0000FF"/>
                <w:sz w:val="24"/>
              </w:rPr>
            </w:pPr>
            <w:r w:rsidRPr="002B09D0">
              <w:rPr>
                <w:rFonts w:ascii="宋体" w:hAnsi="宋体" w:hint="eastAsia"/>
                <w:color w:val="0000FF"/>
                <w:sz w:val="24"/>
              </w:rPr>
              <w:t>2、拟建项目工艺部分</w:t>
            </w:r>
          </w:p>
          <w:p w:rsidR="002B09D0" w:rsidRPr="002B09D0" w:rsidRDefault="002B09D0" w:rsidP="00BF39B4">
            <w:pPr>
              <w:spacing w:line="360" w:lineRule="auto"/>
              <w:ind w:firstLineChars="200" w:firstLine="480"/>
              <w:rPr>
                <w:rFonts w:ascii="宋体" w:hAnsi="宋体"/>
                <w:color w:val="0000FF"/>
                <w:sz w:val="24"/>
              </w:rPr>
            </w:pPr>
            <w:r w:rsidRPr="002B09D0">
              <w:rPr>
                <w:rFonts w:ascii="宋体" w:hAnsi="宋体" w:hint="eastAsia"/>
                <w:color w:val="0000FF"/>
                <w:sz w:val="24"/>
              </w:rPr>
              <w:t>拟建项目依托现有项目硫磺生产工艺，拟建仅增加</w:t>
            </w:r>
            <w:r w:rsidRPr="002B09D0">
              <w:rPr>
                <w:rFonts w:hint="eastAsia"/>
                <w:color w:val="0000FF"/>
                <w:sz w:val="24"/>
              </w:rPr>
              <w:t>传送带和硫磺储存规模，具体工艺如下：</w:t>
            </w:r>
          </w:p>
          <w:p w:rsidR="00BF39B4" w:rsidRPr="00B64CB2" w:rsidRDefault="00BF39B4" w:rsidP="00BF39B4">
            <w:pPr>
              <w:spacing w:line="360" w:lineRule="auto"/>
              <w:ind w:firstLineChars="200" w:firstLine="480"/>
              <w:rPr>
                <w:sz w:val="24"/>
              </w:rPr>
            </w:pPr>
            <w:r w:rsidRPr="00B64CB2">
              <w:rPr>
                <w:rFonts w:ascii="宋体" w:hAnsi="宋体" w:hint="eastAsia"/>
                <w:sz w:val="24"/>
              </w:rPr>
              <w:t>①</w:t>
            </w:r>
            <w:r w:rsidR="008501A2" w:rsidRPr="00B64CB2">
              <w:rPr>
                <w:rFonts w:ascii="宋体" w:hAnsi="宋体" w:hint="eastAsia"/>
                <w:sz w:val="24"/>
              </w:rPr>
              <w:t>输送</w:t>
            </w:r>
            <w:r w:rsidR="00A1799B" w:rsidRPr="00B64CB2">
              <w:rPr>
                <w:rFonts w:ascii="宋体" w:hAnsi="宋体" w:hint="eastAsia"/>
                <w:sz w:val="24"/>
              </w:rPr>
              <w:t>和储存</w:t>
            </w:r>
            <w:r w:rsidR="008501A2" w:rsidRPr="00B64CB2">
              <w:rPr>
                <w:rFonts w:ascii="宋体" w:hAnsi="宋体" w:hint="eastAsia"/>
                <w:sz w:val="24"/>
              </w:rPr>
              <w:t>：</w:t>
            </w:r>
            <w:r w:rsidR="008501A2" w:rsidRPr="00B64CB2">
              <w:rPr>
                <w:rFonts w:hint="eastAsia"/>
                <w:sz w:val="24"/>
              </w:rPr>
              <w:t>现有项目将颗粒硫磺冷却生产的颗粒硫磺，通过传送带输送至拟建项目</w:t>
            </w:r>
            <w:r w:rsidR="00A1799B" w:rsidRPr="00B64CB2">
              <w:rPr>
                <w:rFonts w:hint="eastAsia"/>
                <w:bCs/>
                <w:sz w:val="24"/>
              </w:rPr>
              <w:t>硫磺露天堆场进行储存，</w:t>
            </w:r>
            <w:r w:rsidR="00A1799B" w:rsidRPr="00B64CB2">
              <w:rPr>
                <w:rFonts w:hint="eastAsia"/>
                <w:sz w:val="24"/>
              </w:rPr>
              <w:t>输送</w:t>
            </w:r>
            <w:r w:rsidR="00A1799B" w:rsidRPr="00B64CB2">
              <w:rPr>
                <w:rFonts w:hint="eastAsia"/>
                <w:bCs/>
                <w:sz w:val="24"/>
              </w:rPr>
              <w:t>工序主要有</w:t>
            </w:r>
            <w:r w:rsidR="00A1799B" w:rsidRPr="00B64CB2">
              <w:rPr>
                <w:rFonts w:hint="eastAsia"/>
                <w:sz w:val="24"/>
              </w:rPr>
              <w:t>机械噪声产生</w:t>
            </w:r>
            <w:bookmarkStart w:id="85" w:name="OLE_LINK53"/>
            <w:bookmarkStart w:id="86" w:name="OLE_LINK54"/>
            <w:r w:rsidR="009D6B58" w:rsidRPr="00B64CB2">
              <w:rPr>
                <w:rFonts w:hint="eastAsia"/>
                <w:sz w:val="24"/>
              </w:rPr>
              <w:t>少量废水，</w:t>
            </w:r>
            <w:r w:rsidR="009D6B58" w:rsidRPr="00B64CB2">
              <w:rPr>
                <w:rFonts w:hint="eastAsia"/>
                <w:bCs/>
                <w:sz w:val="24"/>
              </w:rPr>
              <w:t>硫磺颗粒经传送带输送时产生的少量废水经堆场周围设置的散水收集沟接入循环水池，不外排</w:t>
            </w:r>
            <w:r w:rsidR="00A1799B" w:rsidRPr="00B64CB2">
              <w:rPr>
                <w:rFonts w:hint="eastAsia"/>
                <w:sz w:val="24"/>
              </w:rPr>
              <w:t>。</w:t>
            </w:r>
          </w:p>
          <w:bookmarkEnd w:id="85"/>
          <w:bookmarkEnd w:id="86"/>
          <w:p w:rsidR="00BF39B4" w:rsidRPr="00B64CB2" w:rsidRDefault="00BF39B4" w:rsidP="00BF39B4">
            <w:pPr>
              <w:spacing w:line="360" w:lineRule="auto"/>
              <w:ind w:firstLineChars="200" w:firstLine="480"/>
              <w:rPr>
                <w:sz w:val="24"/>
              </w:rPr>
            </w:pPr>
            <w:r w:rsidRPr="00B64CB2">
              <w:rPr>
                <w:rFonts w:hint="eastAsia"/>
                <w:sz w:val="24"/>
              </w:rPr>
              <w:t>②</w:t>
            </w:r>
            <w:bookmarkStart w:id="87" w:name="OLE_LINK55"/>
            <w:bookmarkStart w:id="88" w:name="OLE_LINK56"/>
            <w:r w:rsidR="009D6B58" w:rsidRPr="00B64CB2">
              <w:rPr>
                <w:rFonts w:hint="eastAsia"/>
                <w:sz w:val="24"/>
              </w:rPr>
              <w:t>自然晾干</w:t>
            </w:r>
            <w:bookmarkEnd w:id="87"/>
            <w:bookmarkEnd w:id="88"/>
            <w:r w:rsidR="009D6B58" w:rsidRPr="00B64CB2">
              <w:rPr>
                <w:rFonts w:hint="eastAsia"/>
                <w:sz w:val="24"/>
              </w:rPr>
              <w:t>：颗粒硫磺在</w:t>
            </w:r>
            <w:r w:rsidR="009D6B58" w:rsidRPr="00B64CB2">
              <w:rPr>
                <w:rFonts w:hint="eastAsia"/>
                <w:bCs/>
                <w:sz w:val="24"/>
              </w:rPr>
              <w:t>硫磺露天堆场内进行自然晾干</w:t>
            </w:r>
            <w:r w:rsidR="009D6B58" w:rsidRPr="00B64CB2">
              <w:rPr>
                <w:rFonts w:hint="eastAsia"/>
                <w:sz w:val="24"/>
              </w:rPr>
              <w:t>。</w:t>
            </w:r>
          </w:p>
          <w:p w:rsidR="00152170" w:rsidRPr="00B64CB2" w:rsidRDefault="00BF39B4" w:rsidP="009D6B58">
            <w:pPr>
              <w:spacing w:line="360" w:lineRule="auto"/>
              <w:ind w:firstLineChars="200" w:firstLine="480"/>
              <w:rPr>
                <w:bCs/>
                <w:szCs w:val="21"/>
              </w:rPr>
            </w:pPr>
            <w:r w:rsidRPr="00B64CB2">
              <w:rPr>
                <w:rFonts w:hint="eastAsia"/>
                <w:sz w:val="24"/>
              </w:rPr>
              <w:t>③</w:t>
            </w:r>
            <w:r w:rsidR="009D6B58" w:rsidRPr="00B64CB2">
              <w:rPr>
                <w:rFonts w:hint="eastAsia"/>
                <w:sz w:val="24"/>
              </w:rPr>
              <w:t>装卸：自然晾干后的成品即可进行人工采用铲车</w:t>
            </w:r>
            <w:r w:rsidR="009D6B58" w:rsidRPr="00B64CB2">
              <w:rPr>
                <w:rFonts w:hint="eastAsia"/>
                <w:bCs/>
                <w:sz w:val="24"/>
                <w:lang w:val="en-GB"/>
              </w:rPr>
              <w:t>装卸出厂</w:t>
            </w:r>
            <w:r w:rsidR="009D6B58" w:rsidRPr="00B64CB2">
              <w:rPr>
                <w:rFonts w:hint="eastAsia"/>
                <w:sz w:val="24"/>
              </w:rPr>
              <w:t>，该工序有少量硫磺粉尘</w:t>
            </w:r>
            <w:r w:rsidR="009D6B58" w:rsidRPr="00B64CB2">
              <w:rPr>
                <w:rFonts w:hint="eastAsia"/>
                <w:bCs/>
                <w:sz w:val="24"/>
              </w:rPr>
              <w:t>产生</w:t>
            </w:r>
            <w:r w:rsidR="009D6B58" w:rsidRPr="00B64CB2">
              <w:rPr>
                <w:rFonts w:hint="eastAsia"/>
                <w:sz w:val="24"/>
              </w:rPr>
              <w:t>。</w:t>
            </w:r>
          </w:p>
        </w:tc>
      </w:tr>
      <w:tr w:rsidR="005401AE" w:rsidRPr="00B64CB2" w:rsidTr="007820F4">
        <w:trPr>
          <w:trHeight w:val="2684"/>
          <w:jc w:val="center"/>
        </w:trPr>
        <w:tc>
          <w:tcPr>
            <w:tcW w:w="823" w:type="dxa"/>
            <w:vAlign w:val="center"/>
          </w:tcPr>
          <w:p w:rsidR="005401AE" w:rsidRPr="00B64CB2" w:rsidRDefault="005401AE">
            <w:pPr>
              <w:pStyle w:val="a8"/>
              <w:adjustRightInd w:val="0"/>
              <w:snapToGrid w:val="0"/>
              <w:spacing w:before="0" w:beforeAutospacing="0" w:after="0" w:afterAutospacing="0"/>
              <w:jc w:val="center"/>
              <w:rPr>
                <w:rFonts w:cs="宋体"/>
                <w:szCs w:val="24"/>
              </w:rPr>
            </w:pPr>
            <w:r w:rsidRPr="00B64CB2">
              <w:rPr>
                <w:rFonts w:cs="宋体" w:hint="eastAsia"/>
                <w:bCs/>
                <w:kern w:val="2"/>
                <w:szCs w:val="24"/>
              </w:rPr>
              <w:lastRenderedPageBreak/>
              <w:t>与项目有关的原有环境污染问题</w:t>
            </w:r>
          </w:p>
        </w:tc>
        <w:tc>
          <w:tcPr>
            <w:tcW w:w="8161" w:type="dxa"/>
          </w:tcPr>
          <w:p w:rsidR="001063C5" w:rsidRPr="00B64CB2" w:rsidRDefault="001063C5" w:rsidP="001063C5">
            <w:pPr>
              <w:spacing w:line="360" w:lineRule="auto"/>
              <w:ind w:firstLineChars="200" w:firstLine="482"/>
              <w:rPr>
                <w:b/>
                <w:bCs/>
                <w:sz w:val="24"/>
              </w:rPr>
            </w:pPr>
            <w:r w:rsidRPr="00B64CB2">
              <w:rPr>
                <w:b/>
                <w:bCs/>
                <w:sz w:val="24"/>
              </w:rPr>
              <w:t>1</w:t>
            </w:r>
            <w:r w:rsidRPr="00B64CB2">
              <w:rPr>
                <w:b/>
                <w:bCs/>
                <w:sz w:val="24"/>
              </w:rPr>
              <w:t>、现有工程履行环境影响评价、竣工环境保护验收等情况</w:t>
            </w:r>
          </w:p>
          <w:p w:rsidR="00FC7439" w:rsidRPr="00B64CB2" w:rsidRDefault="001063C5" w:rsidP="001063C5">
            <w:pPr>
              <w:spacing w:line="360" w:lineRule="auto"/>
              <w:ind w:firstLineChars="200" w:firstLine="480"/>
              <w:rPr>
                <w:bCs/>
                <w:sz w:val="24"/>
              </w:rPr>
            </w:pPr>
            <w:r w:rsidRPr="00B64CB2">
              <w:rPr>
                <w:rFonts w:hint="eastAsia"/>
                <w:bCs/>
                <w:sz w:val="24"/>
              </w:rPr>
              <w:t>四川豪诚物流有限公司于</w:t>
            </w:r>
            <w:r w:rsidRPr="00B64CB2">
              <w:rPr>
                <w:rFonts w:hint="eastAsia"/>
                <w:bCs/>
                <w:sz w:val="24"/>
              </w:rPr>
              <w:t>2018</w:t>
            </w:r>
            <w:r w:rsidRPr="00B64CB2">
              <w:rPr>
                <w:rFonts w:hint="eastAsia"/>
                <w:bCs/>
                <w:sz w:val="24"/>
              </w:rPr>
              <w:t>年</w:t>
            </w:r>
            <w:r w:rsidRPr="00B64CB2">
              <w:rPr>
                <w:rFonts w:hint="eastAsia"/>
                <w:bCs/>
                <w:sz w:val="24"/>
              </w:rPr>
              <w:t>12</w:t>
            </w:r>
            <w:r w:rsidRPr="00B64CB2">
              <w:rPr>
                <w:rFonts w:hint="eastAsia"/>
                <w:bCs/>
                <w:sz w:val="24"/>
              </w:rPr>
              <w:t>月委托</w:t>
            </w:r>
            <w:r w:rsidR="004F3B14" w:rsidRPr="00B64CB2">
              <w:rPr>
                <w:rFonts w:hint="eastAsia"/>
                <w:bCs/>
                <w:sz w:val="24"/>
              </w:rPr>
              <w:t>重庆两江源环境影响评价有限公司</w:t>
            </w:r>
            <w:r w:rsidRPr="00B64CB2">
              <w:rPr>
                <w:bCs/>
                <w:sz w:val="24"/>
              </w:rPr>
              <w:t>编制了</w:t>
            </w:r>
            <w:r w:rsidRPr="00B64CB2">
              <w:rPr>
                <w:rFonts w:hint="eastAsia"/>
                <w:bCs/>
                <w:sz w:val="24"/>
              </w:rPr>
              <w:t>《</w:t>
            </w:r>
            <w:r w:rsidR="009D6B58" w:rsidRPr="00B64CB2">
              <w:rPr>
                <w:rFonts w:hint="eastAsia"/>
                <w:bCs/>
                <w:sz w:val="24"/>
              </w:rPr>
              <w:t>硫磺仓储</w:t>
            </w:r>
            <w:r w:rsidRPr="00B64CB2">
              <w:rPr>
                <w:rFonts w:hint="eastAsia"/>
                <w:bCs/>
                <w:sz w:val="24"/>
              </w:rPr>
              <w:t>项目环境影响报告表》（以下简称</w:t>
            </w:r>
            <w:r w:rsidRPr="00B64CB2">
              <w:rPr>
                <w:rFonts w:hint="eastAsia"/>
                <w:sz w:val="24"/>
              </w:rPr>
              <w:t>“</w:t>
            </w:r>
            <w:r w:rsidR="004F3B14" w:rsidRPr="00B64CB2">
              <w:rPr>
                <w:rFonts w:ascii="宋体" w:hAnsi="宋体" w:cs="宋体" w:hint="eastAsia"/>
                <w:sz w:val="24"/>
              </w:rPr>
              <w:t>现有</w:t>
            </w:r>
            <w:r w:rsidRPr="00B64CB2">
              <w:rPr>
                <w:rFonts w:ascii="宋体" w:hAnsi="宋体" w:cs="宋体" w:hint="eastAsia"/>
                <w:sz w:val="24"/>
              </w:rPr>
              <w:t>项目”</w:t>
            </w:r>
            <w:r w:rsidRPr="00B64CB2">
              <w:rPr>
                <w:rFonts w:hint="eastAsia"/>
                <w:bCs/>
                <w:sz w:val="24"/>
              </w:rPr>
              <w:t>），并报送</w:t>
            </w:r>
            <w:r w:rsidR="004F3B14" w:rsidRPr="00B64CB2">
              <w:rPr>
                <w:rFonts w:hint="eastAsia"/>
                <w:bCs/>
                <w:sz w:val="24"/>
              </w:rPr>
              <w:t>达州市宣汉</w:t>
            </w:r>
            <w:r w:rsidRPr="00B64CB2">
              <w:rPr>
                <w:rFonts w:hint="eastAsia"/>
                <w:bCs/>
                <w:sz w:val="24"/>
              </w:rPr>
              <w:t>生态环境局审批，</w:t>
            </w:r>
            <w:r w:rsidRPr="00B64CB2">
              <w:rPr>
                <w:rFonts w:hint="eastAsia"/>
                <w:bCs/>
                <w:sz w:val="24"/>
              </w:rPr>
              <w:t xml:space="preserve"> 2019</w:t>
            </w:r>
            <w:r w:rsidRPr="00B64CB2">
              <w:rPr>
                <w:rFonts w:hint="eastAsia"/>
                <w:bCs/>
                <w:sz w:val="24"/>
              </w:rPr>
              <w:t>年</w:t>
            </w:r>
            <w:r w:rsidR="00A237E1" w:rsidRPr="00B64CB2">
              <w:rPr>
                <w:rFonts w:hint="eastAsia"/>
                <w:bCs/>
                <w:sz w:val="24"/>
              </w:rPr>
              <w:t>2</w:t>
            </w:r>
            <w:r w:rsidRPr="00B64CB2">
              <w:rPr>
                <w:rFonts w:hint="eastAsia"/>
                <w:bCs/>
                <w:sz w:val="24"/>
              </w:rPr>
              <w:t>月</w:t>
            </w:r>
            <w:r w:rsidR="00A237E1" w:rsidRPr="00B64CB2">
              <w:rPr>
                <w:rFonts w:hint="eastAsia"/>
                <w:bCs/>
                <w:sz w:val="24"/>
              </w:rPr>
              <w:t>26</w:t>
            </w:r>
            <w:r w:rsidR="00A237E1" w:rsidRPr="00B64CB2">
              <w:rPr>
                <w:rFonts w:hint="eastAsia"/>
                <w:bCs/>
                <w:sz w:val="24"/>
              </w:rPr>
              <w:t>日</w:t>
            </w:r>
            <w:r w:rsidRPr="00B64CB2">
              <w:rPr>
                <w:rFonts w:hint="eastAsia"/>
                <w:bCs/>
                <w:sz w:val="24"/>
              </w:rPr>
              <w:t>，</w:t>
            </w:r>
            <w:r w:rsidR="004F3B14" w:rsidRPr="00B64CB2">
              <w:rPr>
                <w:rFonts w:hint="eastAsia"/>
                <w:bCs/>
                <w:sz w:val="24"/>
              </w:rPr>
              <w:t>达州市宣汉生态环境局</w:t>
            </w:r>
            <w:r w:rsidRPr="00B64CB2">
              <w:rPr>
                <w:rFonts w:hint="eastAsia"/>
                <w:bCs/>
                <w:sz w:val="24"/>
              </w:rPr>
              <w:t>对</w:t>
            </w:r>
            <w:r w:rsidR="004F3B14" w:rsidRPr="00B64CB2">
              <w:rPr>
                <w:rFonts w:hint="eastAsia"/>
                <w:bCs/>
                <w:sz w:val="24"/>
              </w:rPr>
              <w:t>现有</w:t>
            </w:r>
            <w:r w:rsidRPr="00B64CB2">
              <w:rPr>
                <w:rFonts w:hint="eastAsia"/>
                <w:bCs/>
                <w:sz w:val="24"/>
              </w:rPr>
              <w:t>项目核发了</w:t>
            </w:r>
            <w:r w:rsidR="00A237E1" w:rsidRPr="00B64CB2">
              <w:rPr>
                <w:rFonts w:hint="eastAsia"/>
                <w:bCs/>
                <w:sz w:val="24"/>
              </w:rPr>
              <w:t>环评批复</w:t>
            </w:r>
            <w:r w:rsidRPr="00B64CB2">
              <w:rPr>
                <w:rFonts w:hint="eastAsia"/>
                <w:bCs/>
                <w:sz w:val="24"/>
              </w:rPr>
              <w:t>，批准文号为</w:t>
            </w:r>
            <w:proofErr w:type="gramStart"/>
            <w:r w:rsidR="004F3B14" w:rsidRPr="00B64CB2">
              <w:rPr>
                <w:rFonts w:hint="eastAsia"/>
                <w:bCs/>
                <w:sz w:val="24"/>
              </w:rPr>
              <w:t>宣</w:t>
            </w:r>
            <w:r w:rsidRPr="00B64CB2">
              <w:rPr>
                <w:rFonts w:hint="eastAsia"/>
                <w:bCs/>
                <w:sz w:val="24"/>
              </w:rPr>
              <w:t>环</w:t>
            </w:r>
            <w:r w:rsidR="00A237E1" w:rsidRPr="00B64CB2">
              <w:rPr>
                <w:rFonts w:hint="eastAsia"/>
                <w:bCs/>
                <w:sz w:val="24"/>
              </w:rPr>
              <w:t>审</w:t>
            </w:r>
            <w:proofErr w:type="gramEnd"/>
            <w:r w:rsidRPr="00B64CB2">
              <w:rPr>
                <w:rFonts w:hint="eastAsia"/>
                <w:bCs/>
                <w:sz w:val="24"/>
              </w:rPr>
              <w:t>〔</w:t>
            </w:r>
            <w:r w:rsidRPr="00B64CB2">
              <w:rPr>
                <w:rFonts w:hint="eastAsia"/>
                <w:bCs/>
                <w:sz w:val="24"/>
              </w:rPr>
              <w:t>2019</w:t>
            </w:r>
            <w:r w:rsidRPr="00B64CB2">
              <w:rPr>
                <w:rFonts w:hint="eastAsia"/>
                <w:bCs/>
                <w:sz w:val="24"/>
              </w:rPr>
              <w:t>〕</w:t>
            </w:r>
            <w:r w:rsidRPr="00B64CB2">
              <w:rPr>
                <w:rFonts w:hint="eastAsia"/>
                <w:bCs/>
                <w:sz w:val="24"/>
              </w:rPr>
              <w:t>1</w:t>
            </w:r>
            <w:r w:rsidR="00A237E1" w:rsidRPr="00B64CB2">
              <w:rPr>
                <w:rFonts w:hint="eastAsia"/>
                <w:bCs/>
                <w:sz w:val="24"/>
              </w:rPr>
              <w:t>0</w:t>
            </w:r>
            <w:r w:rsidRPr="00B64CB2">
              <w:rPr>
                <w:rFonts w:hint="eastAsia"/>
                <w:bCs/>
                <w:sz w:val="24"/>
              </w:rPr>
              <w:t>号，</w:t>
            </w:r>
            <w:r w:rsidRPr="00B64CB2">
              <w:rPr>
                <w:rFonts w:hint="eastAsia"/>
                <w:bCs/>
                <w:sz w:val="24"/>
              </w:rPr>
              <w:t>2019</w:t>
            </w:r>
            <w:r w:rsidRPr="00B64CB2">
              <w:rPr>
                <w:rFonts w:hint="eastAsia"/>
                <w:bCs/>
                <w:sz w:val="24"/>
              </w:rPr>
              <w:t>年</w:t>
            </w:r>
            <w:r w:rsidR="00A237E1" w:rsidRPr="00B64CB2">
              <w:rPr>
                <w:rFonts w:hint="eastAsia"/>
                <w:bCs/>
                <w:sz w:val="24"/>
              </w:rPr>
              <w:t>3</w:t>
            </w:r>
            <w:r w:rsidRPr="00B64CB2">
              <w:rPr>
                <w:rFonts w:hint="eastAsia"/>
                <w:bCs/>
                <w:sz w:val="24"/>
              </w:rPr>
              <w:t>月，现有项目开始建设，</w:t>
            </w:r>
            <w:r w:rsidR="004F3B14" w:rsidRPr="00B64CB2">
              <w:rPr>
                <w:rFonts w:hint="eastAsia"/>
                <w:bCs/>
                <w:sz w:val="24"/>
              </w:rPr>
              <w:t>现有</w:t>
            </w:r>
            <w:r w:rsidRPr="00B64CB2">
              <w:rPr>
                <w:rFonts w:hint="eastAsia"/>
                <w:bCs/>
                <w:sz w:val="24"/>
              </w:rPr>
              <w:t>项目总投资</w:t>
            </w:r>
            <w:r w:rsidR="004F3B14" w:rsidRPr="00B64CB2">
              <w:rPr>
                <w:rFonts w:hint="eastAsia"/>
                <w:bCs/>
                <w:sz w:val="24"/>
              </w:rPr>
              <w:t>3</w:t>
            </w:r>
            <w:r w:rsidRPr="00B64CB2">
              <w:rPr>
                <w:rFonts w:hint="eastAsia"/>
                <w:bCs/>
                <w:sz w:val="24"/>
              </w:rPr>
              <w:t>000</w:t>
            </w:r>
            <w:r w:rsidRPr="00B64CB2">
              <w:rPr>
                <w:rFonts w:hint="eastAsia"/>
                <w:bCs/>
                <w:sz w:val="24"/>
              </w:rPr>
              <w:t>万元，</w:t>
            </w:r>
            <w:r w:rsidR="004F3B14" w:rsidRPr="00B64CB2">
              <w:rPr>
                <w:rFonts w:hint="eastAsia"/>
                <w:bCs/>
                <w:sz w:val="24"/>
              </w:rPr>
              <w:t>现有项目硫磺堆场</w:t>
            </w:r>
            <w:r w:rsidRPr="00B64CB2">
              <w:rPr>
                <w:rFonts w:hint="eastAsia"/>
                <w:bCs/>
                <w:sz w:val="24"/>
              </w:rPr>
              <w:t>面积</w:t>
            </w:r>
            <w:r w:rsidR="004F3B14" w:rsidRPr="00B64CB2">
              <w:rPr>
                <w:rFonts w:hint="eastAsia"/>
                <w:bCs/>
                <w:sz w:val="24"/>
              </w:rPr>
              <w:t>1426</w:t>
            </w:r>
            <w:r w:rsidRPr="00B64CB2">
              <w:rPr>
                <w:rFonts w:hint="eastAsia"/>
                <w:bCs/>
                <w:sz w:val="24"/>
              </w:rPr>
              <w:t>m</w:t>
            </w:r>
            <w:r w:rsidRPr="00B64CB2">
              <w:rPr>
                <w:rFonts w:hint="eastAsia"/>
                <w:bCs/>
                <w:sz w:val="24"/>
                <w:vertAlign w:val="superscript"/>
              </w:rPr>
              <w:t>2</w:t>
            </w:r>
            <w:r w:rsidRPr="00B64CB2">
              <w:rPr>
                <w:rFonts w:hint="eastAsia"/>
                <w:bCs/>
                <w:sz w:val="24"/>
              </w:rPr>
              <w:t>，现有项目建设内容包括</w:t>
            </w:r>
            <w:r w:rsidR="004F3B14" w:rsidRPr="00B64CB2">
              <w:rPr>
                <w:rFonts w:hint="eastAsia"/>
                <w:bCs/>
                <w:sz w:val="24"/>
              </w:rPr>
              <w:t>露天硫磺堆场</w:t>
            </w:r>
            <w:r w:rsidRPr="00B64CB2">
              <w:rPr>
                <w:rFonts w:hint="eastAsia"/>
                <w:bCs/>
                <w:sz w:val="24"/>
              </w:rPr>
              <w:t>、</w:t>
            </w:r>
            <w:r w:rsidR="004F3B14" w:rsidRPr="00B64CB2">
              <w:rPr>
                <w:rFonts w:hint="eastAsia"/>
                <w:bCs/>
                <w:sz w:val="24"/>
              </w:rPr>
              <w:t>办公室</w:t>
            </w:r>
            <w:r w:rsidRPr="00B64CB2">
              <w:rPr>
                <w:rFonts w:hint="eastAsia"/>
                <w:bCs/>
                <w:sz w:val="24"/>
              </w:rPr>
              <w:t>、</w:t>
            </w:r>
            <w:r w:rsidR="004F3B14" w:rsidRPr="00B64CB2">
              <w:rPr>
                <w:rFonts w:hint="eastAsia"/>
                <w:bCs/>
                <w:sz w:val="24"/>
              </w:rPr>
              <w:t>公用工程及环保工</w:t>
            </w:r>
            <w:r w:rsidR="004F3B14" w:rsidRPr="00B64CB2">
              <w:rPr>
                <w:rFonts w:hint="eastAsia"/>
                <w:bCs/>
                <w:sz w:val="24"/>
              </w:rPr>
              <w:lastRenderedPageBreak/>
              <w:t>程</w:t>
            </w:r>
            <w:r w:rsidRPr="00B64CB2">
              <w:rPr>
                <w:rFonts w:hint="eastAsia"/>
                <w:bCs/>
                <w:sz w:val="24"/>
              </w:rPr>
              <w:t>等。现有项目</w:t>
            </w:r>
            <w:r w:rsidR="009D6B58" w:rsidRPr="00B64CB2">
              <w:rPr>
                <w:rFonts w:hint="eastAsia"/>
                <w:bCs/>
                <w:sz w:val="24"/>
              </w:rPr>
              <w:t>实际</w:t>
            </w:r>
            <w:r w:rsidRPr="00B64CB2">
              <w:rPr>
                <w:rFonts w:hint="eastAsia"/>
                <w:bCs/>
                <w:sz w:val="24"/>
              </w:rPr>
              <w:t>劳动定员</w:t>
            </w:r>
            <w:r w:rsidR="009D6B58" w:rsidRPr="00B64CB2">
              <w:rPr>
                <w:rFonts w:hint="eastAsia"/>
                <w:bCs/>
                <w:sz w:val="24"/>
              </w:rPr>
              <w:t>10</w:t>
            </w:r>
            <w:r w:rsidRPr="00B64CB2">
              <w:rPr>
                <w:rFonts w:hint="eastAsia"/>
                <w:bCs/>
                <w:sz w:val="24"/>
              </w:rPr>
              <w:t>人，</w:t>
            </w:r>
            <w:r w:rsidR="004F3B14" w:rsidRPr="00B64CB2">
              <w:rPr>
                <w:rFonts w:hAnsi="宋体"/>
                <w:bCs/>
                <w:sz w:val="24"/>
              </w:rPr>
              <w:t>年工作</w:t>
            </w:r>
            <w:r w:rsidR="004F3B14" w:rsidRPr="00B64CB2">
              <w:rPr>
                <w:bCs/>
                <w:sz w:val="24"/>
              </w:rPr>
              <w:t>3</w:t>
            </w:r>
            <w:r w:rsidR="004F3B14" w:rsidRPr="00B64CB2">
              <w:rPr>
                <w:rFonts w:hint="eastAsia"/>
                <w:bCs/>
                <w:sz w:val="24"/>
              </w:rPr>
              <w:t>00</w:t>
            </w:r>
            <w:r w:rsidR="004F3B14" w:rsidRPr="00B64CB2">
              <w:rPr>
                <w:rFonts w:hAnsi="宋体"/>
                <w:bCs/>
                <w:sz w:val="24"/>
              </w:rPr>
              <w:t>天，</w:t>
            </w:r>
            <w:r w:rsidR="004F3B14" w:rsidRPr="00B64CB2">
              <w:rPr>
                <w:rFonts w:hint="eastAsia"/>
                <w:bCs/>
                <w:sz w:val="24"/>
              </w:rPr>
              <w:t>一班</w:t>
            </w:r>
            <w:r w:rsidR="004F3B14" w:rsidRPr="00B64CB2">
              <w:rPr>
                <w:rFonts w:hint="eastAsia"/>
                <w:bCs/>
                <w:sz w:val="24"/>
              </w:rPr>
              <w:t>8h</w:t>
            </w:r>
            <w:r w:rsidR="004F3B14" w:rsidRPr="00B64CB2">
              <w:rPr>
                <w:rFonts w:hint="eastAsia"/>
                <w:bCs/>
                <w:sz w:val="24"/>
              </w:rPr>
              <w:t>工作</w:t>
            </w:r>
            <w:r w:rsidR="004F3B14" w:rsidRPr="00B64CB2">
              <w:rPr>
                <w:bCs/>
                <w:sz w:val="24"/>
              </w:rPr>
              <w:t>制</w:t>
            </w:r>
            <w:r w:rsidRPr="00B64CB2">
              <w:rPr>
                <w:rFonts w:hint="eastAsia"/>
                <w:bCs/>
                <w:sz w:val="24"/>
              </w:rPr>
              <w:t>，</w:t>
            </w:r>
            <w:r w:rsidR="004F3B14" w:rsidRPr="00B64CB2">
              <w:rPr>
                <w:rFonts w:hint="eastAsia"/>
                <w:bCs/>
                <w:sz w:val="24"/>
              </w:rPr>
              <w:t>现有项目硫磺设计年产</w:t>
            </w:r>
            <w:r w:rsidR="004F3B14" w:rsidRPr="00B64CB2">
              <w:rPr>
                <w:rFonts w:hint="eastAsia"/>
                <w:bCs/>
                <w:sz w:val="24"/>
              </w:rPr>
              <w:t>5</w:t>
            </w:r>
            <w:r w:rsidR="004F3B14" w:rsidRPr="00B64CB2">
              <w:rPr>
                <w:rFonts w:hint="eastAsia"/>
                <w:bCs/>
                <w:sz w:val="24"/>
              </w:rPr>
              <w:t>万</w:t>
            </w:r>
            <w:r w:rsidR="004F3B14" w:rsidRPr="00B64CB2">
              <w:rPr>
                <w:rFonts w:hint="eastAsia"/>
                <w:bCs/>
                <w:sz w:val="24"/>
              </w:rPr>
              <w:t>t</w:t>
            </w:r>
            <w:r w:rsidR="004F3B14" w:rsidRPr="00B64CB2">
              <w:rPr>
                <w:rFonts w:hint="eastAsia"/>
                <w:bCs/>
                <w:sz w:val="24"/>
              </w:rPr>
              <w:t>，目前实际年产</w:t>
            </w:r>
            <w:r w:rsidR="004F3B14" w:rsidRPr="00B64CB2">
              <w:rPr>
                <w:rFonts w:hint="eastAsia"/>
                <w:bCs/>
                <w:sz w:val="24"/>
              </w:rPr>
              <w:t>1.5</w:t>
            </w:r>
            <w:r w:rsidR="004F3B14" w:rsidRPr="00B64CB2">
              <w:rPr>
                <w:rFonts w:hint="eastAsia"/>
                <w:bCs/>
                <w:sz w:val="24"/>
              </w:rPr>
              <w:t>万</w:t>
            </w:r>
            <w:r w:rsidR="004F3B14" w:rsidRPr="00B64CB2">
              <w:rPr>
                <w:rFonts w:hint="eastAsia"/>
                <w:bCs/>
                <w:sz w:val="24"/>
              </w:rPr>
              <w:t>t</w:t>
            </w:r>
            <w:r w:rsidR="004F3B14" w:rsidRPr="00B64CB2">
              <w:rPr>
                <w:rFonts w:hint="eastAsia"/>
                <w:bCs/>
                <w:sz w:val="24"/>
              </w:rPr>
              <w:t>，现有项目厂区硫磺设计储存规模约</w:t>
            </w:r>
            <w:r w:rsidR="004F3B14" w:rsidRPr="00B64CB2">
              <w:rPr>
                <w:rFonts w:hint="eastAsia"/>
                <w:bCs/>
                <w:sz w:val="24"/>
              </w:rPr>
              <w:t>1</w:t>
            </w:r>
            <w:r w:rsidR="004F3B14" w:rsidRPr="00B64CB2">
              <w:rPr>
                <w:rFonts w:hint="eastAsia"/>
                <w:bCs/>
                <w:sz w:val="24"/>
              </w:rPr>
              <w:t>万</w:t>
            </w:r>
            <w:r w:rsidR="004F3B14" w:rsidRPr="00B64CB2">
              <w:rPr>
                <w:rFonts w:hint="eastAsia"/>
                <w:bCs/>
                <w:sz w:val="24"/>
              </w:rPr>
              <w:t>t</w:t>
            </w:r>
            <w:r w:rsidR="004F3B14" w:rsidRPr="00B64CB2">
              <w:rPr>
                <w:rFonts w:hint="eastAsia"/>
                <w:bCs/>
                <w:sz w:val="24"/>
              </w:rPr>
              <w:t>，目前实际</w:t>
            </w:r>
            <w:proofErr w:type="gramStart"/>
            <w:r w:rsidR="004F3B14" w:rsidRPr="00B64CB2">
              <w:rPr>
                <w:rFonts w:hint="eastAsia"/>
                <w:bCs/>
                <w:sz w:val="24"/>
              </w:rPr>
              <w:t>储存</w:t>
            </w:r>
            <w:r w:rsidR="009E13EE" w:rsidRPr="00B64CB2">
              <w:rPr>
                <w:rFonts w:hint="eastAsia"/>
                <w:bCs/>
                <w:sz w:val="24"/>
              </w:rPr>
              <w:t>约</w:t>
            </w:r>
            <w:proofErr w:type="gramEnd"/>
            <w:r w:rsidR="009E13EE" w:rsidRPr="00B64CB2">
              <w:rPr>
                <w:rFonts w:hint="eastAsia"/>
                <w:bCs/>
                <w:sz w:val="24"/>
              </w:rPr>
              <w:t>2500t</w:t>
            </w:r>
            <w:r w:rsidRPr="00B64CB2">
              <w:rPr>
                <w:rFonts w:hint="eastAsia"/>
                <w:bCs/>
                <w:sz w:val="24"/>
              </w:rPr>
              <w:t>，</w:t>
            </w:r>
            <w:r w:rsidR="009E13EE" w:rsidRPr="00B64CB2">
              <w:rPr>
                <w:rFonts w:hint="eastAsia"/>
                <w:bCs/>
                <w:sz w:val="24"/>
              </w:rPr>
              <w:t>现有</w:t>
            </w:r>
            <w:r w:rsidRPr="00B64CB2">
              <w:rPr>
                <w:rFonts w:hint="eastAsia"/>
                <w:bCs/>
                <w:sz w:val="24"/>
              </w:rPr>
              <w:t>已于</w:t>
            </w:r>
            <w:r w:rsidRPr="00B64CB2">
              <w:rPr>
                <w:rFonts w:hint="eastAsia"/>
                <w:bCs/>
                <w:sz w:val="24"/>
              </w:rPr>
              <w:t>20</w:t>
            </w:r>
            <w:r w:rsidR="00A237E1" w:rsidRPr="00B64CB2">
              <w:rPr>
                <w:rFonts w:hint="eastAsia"/>
                <w:bCs/>
                <w:sz w:val="24"/>
              </w:rPr>
              <w:t>19</w:t>
            </w:r>
            <w:r w:rsidRPr="00B64CB2">
              <w:rPr>
                <w:rFonts w:hint="eastAsia"/>
                <w:bCs/>
                <w:sz w:val="24"/>
              </w:rPr>
              <w:t>年</w:t>
            </w:r>
            <w:r w:rsidR="00A237E1" w:rsidRPr="00B64CB2">
              <w:rPr>
                <w:rFonts w:hint="eastAsia"/>
                <w:bCs/>
                <w:sz w:val="24"/>
              </w:rPr>
              <w:t>12</w:t>
            </w:r>
            <w:r w:rsidRPr="00B64CB2">
              <w:rPr>
                <w:rFonts w:hint="eastAsia"/>
                <w:bCs/>
                <w:sz w:val="24"/>
              </w:rPr>
              <w:t>月</w:t>
            </w:r>
            <w:r w:rsidR="00A237E1" w:rsidRPr="00B64CB2">
              <w:rPr>
                <w:rFonts w:hint="eastAsia"/>
                <w:bCs/>
                <w:sz w:val="24"/>
              </w:rPr>
              <w:t>21</w:t>
            </w:r>
            <w:r w:rsidRPr="00B64CB2">
              <w:rPr>
                <w:rFonts w:hint="eastAsia"/>
                <w:bCs/>
                <w:sz w:val="24"/>
              </w:rPr>
              <w:t>日进行了竣工环保验收并取得了验收意见</w:t>
            </w:r>
            <w:r w:rsidR="009E13EE" w:rsidRPr="00B64CB2">
              <w:rPr>
                <w:rFonts w:hint="eastAsia"/>
                <w:bCs/>
                <w:sz w:val="24"/>
              </w:rPr>
              <w:t>，</w:t>
            </w:r>
            <w:r w:rsidR="00A237E1" w:rsidRPr="00B64CB2">
              <w:rPr>
                <w:rFonts w:hint="eastAsia"/>
                <w:bCs/>
                <w:sz w:val="24"/>
              </w:rPr>
              <w:t>并</w:t>
            </w:r>
            <w:r w:rsidR="009E13EE" w:rsidRPr="00B64CB2">
              <w:rPr>
                <w:rFonts w:hint="eastAsia"/>
                <w:bCs/>
                <w:sz w:val="24"/>
              </w:rPr>
              <w:t>在全国建设项目竣工环境保护验收信息平台</w:t>
            </w:r>
            <w:r w:rsidRPr="00B64CB2">
              <w:rPr>
                <w:rFonts w:hint="eastAsia"/>
                <w:bCs/>
                <w:sz w:val="24"/>
              </w:rPr>
              <w:t>填报</w:t>
            </w:r>
            <w:r w:rsidR="009E13EE" w:rsidRPr="00B64CB2">
              <w:rPr>
                <w:rFonts w:hint="eastAsia"/>
                <w:bCs/>
                <w:sz w:val="24"/>
              </w:rPr>
              <w:t>了</w:t>
            </w:r>
            <w:r w:rsidRPr="00B64CB2">
              <w:rPr>
                <w:rFonts w:hint="eastAsia"/>
                <w:bCs/>
                <w:sz w:val="24"/>
              </w:rPr>
              <w:t>建设项目基本信息、环境保护设施验收情况等相关信息</w:t>
            </w:r>
            <w:r w:rsidR="00EA50AE" w:rsidRPr="00B64CB2">
              <w:rPr>
                <w:rFonts w:hint="eastAsia"/>
                <w:bCs/>
                <w:sz w:val="24"/>
              </w:rPr>
              <w:t>。</w:t>
            </w:r>
          </w:p>
          <w:p w:rsidR="009E13EE" w:rsidRPr="00F411CB" w:rsidRDefault="009E13EE" w:rsidP="009E13EE">
            <w:pPr>
              <w:spacing w:line="360" w:lineRule="auto"/>
              <w:ind w:firstLineChars="200" w:firstLine="482"/>
              <w:rPr>
                <w:b/>
                <w:bCs/>
                <w:color w:val="0000FF"/>
                <w:sz w:val="24"/>
              </w:rPr>
            </w:pPr>
            <w:r w:rsidRPr="00F411CB">
              <w:rPr>
                <w:rFonts w:hint="eastAsia"/>
                <w:b/>
                <w:bCs/>
                <w:color w:val="0000FF"/>
                <w:sz w:val="24"/>
              </w:rPr>
              <w:t>2</w:t>
            </w:r>
            <w:r w:rsidRPr="00F411CB">
              <w:rPr>
                <w:rFonts w:hAnsi="宋体"/>
                <w:b/>
                <w:bCs/>
                <w:color w:val="0000FF"/>
                <w:sz w:val="24"/>
              </w:rPr>
              <w:t>、</w:t>
            </w:r>
            <w:r w:rsidR="00F411CB" w:rsidRPr="00F411CB">
              <w:rPr>
                <w:rFonts w:hint="eastAsia"/>
                <w:b/>
                <w:bCs/>
                <w:color w:val="0000FF"/>
                <w:sz w:val="24"/>
              </w:rPr>
              <w:t>现有工程污染物产生、治理、排放情况</w:t>
            </w:r>
          </w:p>
          <w:p w:rsidR="009E13EE" w:rsidRPr="00B64CB2" w:rsidRDefault="009E13EE" w:rsidP="009E13EE">
            <w:pPr>
              <w:spacing w:line="360" w:lineRule="auto"/>
              <w:ind w:firstLineChars="200" w:firstLine="480"/>
              <w:rPr>
                <w:bCs/>
                <w:sz w:val="24"/>
              </w:rPr>
            </w:pPr>
            <w:r w:rsidRPr="00B64CB2">
              <w:rPr>
                <w:rFonts w:hint="eastAsia"/>
                <w:bCs/>
                <w:sz w:val="24"/>
              </w:rPr>
              <w:t>现有项目目前开展了竣工环保验收，根据现有项目竣工环境保护验收监测报告表和现场踏勘，现有工程污染物实际排放总量参照现有项目竣工环境保护验收监测报告表中的总量进行核算，污染物排放总量如下：</w:t>
            </w:r>
          </w:p>
          <w:p w:rsidR="009E13EE" w:rsidRPr="00B64CB2" w:rsidRDefault="009E13EE" w:rsidP="009E13EE">
            <w:pPr>
              <w:spacing w:line="360" w:lineRule="auto"/>
              <w:ind w:firstLineChars="200" w:firstLine="480"/>
              <w:rPr>
                <w:bCs/>
                <w:sz w:val="24"/>
              </w:rPr>
            </w:pPr>
            <w:r w:rsidRPr="00B64CB2">
              <w:rPr>
                <w:rFonts w:hint="eastAsia"/>
                <w:bCs/>
                <w:sz w:val="24"/>
              </w:rPr>
              <w:t>（</w:t>
            </w:r>
            <w:r w:rsidRPr="00B64CB2">
              <w:rPr>
                <w:rFonts w:hint="eastAsia"/>
                <w:bCs/>
                <w:sz w:val="24"/>
              </w:rPr>
              <w:t>1</w:t>
            </w:r>
            <w:r w:rsidRPr="00B64CB2">
              <w:rPr>
                <w:rFonts w:hint="eastAsia"/>
                <w:bCs/>
                <w:sz w:val="24"/>
              </w:rPr>
              <w:t>）废气</w:t>
            </w:r>
          </w:p>
          <w:p w:rsidR="00A237E1" w:rsidRPr="00B64CB2" w:rsidRDefault="00542E4A" w:rsidP="00A237E1">
            <w:pPr>
              <w:spacing w:line="360" w:lineRule="auto"/>
              <w:ind w:firstLineChars="200" w:firstLine="480"/>
              <w:rPr>
                <w:bCs/>
                <w:sz w:val="24"/>
              </w:rPr>
            </w:pPr>
            <w:r w:rsidRPr="00B64CB2">
              <w:rPr>
                <w:rFonts w:hint="eastAsia"/>
                <w:bCs/>
                <w:sz w:val="24"/>
              </w:rPr>
              <w:t>根据现有项目验收监测结果，</w:t>
            </w:r>
            <w:r w:rsidR="009E13EE" w:rsidRPr="00B64CB2">
              <w:rPr>
                <w:rFonts w:hint="eastAsia"/>
                <w:bCs/>
                <w:sz w:val="24"/>
              </w:rPr>
              <w:t>现有项目</w:t>
            </w:r>
            <w:r w:rsidRPr="00B64CB2">
              <w:rPr>
                <w:rFonts w:hint="eastAsia"/>
                <w:bCs/>
                <w:sz w:val="24"/>
              </w:rPr>
              <w:t>厂界无组织排放的颗粒</w:t>
            </w:r>
            <w:proofErr w:type="gramStart"/>
            <w:r w:rsidRPr="00B64CB2">
              <w:rPr>
                <w:rFonts w:hint="eastAsia"/>
                <w:bCs/>
                <w:sz w:val="24"/>
              </w:rPr>
              <w:t>物</w:t>
            </w:r>
            <w:r w:rsidR="009E13EE" w:rsidRPr="00B64CB2">
              <w:rPr>
                <w:bCs/>
                <w:sz w:val="24"/>
              </w:rPr>
              <w:t>满足</w:t>
            </w:r>
            <w:proofErr w:type="gramEnd"/>
            <w:r w:rsidR="009E13EE" w:rsidRPr="00B64CB2">
              <w:rPr>
                <w:bCs/>
                <w:sz w:val="24"/>
              </w:rPr>
              <w:t>《大气污染物综合排放标准》（</w:t>
            </w:r>
            <w:r w:rsidR="009E13EE" w:rsidRPr="00B64CB2">
              <w:rPr>
                <w:bCs/>
                <w:sz w:val="24"/>
              </w:rPr>
              <w:t>GB16297-1996</w:t>
            </w:r>
            <w:r w:rsidR="009E13EE" w:rsidRPr="00B64CB2">
              <w:rPr>
                <w:bCs/>
                <w:sz w:val="24"/>
              </w:rPr>
              <w:t>）</w:t>
            </w:r>
            <w:r w:rsidR="009E13EE" w:rsidRPr="00B64CB2">
              <w:rPr>
                <w:rFonts w:hint="eastAsia"/>
                <w:bCs/>
                <w:sz w:val="24"/>
              </w:rPr>
              <w:t>。</w:t>
            </w:r>
          </w:p>
          <w:p w:rsidR="009E13EE" w:rsidRPr="00B64CB2" w:rsidRDefault="009E13EE" w:rsidP="00A237E1">
            <w:pPr>
              <w:spacing w:line="360" w:lineRule="auto"/>
              <w:ind w:firstLineChars="200" w:firstLine="480"/>
              <w:rPr>
                <w:bCs/>
                <w:sz w:val="24"/>
              </w:rPr>
            </w:pPr>
            <w:r w:rsidRPr="00B64CB2">
              <w:rPr>
                <w:rFonts w:hint="eastAsia"/>
                <w:bCs/>
                <w:sz w:val="24"/>
              </w:rPr>
              <w:t>（</w:t>
            </w:r>
            <w:r w:rsidRPr="00B64CB2">
              <w:rPr>
                <w:rFonts w:hint="eastAsia"/>
                <w:bCs/>
                <w:sz w:val="24"/>
              </w:rPr>
              <w:t>2</w:t>
            </w:r>
            <w:r w:rsidRPr="00B64CB2">
              <w:rPr>
                <w:rFonts w:hint="eastAsia"/>
                <w:bCs/>
                <w:sz w:val="24"/>
              </w:rPr>
              <w:t>）废水</w:t>
            </w:r>
          </w:p>
          <w:p w:rsidR="00A237E1" w:rsidRPr="00B64CB2" w:rsidRDefault="009E13EE" w:rsidP="00A237E1">
            <w:pPr>
              <w:spacing w:line="360" w:lineRule="auto"/>
              <w:ind w:firstLineChars="200" w:firstLine="480"/>
              <w:rPr>
                <w:bCs/>
                <w:sz w:val="24"/>
              </w:rPr>
            </w:pPr>
            <w:r w:rsidRPr="00B64CB2">
              <w:rPr>
                <w:rFonts w:hint="eastAsia"/>
                <w:bCs/>
                <w:sz w:val="24"/>
              </w:rPr>
              <w:t>现有项目污水主要为生活</w:t>
            </w:r>
            <w:r w:rsidRPr="00B64CB2">
              <w:rPr>
                <w:bCs/>
                <w:sz w:val="24"/>
              </w:rPr>
              <w:t>污水</w:t>
            </w:r>
            <w:r w:rsidRPr="00B64CB2">
              <w:rPr>
                <w:rFonts w:hint="eastAsia"/>
                <w:bCs/>
                <w:sz w:val="24"/>
              </w:rPr>
              <w:t>，</w:t>
            </w:r>
            <w:r w:rsidR="00EE0D95" w:rsidRPr="00B64CB2">
              <w:rPr>
                <w:rFonts w:hint="eastAsia"/>
                <w:bCs/>
                <w:sz w:val="24"/>
              </w:rPr>
              <w:t>目前</w:t>
            </w:r>
            <w:r w:rsidR="00542E4A" w:rsidRPr="00B64CB2">
              <w:rPr>
                <w:rFonts w:hint="eastAsia"/>
                <w:bCs/>
                <w:sz w:val="24"/>
              </w:rPr>
              <w:t>生活污水经</w:t>
            </w:r>
            <w:r w:rsidR="00F7704C">
              <w:rPr>
                <w:rFonts w:hint="eastAsia"/>
                <w:bCs/>
                <w:sz w:val="24"/>
              </w:rPr>
              <w:t>生化池</w:t>
            </w:r>
            <w:r w:rsidR="00542E4A" w:rsidRPr="00B64CB2">
              <w:rPr>
                <w:rFonts w:hint="eastAsia"/>
                <w:bCs/>
                <w:sz w:val="24"/>
              </w:rPr>
              <w:t>收集后作为农肥供周边农田和林地使用，不外排</w:t>
            </w:r>
            <w:r w:rsidRPr="00B64CB2">
              <w:rPr>
                <w:rFonts w:hint="eastAsia"/>
                <w:bCs/>
                <w:sz w:val="24"/>
              </w:rPr>
              <w:t>；硫磺冷却水循环使用，不外排。</w:t>
            </w:r>
          </w:p>
          <w:p w:rsidR="009E13EE" w:rsidRPr="00B64CB2" w:rsidRDefault="009E13EE" w:rsidP="00A237E1">
            <w:pPr>
              <w:spacing w:line="360" w:lineRule="auto"/>
              <w:ind w:firstLineChars="200" w:firstLine="480"/>
              <w:rPr>
                <w:bCs/>
                <w:sz w:val="24"/>
              </w:rPr>
            </w:pPr>
            <w:r w:rsidRPr="00B64CB2">
              <w:rPr>
                <w:rFonts w:hint="eastAsia"/>
                <w:bCs/>
                <w:sz w:val="24"/>
              </w:rPr>
              <w:t>（</w:t>
            </w:r>
            <w:r w:rsidRPr="00B64CB2">
              <w:rPr>
                <w:rFonts w:hint="eastAsia"/>
                <w:bCs/>
                <w:sz w:val="24"/>
              </w:rPr>
              <w:t>3</w:t>
            </w:r>
            <w:r w:rsidRPr="00B64CB2">
              <w:rPr>
                <w:rFonts w:hint="eastAsia"/>
                <w:bCs/>
                <w:sz w:val="24"/>
              </w:rPr>
              <w:t>）噪声</w:t>
            </w:r>
          </w:p>
          <w:p w:rsidR="009E13EE" w:rsidRPr="00B64CB2" w:rsidRDefault="009E13EE" w:rsidP="009E13EE">
            <w:pPr>
              <w:spacing w:line="360" w:lineRule="auto"/>
              <w:ind w:firstLineChars="200" w:firstLine="480"/>
              <w:rPr>
                <w:bCs/>
                <w:sz w:val="24"/>
              </w:rPr>
            </w:pPr>
            <w:r w:rsidRPr="00B64CB2">
              <w:rPr>
                <w:rFonts w:hint="eastAsia"/>
                <w:bCs/>
                <w:sz w:val="24"/>
              </w:rPr>
              <w:t>现有项目的主要</w:t>
            </w:r>
            <w:r w:rsidRPr="00B64CB2">
              <w:rPr>
                <w:bCs/>
                <w:sz w:val="24"/>
              </w:rPr>
              <w:t>噪声</w:t>
            </w:r>
            <w:r w:rsidR="00EE0D95" w:rsidRPr="00B64CB2">
              <w:rPr>
                <w:rFonts w:hint="eastAsia"/>
                <w:bCs/>
                <w:sz w:val="24"/>
              </w:rPr>
              <w:t>硫磺冷却罐</w:t>
            </w:r>
            <w:r w:rsidRPr="00B64CB2">
              <w:rPr>
                <w:rFonts w:hint="eastAsia"/>
                <w:bCs/>
                <w:sz w:val="24"/>
              </w:rPr>
              <w:t>的运行噪声，噪声值约为</w:t>
            </w:r>
            <w:r w:rsidR="00EE0D95" w:rsidRPr="00B64CB2">
              <w:rPr>
                <w:rFonts w:hint="eastAsia"/>
                <w:bCs/>
                <w:sz w:val="24"/>
              </w:rPr>
              <w:t>80</w:t>
            </w:r>
            <w:r w:rsidRPr="00B64CB2">
              <w:rPr>
                <w:rFonts w:hint="eastAsia"/>
                <w:bCs/>
                <w:sz w:val="24"/>
              </w:rPr>
              <w:t>dB</w:t>
            </w:r>
            <w:r w:rsidRPr="00B64CB2">
              <w:rPr>
                <w:rFonts w:hint="eastAsia"/>
                <w:bCs/>
                <w:sz w:val="24"/>
              </w:rPr>
              <w:t>（</w:t>
            </w:r>
            <w:r w:rsidRPr="00B64CB2">
              <w:rPr>
                <w:rFonts w:hint="eastAsia"/>
                <w:bCs/>
                <w:sz w:val="24"/>
              </w:rPr>
              <w:t>A</w:t>
            </w:r>
            <w:r w:rsidRPr="00B64CB2">
              <w:rPr>
                <w:rFonts w:hint="eastAsia"/>
                <w:bCs/>
                <w:sz w:val="24"/>
              </w:rPr>
              <w:t>）</w:t>
            </w:r>
            <w:r w:rsidR="00EE0D95" w:rsidRPr="00B64CB2">
              <w:rPr>
                <w:rFonts w:hint="eastAsia"/>
                <w:bCs/>
                <w:sz w:val="24"/>
              </w:rPr>
              <w:t>，</w:t>
            </w:r>
            <w:r w:rsidR="00EE0D95" w:rsidRPr="00B64CB2">
              <w:rPr>
                <w:bCs/>
                <w:sz w:val="24"/>
              </w:rPr>
              <w:t>通过采取建筑隔声、</w:t>
            </w:r>
            <w:r w:rsidR="00EE0D95" w:rsidRPr="00B64CB2">
              <w:rPr>
                <w:rFonts w:hint="eastAsia"/>
                <w:bCs/>
                <w:sz w:val="24"/>
              </w:rPr>
              <w:t>基础减震</w:t>
            </w:r>
            <w:r w:rsidR="00EE0D95" w:rsidRPr="00B64CB2">
              <w:rPr>
                <w:bCs/>
                <w:sz w:val="24"/>
              </w:rPr>
              <w:t>、合理布局、加强管理等措施后</w:t>
            </w:r>
            <w:r w:rsidR="00EE0D95" w:rsidRPr="00B64CB2">
              <w:rPr>
                <w:rFonts w:hint="eastAsia"/>
                <w:bCs/>
                <w:sz w:val="24"/>
              </w:rPr>
              <w:t>，</w:t>
            </w:r>
            <w:r w:rsidR="00542E4A" w:rsidRPr="00B64CB2">
              <w:rPr>
                <w:rFonts w:hint="eastAsia"/>
                <w:bCs/>
                <w:sz w:val="24"/>
              </w:rPr>
              <w:t>根据现有项目验收监测结果，</w:t>
            </w:r>
            <w:r w:rsidR="00EE0D95" w:rsidRPr="00B64CB2">
              <w:rPr>
                <w:rFonts w:hint="eastAsia"/>
                <w:bCs/>
                <w:sz w:val="24"/>
              </w:rPr>
              <w:t>现有项目</w:t>
            </w:r>
            <w:r w:rsidR="00EE0D95" w:rsidRPr="00B64CB2">
              <w:rPr>
                <w:bCs/>
                <w:sz w:val="24"/>
              </w:rPr>
              <w:t>厂界噪声满足</w:t>
            </w:r>
            <w:r w:rsidR="00EE0D95" w:rsidRPr="009A318D">
              <w:rPr>
                <w:rFonts w:hint="eastAsia"/>
                <w:bCs/>
                <w:color w:val="0000FF"/>
                <w:sz w:val="24"/>
              </w:rPr>
              <w:t>《工业企业厂界环境噪声排放标准》（</w:t>
            </w:r>
            <w:r w:rsidR="00EE0D95" w:rsidRPr="009A318D">
              <w:rPr>
                <w:rFonts w:hint="eastAsia"/>
                <w:bCs/>
                <w:color w:val="0000FF"/>
                <w:sz w:val="24"/>
              </w:rPr>
              <w:t>GB12348-2008</w:t>
            </w:r>
            <w:r w:rsidR="00EE0D95" w:rsidRPr="009A318D">
              <w:rPr>
                <w:rFonts w:hint="eastAsia"/>
                <w:bCs/>
                <w:color w:val="0000FF"/>
                <w:sz w:val="24"/>
              </w:rPr>
              <w:t>）</w:t>
            </w:r>
            <w:r w:rsidR="009A318D" w:rsidRPr="009A318D">
              <w:rPr>
                <w:rFonts w:hint="eastAsia"/>
                <w:bCs/>
                <w:color w:val="0000FF"/>
                <w:sz w:val="24"/>
              </w:rPr>
              <w:t>3</w:t>
            </w:r>
            <w:r w:rsidR="00EE0D95" w:rsidRPr="009A318D">
              <w:rPr>
                <w:rFonts w:hint="eastAsia"/>
                <w:bCs/>
                <w:color w:val="0000FF"/>
                <w:sz w:val="24"/>
              </w:rPr>
              <w:t>类标准</w:t>
            </w:r>
            <w:r w:rsidRPr="00B64CB2">
              <w:rPr>
                <w:rFonts w:hint="eastAsia"/>
                <w:bCs/>
                <w:sz w:val="24"/>
              </w:rPr>
              <w:t>。</w:t>
            </w:r>
          </w:p>
          <w:p w:rsidR="009E13EE" w:rsidRPr="00B64CB2" w:rsidRDefault="009E13EE" w:rsidP="009E13EE">
            <w:pPr>
              <w:spacing w:line="360" w:lineRule="auto"/>
              <w:ind w:firstLineChars="200" w:firstLine="480"/>
              <w:rPr>
                <w:bCs/>
                <w:sz w:val="24"/>
              </w:rPr>
            </w:pPr>
            <w:r w:rsidRPr="00B64CB2">
              <w:rPr>
                <w:rFonts w:hint="eastAsia"/>
                <w:bCs/>
                <w:sz w:val="24"/>
              </w:rPr>
              <w:t>（</w:t>
            </w:r>
            <w:r w:rsidRPr="00B64CB2">
              <w:rPr>
                <w:rFonts w:hint="eastAsia"/>
                <w:bCs/>
                <w:sz w:val="24"/>
              </w:rPr>
              <w:t>4</w:t>
            </w:r>
            <w:r w:rsidRPr="00B64CB2">
              <w:rPr>
                <w:rFonts w:hint="eastAsia"/>
                <w:bCs/>
                <w:sz w:val="24"/>
              </w:rPr>
              <w:t>）固体废物</w:t>
            </w:r>
          </w:p>
          <w:p w:rsidR="00542E4A" w:rsidRPr="00B64CB2" w:rsidRDefault="009E13EE" w:rsidP="00542E4A">
            <w:pPr>
              <w:spacing w:line="360" w:lineRule="auto"/>
              <w:ind w:firstLineChars="200" w:firstLine="480"/>
              <w:rPr>
                <w:bCs/>
                <w:sz w:val="24"/>
              </w:rPr>
            </w:pPr>
            <w:r w:rsidRPr="00B64CB2">
              <w:rPr>
                <w:rFonts w:hint="eastAsia"/>
                <w:bCs/>
                <w:sz w:val="24"/>
              </w:rPr>
              <w:t>现有项目一般工业固废（</w:t>
            </w:r>
            <w:r w:rsidR="00EE0D95" w:rsidRPr="00B64CB2">
              <w:rPr>
                <w:rFonts w:hint="eastAsia"/>
                <w:bCs/>
                <w:sz w:val="24"/>
              </w:rPr>
              <w:t>清扫</w:t>
            </w:r>
            <w:r w:rsidR="00EE0D95" w:rsidRPr="00B64CB2">
              <w:rPr>
                <w:bCs/>
                <w:sz w:val="24"/>
              </w:rPr>
              <w:t>收集</w:t>
            </w:r>
            <w:r w:rsidR="00EE0D95" w:rsidRPr="00B64CB2">
              <w:rPr>
                <w:rFonts w:hint="eastAsia"/>
                <w:bCs/>
                <w:sz w:val="24"/>
              </w:rPr>
              <w:t>的粉</w:t>
            </w:r>
            <w:r w:rsidR="00EE0D95" w:rsidRPr="00B64CB2">
              <w:rPr>
                <w:bCs/>
                <w:sz w:val="24"/>
              </w:rPr>
              <w:t>尘</w:t>
            </w:r>
            <w:r w:rsidRPr="00B64CB2">
              <w:rPr>
                <w:rFonts w:hint="eastAsia"/>
                <w:bCs/>
                <w:sz w:val="24"/>
              </w:rPr>
              <w:t>）</w:t>
            </w:r>
            <w:r w:rsidR="00EE0D95" w:rsidRPr="00B64CB2">
              <w:rPr>
                <w:rFonts w:hint="eastAsia"/>
                <w:bCs/>
                <w:sz w:val="24"/>
              </w:rPr>
              <w:t>回用于生产</w:t>
            </w:r>
            <w:r w:rsidR="00EE0D95" w:rsidRPr="00B64CB2">
              <w:rPr>
                <w:bCs/>
                <w:sz w:val="24"/>
              </w:rPr>
              <w:t>。生活垃圾委托环卫部门定期收集外运统一处置</w:t>
            </w:r>
            <w:r w:rsidR="00542E4A" w:rsidRPr="00B64CB2">
              <w:rPr>
                <w:rFonts w:hint="eastAsia"/>
                <w:bCs/>
                <w:sz w:val="24"/>
              </w:rPr>
              <w:t>。</w:t>
            </w:r>
          </w:p>
          <w:p w:rsidR="009E13EE" w:rsidRPr="00B64CB2" w:rsidRDefault="009E13EE" w:rsidP="00542E4A">
            <w:pPr>
              <w:spacing w:line="360" w:lineRule="auto"/>
              <w:ind w:firstLineChars="200" w:firstLine="482"/>
              <w:rPr>
                <w:b/>
                <w:bCs/>
                <w:sz w:val="24"/>
              </w:rPr>
            </w:pPr>
            <w:r w:rsidRPr="00B64CB2">
              <w:rPr>
                <w:rFonts w:hint="eastAsia"/>
                <w:b/>
                <w:bCs/>
                <w:sz w:val="24"/>
              </w:rPr>
              <w:t>3</w:t>
            </w:r>
            <w:r w:rsidRPr="00B64CB2">
              <w:rPr>
                <w:rFonts w:hint="eastAsia"/>
                <w:b/>
                <w:bCs/>
                <w:sz w:val="24"/>
              </w:rPr>
              <w:t>、与本项目有关的主要环境问题</w:t>
            </w:r>
          </w:p>
          <w:p w:rsidR="009E13EE" w:rsidRPr="00B64CB2" w:rsidRDefault="009E13EE" w:rsidP="009E13EE">
            <w:pPr>
              <w:spacing w:line="360" w:lineRule="auto"/>
              <w:ind w:firstLineChars="200" w:firstLine="480"/>
              <w:rPr>
                <w:bCs/>
                <w:sz w:val="24"/>
              </w:rPr>
            </w:pPr>
            <w:r w:rsidRPr="00B64CB2">
              <w:rPr>
                <w:rFonts w:hint="eastAsia"/>
                <w:bCs/>
                <w:sz w:val="24"/>
              </w:rPr>
              <w:t>根据现场踏勘，现有项目</w:t>
            </w:r>
            <w:r w:rsidR="00EE0D95" w:rsidRPr="00B64CB2">
              <w:rPr>
                <w:rFonts w:hint="eastAsia"/>
                <w:bCs/>
                <w:sz w:val="24"/>
              </w:rPr>
              <w:t>厂区采取了加</w:t>
            </w:r>
            <w:r w:rsidR="00370FA7" w:rsidRPr="00B64CB2">
              <w:rPr>
                <w:rFonts w:hint="eastAsia"/>
                <w:bCs/>
                <w:sz w:val="24"/>
              </w:rPr>
              <w:t>强</w:t>
            </w:r>
            <w:r w:rsidR="00EE0D95" w:rsidRPr="00B64CB2">
              <w:rPr>
                <w:rFonts w:hint="eastAsia"/>
                <w:bCs/>
                <w:sz w:val="24"/>
              </w:rPr>
              <w:t>通风后，</w:t>
            </w:r>
            <w:r w:rsidR="00370FA7" w:rsidRPr="00B64CB2">
              <w:rPr>
                <w:rFonts w:hint="eastAsia"/>
                <w:bCs/>
                <w:sz w:val="24"/>
              </w:rPr>
              <w:t>硫磺颗粒成品进行装卸过程产生的硫磺粉尘经</w:t>
            </w:r>
            <w:r w:rsidR="00EE0D95" w:rsidRPr="00B64CB2">
              <w:rPr>
                <w:rFonts w:hint="eastAsia"/>
                <w:bCs/>
                <w:sz w:val="24"/>
              </w:rPr>
              <w:t>自然沉降后定期清扫，无组织排放</w:t>
            </w:r>
            <w:r w:rsidRPr="00B64CB2">
              <w:rPr>
                <w:rFonts w:hint="eastAsia"/>
                <w:bCs/>
                <w:sz w:val="24"/>
              </w:rPr>
              <w:t>；现有</w:t>
            </w:r>
            <w:r w:rsidR="00542E4A" w:rsidRPr="00B64CB2">
              <w:rPr>
                <w:rFonts w:hint="eastAsia"/>
                <w:bCs/>
                <w:sz w:val="24"/>
              </w:rPr>
              <w:t>生活污水经</w:t>
            </w:r>
            <w:r w:rsidR="00F7704C">
              <w:rPr>
                <w:rFonts w:hint="eastAsia"/>
                <w:bCs/>
                <w:sz w:val="24"/>
              </w:rPr>
              <w:t>生化池</w:t>
            </w:r>
            <w:r w:rsidR="00542E4A" w:rsidRPr="00B64CB2">
              <w:rPr>
                <w:rFonts w:hint="eastAsia"/>
                <w:bCs/>
                <w:sz w:val="24"/>
              </w:rPr>
              <w:t>收集后作为农肥供周边农田和林地使用，不外排；现有项目</w:t>
            </w:r>
            <w:r w:rsidRPr="00B64CB2">
              <w:rPr>
                <w:rFonts w:hint="eastAsia"/>
                <w:bCs/>
                <w:sz w:val="24"/>
              </w:rPr>
              <w:t>采取了</w:t>
            </w:r>
            <w:r w:rsidR="00EE0D95" w:rsidRPr="00B64CB2">
              <w:rPr>
                <w:bCs/>
                <w:sz w:val="24"/>
              </w:rPr>
              <w:t>建筑隔声、</w:t>
            </w:r>
            <w:r w:rsidR="00EE0D95" w:rsidRPr="00B64CB2">
              <w:rPr>
                <w:rFonts w:hint="eastAsia"/>
                <w:bCs/>
                <w:sz w:val="24"/>
              </w:rPr>
              <w:t>基础减震</w:t>
            </w:r>
            <w:r w:rsidR="00EE0D95" w:rsidRPr="00B64CB2">
              <w:rPr>
                <w:bCs/>
                <w:sz w:val="24"/>
              </w:rPr>
              <w:t>、合理布局、加强管理</w:t>
            </w:r>
            <w:r w:rsidRPr="00B64CB2">
              <w:rPr>
                <w:rFonts w:hint="eastAsia"/>
                <w:bCs/>
                <w:sz w:val="24"/>
              </w:rPr>
              <w:t>等措施</w:t>
            </w:r>
            <w:r w:rsidR="00542E4A" w:rsidRPr="00B64CB2">
              <w:rPr>
                <w:rFonts w:hint="eastAsia"/>
                <w:bCs/>
                <w:sz w:val="24"/>
              </w:rPr>
              <w:t>；一般工业固废（清扫</w:t>
            </w:r>
            <w:r w:rsidR="00542E4A" w:rsidRPr="00B64CB2">
              <w:rPr>
                <w:bCs/>
                <w:sz w:val="24"/>
              </w:rPr>
              <w:t>收</w:t>
            </w:r>
            <w:r w:rsidR="00542E4A" w:rsidRPr="00B64CB2">
              <w:rPr>
                <w:bCs/>
                <w:sz w:val="24"/>
              </w:rPr>
              <w:lastRenderedPageBreak/>
              <w:t>集</w:t>
            </w:r>
            <w:r w:rsidR="00542E4A" w:rsidRPr="00B64CB2">
              <w:rPr>
                <w:rFonts w:hint="eastAsia"/>
                <w:bCs/>
                <w:sz w:val="24"/>
              </w:rPr>
              <w:t>的粉</w:t>
            </w:r>
            <w:r w:rsidR="00542E4A" w:rsidRPr="00B64CB2">
              <w:rPr>
                <w:bCs/>
                <w:sz w:val="24"/>
              </w:rPr>
              <w:t>尘</w:t>
            </w:r>
            <w:r w:rsidR="00542E4A" w:rsidRPr="00B64CB2">
              <w:rPr>
                <w:rFonts w:hint="eastAsia"/>
                <w:bCs/>
                <w:sz w:val="24"/>
              </w:rPr>
              <w:t>）回用于生产</w:t>
            </w:r>
            <w:r w:rsidR="00F411CB">
              <w:rPr>
                <w:rFonts w:hint="eastAsia"/>
                <w:bCs/>
                <w:sz w:val="24"/>
              </w:rPr>
              <w:t>，</w:t>
            </w:r>
            <w:r w:rsidR="00F411CB" w:rsidRPr="00F411CB">
              <w:rPr>
                <w:rFonts w:hint="eastAsia"/>
                <w:bCs/>
                <w:color w:val="0000FF"/>
                <w:sz w:val="24"/>
              </w:rPr>
              <w:t>现有项目因初期雨水冲刷带走的硫磺由截水沟收集至沉淀池沉淀后回用于生产</w:t>
            </w:r>
            <w:r w:rsidR="00EE0D95" w:rsidRPr="00B64CB2">
              <w:rPr>
                <w:rFonts w:hint="eastAsia"/>
                <w:bCs/>
                <w:sz w:val="24"/>
              </w:rPr>
              <w:t>。现有项目环保手续齐全，并</w:t>
            </w:r>
            <w:r w:rsidRPr="00B64CB2">
              <w:rPr>
                <w:rFonts w:hint="eastAsia"/>
                <w:bCs/>
                <w:sz w:val="24"/>
              </w:rPr>
              <w:t>开展了竣工环保验收，</w:t>
            </w:r>
            <w:r w:rsidR="008B5EFA" w:rsidRPr="00B64CB2">
              <w:rPr>
                <w:rFonts w:hint="eastAsia"/>
                <w:bCs/>
                <w:sz w:val="24"/>
              </w:rPr>
              <w:t>根据现场踏勘，现有项目</w:t>
            </w:r>
            <w:r w:rsidR="004415B1" w:rsidRPr="00B64CB2">
              <w:rPr>
                <w:rFonts w:hint="eastAsia"/>
                <w:bCs/>
                <w:sz w:val="24"/>
              </w:rPr>
              <w:t>事故收集池</w:t>
            </w:r>
            <w:r w:rsidR="008B5EFA" w:rsidRPr="00B64CB2">
              <w:rPr>
                <w:rFonts w:hint="eastAsia"/>
                <w:bCs/>
                <w:sz w:val="24"/>
              </w:rPr>
              <w:t>未加盖雨棚，目前存有少量积水，因此拟建项目以新带</w:t>
            </w:r>
            <w:proofErr w:type="gramStart"/>
            <w:r w:rsidR="008B5EFA" w:rsidRPr="00B64CB2">
              <w:rPr>
                <w:rFonts w:hint="eastAsia"/>
                <w:bCs/>
                <w:sz w:val="24"/>
              </w:rPr>
              <w:t>老措施</w:t>
            </w:r>
            <w:proofErr w:type="gramEnd"/>
            <w:r w:rsidR="008B5EFA" w:rsidRPr="00B64CB2">
              <w:rPr>
                <w:rFonts w:hint="eastAsia"/>
                <w:bCs/>
                <w:sz w:val="24"/>
              </w:rPr>
              <w:t>为：清空</w:t>
            </w:r>
            <w:r w:rsidR="004415B1" w:rsidRPr="00B64CB2">
              <w:rPr>
                <w:rFonts w:hint="eastAsia"/>
                <w:bCs/>
                <w:sz w:val="24"/>
              </w:rPr>
              <w:t>事故收集池</w:t>
            </w:r>
            <w:r w:rsidR="008B5EFA" w:rsidRPr="00B64CB2">
              <w:rPr>
                <w:rFonts w:hint="eastAsia"/>
                <w:bCs/>
                <w:sz w:val="24"/>
              </w:rPr>
              <w:t>内的少量积水，并对</w:t>
            </w:r>
            <w:r w:rsidR="004415B1" w:rsidRPr="00B64CB2">
              <w:rPr>
                <w:rFonts w:hint="eastAsia"/>
                <w:bCs/>
                <w:sz w:val="24"/>
              </w:rPr>
              <w:t>事故收集池</w:t>
            </w:r>
            <w:r w:rsidR="008B5EFA" w:rsidRPr="00B64CB2">
              <w:rPr>
                <w:rFonts w:hint="eastAsia"/>
                <w:bCs/>
                <w:sz w:val="24"/>
              </w:rPr>
              <w:t>上方加盖雨棚，保持</w:t>
            </w:r>
            <w:r w:rsidR="004415B1" w:rsidRPr="00B64CB2">
              <w:rPr>
                <w:rFonts w:hint="eastAsia"/>
                <w:bCs/>
                <w:sz w:val="24"/>
              </w:rPr>
              <w:t>事故收集池</w:t>
            </w:r>
            <w:r w:rsidR="008B5EFA" w:rsidRPr="00B64CB2">
              <w:rPr>
                <w:rFonts w:hint="eastAsia"/>
                <w:bCs/>
                <w:sz w:val="24"/>
              </w:rPr>
              <w:t>为长期空置状态</w:t>
            </w:r>
            <w:r w:rsidRPr="00B64CB2">
              <w:rPr>
                <w:rFonts w:hint="eastAsia"/>
                <w:bCs/>
                <w:sz w:val="24"/>
              </w:rPr>
              <w:t>。</w:t>
            </w:r>
          </w:p>
          <w:p w:rsidR="00CA7A23" w:rsidRPr="00B64CB2" w:rsidRDefault="00CA7A23" w:rsidP="00CA7A23">
            <w:pPr>
              <w:spacing w:line="360" w:lineRule="auto"/>
              <w:ind w:firstLineChars="200" w:firstLine="480"/>
              <w:rPr>
                <w:bCs/>
                <w:sz w:val="24"/>
              </w:rPr>
            </w:pPr>
          </w:p>
          <w:p w:rsidR="008B5EFA" w:rsidRPr="00B64CB2" w:rsidRDefault="008B5EFA" w:rsidP="00CA7A23">
            <w:pPr>
              <w:spacing w:line="360" w:lineRule="auto"/>
              <w:ind w:firstLineChars="200" w:firstLine="480"/>
              <w:rPr>
                <w:bCs/>
                <w:sz w:val="24"/>
              </w:rPr>
            </w:pPr>
          </w:p>
          <w:p w:rsidR="008B5EFA" w:rsidRPr="00B64CB2" w:rsidRDefault="008B5EFA" w:rsidP="00CA7A23">
            <w:pPr>
              <w:spacing w:line="360" w:lineRule="auto"/>
              <w:ind w:firstLineChars="200" w:firstLine="480"/>
              <w:rPr>
                <w:bCs/>
                <w:sz w:val="24"/>
              </w:rPr>
            </w:pPr>
          </w:p>
          <w:p w:rsidR="008B5EFA" w:rsidRPr="00B64CB2" w:rsidRDefault="008B5EFA" w:rsidP="00CA7A23">
            <w:pPr>
              <w:spacing w:line="360" w:lineRule="auto"/>
              <w:ind w:firstLineChars="200" w:firstLine="480"/>
              <w:rPr>
                <w:bCs/>
                <w:sz w:val="24"/>
              </w:rPr>
            </w:pPr>
          </w:p>
          <w:p w:rsidR="008B5EFA" w:rsidRPr="00B64CB2" w:rsidRDefault="008B5EFA" w:rsidP="00CA7A23">
            <w:pPr>
              <w:spacing w:line="360" w:lineRule="auto"/>
              <w:ind w:firstLineChars="200" w:firstLine="480"/>
              <w:rPr>
                <w:bCs/>
                <w:sz w:val="24"/>
              </w:rPr>
            </w:pPr>
          </w:p>
          <w:p w:rsidR="008B5EFA" w:rsidRPr="00B64CB2" w:rsidRDefault="008B5EFA" w:rsidP="00CA7A23">
            <w:pPr>
              <w:spacing w:line="360" w:lineRule="auto"/>
              <w:ind w:firstLineChars="200" w:firstLine="480"/>
              <w:rPr>
                <w:bCs/>
                <w:sz w:val="24"/>
              </w:rPr>
            </w:pPr>
          </w:p>
          <w:p w:rsidR="008B5EFA" w:rsidRPr="00B64CB2" w:rsidRDefault="008B5EFA" w:rsidP="00CA7A23">
            <w:pPr>
              <w:spacing w:line="360" w:lineRule="auto"/>
              <w:ind w:firstLineChars="200" w:firstLine="480"/>
              <w:rPr>
                <w:bCs/>
                <w:sz w:val="24"/>
              </w:rPr>
            </w:pPr>
          </w:p>
          <w:p w:rsidR="008B5EFA" w:rsidRPr="00B64CB2" w:rsidRDefault="008B5EFA" w:rsidP="00CA7A23">
            <w:pPr>
              <w:spacing w:line="360" w:lineRule="auto"/>
              <w:ind w:firstLineChars="200" w:firstLine="480"/>
              <w:rPr>
                <w:bCs/>
                <w:sz w:val="24"/>
              </w:rPr>
            </w:pPr>
          </w:p>
          <w:p w:rsidR="008B5EFA" w:rsidRPr="00B64CB2" w:rsidRDefault="008B5EFA" w:rsidP="00CA7A23">
            <w:pPr>
              <w:spacing w:line="360" w:lineRule="auto"/>
              <w:ind w:firstLineChars="200" w:firstLine="480"/>
              <w:rPr>
                <w:bCs/>
                <w:sz w:val="24"/>
              </w:rPr>
            </w:pPr>
          </w:p>
          <w:p w:rsidR="008B5EFA" w:rsidRPr="00B64CB2" w:rsidRDefault="008B5EFA" w:rsidP="00CA7A23">
            <w:pPr>
              <w:spacing w:line="360" w:lineRule="auto"/>
              <w:ind w:firstLineChars="200" w:firstLine="480"/>
              <w:rPr>
                <w:bCs/>
                <w:sz w:val="24"/>
              </w:rPr>
            </w:pPr>
          </w:p>
          <w:p w:rsidR="009D6B58" w:rsidRPr="00B64CB2" w:rsidRDefault="009D6B58" w:rsidP="00CA7A23">
            <w:pPr>
              <w:spacing w:line="360" w:lineRule="auto"/>
              <w:ind w:firstLineChars="200" w:firstLine="480"/>
              <w:rPr>
                <w:bCs/>
                <w:sz w:val="24"/>
              </w:rPr>
            </w:pPr>
          </w:p>
          <w:p w:rsidR="009D6B58" w:rsidRPr="00B64CB2" w:rsidRDefault="009D6B58" w:rsidP="00CA7A23">
            <w:pPr>
              <w:spacing w:line="360" w:lineRule="auto"/>
              <w:ind w:firstLineChars="200" w:firstLine="480"/>
              <w:rPr>
                <w:bCs/>
                <w:sz w:val="24"/>
              </w:rPr>
            </w:pPr>
          </w:p>
          <w:p w:rsidR="009D6B58" w:rsidRPr="00B64CB2" w:rsidRDefault="009D6B58" w:rsidP="00CA7A23">
            <w:pPr>
              <w:spacing w:line="360" w:lineRule="auto"/>
              <w:ind w:firstLineChars="200" w:firstLine="480"/>
              <w:rPr>
                <w:bCs/>
                <w:sz w:val="24"/>
              </w:rPr>
            </w:pPr>
          </w:p>
          <w:p w:rsidR="009D6B58" w:rsidRPr="00B64CB2" w:rsidRDefault="009D6B58" w:rsidP="00CA7A23">
            <w:pPr>
              <w:spacing w:line="360" w:lineRule="auto"/>
              <w:ind w:firstLineChars="200" w:firstLine="480"/>
              <w:rPr>
                <w:bCs/>
                <w:sz w:val="24"/>
              </w:rPr>
            </w:pPr>
          </w:p>
          <w:p w:rsidR="009D6B58" w:rsidRPr="00B64CB2" w:rsidRDefault="009D6B58" w:rsidP="00CA7A23">
            <w:pPr>
              <w:spacing w:line="360" w:lineRule="auto"/>
              <w:ind w:firstLineChars="200" w:firstLine="480"/>
              <w:rPr>
                <w:bCs/>
                <w:sz w:val="24"/>
              </w:rPr>
            </w:pPr>
          </w:p>
          <w:p w:rsidR="009D6B58" w:rsidRPr="00B64CB2" w:rsidRDefault="009D6B58" w:rsidP="00CA7A23">
            <w:pPr>
              <w:spacing w:line="360" w:lineRule="auto"/>
              <w:ind w:firstLineChars="200" w:firstLine="480"/>
              <w:rPr>
                <w:bCs/>
                <w:sz w:val="24"/>
              </w:rPr>
            </w:pPr>
          </w:p>
          <w:p w:rsidR="009D6B58" w:rsidRPr="00B64CB2" w:rsidRDefault="009D6B58" w:rsidP="00CA7A23">
            <w:pPr>
              <w:spacing w:line="360" w:lineRule="auto"/>
              <w:ind w:firstLineChars="200" w:firstLine="480"/>
              <w:rPr>
                <w:bCs/>
                <w:sz w:val="24"/>
              </w:rPr>
            </w:pPr>
          </w:p>
          <w:p w:rsidR="009D6B58" w:rsidRPr="00B64CB2" w:rsidRDefault="009D6B58" w:rsidP="00CA7A23">
            <w:pPr>
              <w:spacing w:line="360" w:lineRule="auto"/>
              <w:ind w:firstLineChars="200" w:firstLine="480"/>
              <w:rPr>
                <w:bCs/>
                <w:sz w:val="24"/>
              </w:rPr>
            </w:pPr>
          </w:p>
          <w:p w:rsidR="009D6B58" w:rsidRPr="00B64CB2" w:rsidRDefault="009D6B58" w:rsidP="00CA7A23">
            <w:pPr>
              <w:spacing w:line="360" w:lineRule="auto"/>
              <w:ind w:firstLineChars="200" w:firstLine="480"/>
              <w:rPr>
                <w:bCs/>
                <w:sz w:val="24"/>
              </w:rPr>
            </w:pPr>
          </w:p>
          <w:p w:rsidR="009D6B58" w:rsidRPr="00B64CB2" w:rsidRDefault="009D6B58" w:rsidP="00CA7A23">
            <w:pPr>
              <w:spacing w:line="360" w:lineRule="auto"/>
              <w:ind w:firstLineChars="200" w:firstLine="480"/>
              <w:rPr>
                <w:bCs/>
                <w:sz w:val="24"/>
              </w:rPr>
            </w:pPr>
          </w:p>
          <w:p w:rsidR="009D6B58" w:rsidRPr="00B64CB2" w:rsidRDefault="009D6B58" w:rsidP="00CA7A23">
            <w:pPr>
              <w:spacing w:line="360" w:lineRule="auto"/>
              <w:ind w:firstLineChars="200" w:firstLine="480"/>
              <w:rPr>
                <w:bCs/>
                <w:sz w:val="24"/>
              </w:rPr>
            </w:pPr>
          </w:p>
          <w:p w:rsidR="009D6B58" w:rsidRPr="00B64CB2" w:rsidRDefault="009D6B58" w:rsidP="00CA7A23">
            <w:pPr>
              <w:spacing w:line="360" w:lineRule="auto"/>
              <w:ind w:firstLineChars="200" w:firstLine="480"/>
              <w:rPr>
                <w:bCs/>
                <w:sz w:val="24"/>
              </w:rPr>
            </w:pPr>
          </w:p>
          <w:p w:rsidR="008B5EFA" w:rsidRPr="00B64CB2" w:rsidRDefault="008B5EFA" w:rsidP="00CA7A23">
            <w:pPr>
              <w:spacing w:line="360" w:lineRule="auto"/>
              <w:ind w:firstLineChars="200" w:firstLine="480"/>
              <w:rPr>
                <w:bCs/>
                <w:sz w:val="24"/>
              </w:rPr>
            </w:pPr>
          </w:p>
          <w:p w:rsidR="009D6B58" w:rsidRPr="00B64CB2" w:rsidRDefault="009D6B58" w:rsidP="00CA7A23">
            <w:pPr>
              <w:spacing w:line="360" w:lineRule="auto"/>
              <w:ind w:firstLineChars="200" w:firstLine="480"/>
              <w:rPr>
                <w:bCs/>
                <w:sz w:val="24"/>
              </w:rPr>
            </w:pPr>
          </w:p>
          <w:p w:rsidR="009D6B58" w:rsidRPr="00B64CB2" w:rsidRDefault="009D6B58" w:rsidP="00CA7A23">
            <w:pPr>
              <w:spacing w:line="360" w:lineRule="auto"/>
              <w:ind w:firstLineChars="200" w:firstLine="480"/>
              <w:rPr>
                <w:bCs/>
                <w:sz w:val="24"/>
              </w:rPr>
            </w:pPr>
          </w:p>
          <w:p w:rsidR="00CA7A23" w:rsidRPr="00B64CB2" w:rsidRDefault="00CA7A23" w:rsidP="00CA7A23">
            <w:pPr>
              <w:spacing w:line="360" w:lineRule="auto"/>
              <w:ind w:firstLineChars="200" w:firstLine="420"/>
              <w:rPr>
                <w:bCs/>
                <w:szCs w:val="21"/>
              </w:rPr>
            </w:pPr>
          </w:p>
        </w:tc>
      </w:tr>
    </w:tbl>
    <w:p w:rsidR="005401AE" w:rsidRPr="00B64CB2" w:rsidRDefault="005401AE">
      <w:pPr>
        <w:pStyle w:val="a8"/>
        <w:jc w:val="center"/>
        <w:rPr>
          <w:rFonts w:ascii="黑体" w:eastAsia="黑体" w:hAnsi="黑体"/>
          <w:snapToGrid w:val="0"/>
          <w:sz w:val="36"/>
          <w:szCs w:val="36"/>
        </w:rPr>
        <w:sectPr w:rsidR="005401AE" w:rsidRPr="00B64CB2">
          <w:pgSz w:w="11906" w:h="16838"/>
          <w:pgMar w:top="1701" w:right="1531" w:bottom="1701" w:left="1531" w:header="851" w:footer="851" w:gutter="0"/>
          <w:cols w:space="720"/>
          <w:docGrid w:linePitch="312"/>
        </w:sectPr>
      </w:pPr>
    </w:p>
    <w:p w:rsidR="0018781E" w:rsidRPr="00B64CB2" w:rsidRDefault="0018781E" w:rsidP="005E4694">
      <w:pPr>
        <w:pStyle w:val="a8"/>
        <w:adjustRightInd w:val="0"/>
        <w:snapToGrid w:val="0"/>
        <w:spacing w:before="0" w:beforeAutospacing="0" w:after="0" w:afterAutospacing="0" w:line="14" w:lineRule="auto"/>
        <w:jc w:val="center"/>
        <w:rPr>
          <w:rFonts w:ascii="黑体" w:eastAsia="黑体" w:hAnsi="黑体"/>
          <w:snapToGrid w:val="0"/>
          <w:sz w:val="30"/>
          <w:szCs w:val="30"/>
        </w:rPr>
      </w:pPr>
    </w:p>
    <w:p w:rsidR="005401AE" w:rsidRPr="00B64CB2" w:rsidRDefault="005401AE" w:rsidP="00211827">
      <w:pPr>
        <w:pStyle w:val="a8"/>
        <w:jc w:val="center"/>
        <w:outlineLvl w:val="0"/>
        <w:rPr>
          <w:rFonts w:ascii="黑体" w:eastAsia="黑体" w:hAnsi="黑体"/>
          <w:snapToGrid w:val="0"/>
          <w:sz w:val="30"/>
          <w:szCs w:val="30"/>
        </w:rPr>
      </w:pPr>
      <w:r w:rsidRPr="00B64CB2">
        <w:rPr>
          <w:rFonts w:ascii="黑体" w:eastAsia="黑体" w:hAnsi="黑体" w:hint="eastAsia"/>
          <w:snapToGrid w:val="0"/>
          <w:sz w:val="30"/>
          <w:szCs w:val="30"/>
        </w:rPr>
        <w:t>三、区域环境质量现状、环境保护目标及评价标准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800"/>
        <w:gridCol w:w="8190"/>
      </w:tblGrid>
      <w:tr w:rsidR="005401AE" w:rsidRPr="00B64CB2" w:rsidTr="009A318D">
        <w:trPr>
          <w:trHeight w:val="264"/>
          <w:jc w:val="center"/>
        </w:trPr>
        <w:tc>
          <w:tcPr>
            <w:tcW w:w="800" w:type="dxa"/>
            <w:vAlign w:val="center"/>
          </w:tcPr>
          <w:p w:rsidR="005401AE" w:rsidRPr="00B64CB2" w:rsidRDefault="005401AE">
            <w:pPr>
              <w:adjustRightInd w:val="0"/>
              <w:snapToGrid w:val="0"/>
              <w:jc w:val="center"/>
              <w:rPr>
                <w:rFonts w:ascii="宋体" w:hAnsi="宋体" w:cs="宋体"/>
                <w:kern w:val="0"/>
                <w:sz w:val="24"/>
              </w:rPr>
            </w:pPr>
            <w:r w:rsidRPr="00B64CB2">
              <w:rPr>
                <w:rFonts w:ascii="宋体" w:hAnsi="宋体" w:cs="宋体" w:hint="eastAsia"/>
                <w:kern w:val="0"/>
                <w:sz w:val="24"/>
              </w:rPr>
              <w:t>区域</w:t>
            </w:r>
          </w:p>
          <w:p w:rsidR="005401AE" w:rsidRPr="00B64CB2" w:rsidRDefault="005401AE">
            <w:pPr>
              <w:adjustRightInd w:val="0"/>
              <w:snapToGrid w:val="0"/>
              <w:jc w:val="center"/>
              <w:rPr>
                <w:rFonts w:ascii="宋体" w:hAnsi="宋体" w:cs="宋体"/>
                <w:kern w:val="0"/>
                <w:sz w:val="24"/>
              </w:rPr>
            </w:pPr>
            <w:r w:rsidRPr="00B64CB2">
              <w:rPr>
                <w:rFonts w:ascii="宋体" w:hAnsi="宋体" w:cs="宋体" w:hint="eastAsia"/>
                <w:kern w:val="0"/>
                <w:sz w:val="24"/>
              </w:rPr>
              <w:t>环境</w:t>
            </w:r>
          </w:p>
          <w:p w:rsidR="005401AE" w:rsidRPr="00B64CB2" w:rsidRDefault="005401AE">
            <w:pPr>
              <w:adjustRightInd w:val="0"/>
              <w:snapToGrid w:val="0"/>
              <w:jc w:val="center"/>
              <w:rPr>
                <w:rFonts w:ascii="宋体" w:hAnsi="宋体" w:cs="宋体"/>
                <w:kern w:val="0"/>
                <w:sz w:val="24"/>
              </w:rPr>
            </w:pPr>
            <w:r w:rsidRPr="00B64CB2">
              <w:rPr>
                <w:rFonts w:ascii="宋体" w:hAnsi="宋体" w:cs="宋体" w:hint="eastAsia"/>
                <w:kern w:val="0"/>
                <w:sz w:val="24"/>
              </w:rPr>
              <w:t>质量</w:t>
            </w:r>
          </w:p>
          <w:p w:rsidR="005401AE" w:rsidRPr="00B64CB2" w:rsidRDefault="005401AE">
            <w:pPr>
              <w:adjustRightInd w:val="0"/>
              <w:snapToGrid w:val="0"/>
              <w:jc w:val="center"/>
              <w:rPr>
                <w:rFonts w:ascii="宋体" w:hAnsi="宋体" w:cs="宋体"/>
                <w:kern w:val="0"/>
                <w:szCs w:val="21"/>
              </w:rPr>
            </w:pPr>
            <w:r w:rsidRPr="00B64CB2">
              <w:rPr>
                <w:rFonts w:ascii="宋体" w:hAnsi="宋体" w:cs="宋体" w:hint="eastAsia"/>
                <w:kern w:val="0"/>
                <w:sz w:val="24"/>
              </w:rPr>
              <w:t>现状</w:t>
            </w:r>
          </w:p>
        </w:tc>
        <w:tc>
          <w:tcPr>
            <w:tcW w:w="8190" w:type="dxa"/>
            <w:vAlign w:val="center"/>
          </w:tcPr>
          <w:p w:rsidR="00424FFA" w:rsidRPr="00B64CB2" w:rsidRDefault="00424FFA" w:rsidP="00CC4816">
            <w:pPr>
              <w:adjustRightInd w:val="0"/>
              <w:snapToGrid w:val="0"/>
              <w:spacing w:line="360" w:lineRule="auto"/>
              <w:ind w:firstLineChars="200" w:firstLine="482"/>
              <w:jc w:val="left"/>
              <w:rPr>
                <w:rFonts w:hAnsi="宋体"/>
                <w:b/>
                <w:bCs/>
                <w:kern w:val="0"/>
                <w:sz w:val="24"/>
              </w:rPr>
            </w:pPr>
            <w:r w:rsidRPr="00B64CB2">
              <w:rPr>
                <w:rFonts w:hAnsi="宋体"/>
                <w:b/>
                <w:bCs/>
                <w:kern w:val="0"/>
                <w:sz w:val="24"/>
              </w:rPr>
              <w:t>1</w:t>
            </w:r>
            <w:r w:rsidR="00E1078A" w:rsidRPr="00B64CB2">
              <w:rPr>
                <w:rFonts w:hAnsi="宋体" w:hint="eastAsia"/>
                <w:b/>
                <w:bCs/>
                <w:kern w:val="0"/>
                <w:sz w:val="24"/>
              </w:rPr>
              <w:t>、</w:t>
            </w:r>
            <w:r w:rsidRPr="00B64CB2">
              <w:rPr>
                <w:rFonts w:hAnsi="宋体"/>
                <w:b/>
                <w:bCs/>
                <w:kern w:val="0"/>
                <w:sz w:val="24"/>
              </w:rPr>
              <w:t>环境空气质量现状</w:t>
            </w:r>
          </w:p>
          <w:p w:rsidR="00F411CB" w:rsidRDefault="00F411CB" w:rsidP="00CC4816">
            <w:pPr>
              <w:adjustRightInd w:val="0"/>
              <w:snapToGrid w:val="0"/>
              <w:spacing w:line="360" w:lineRule="auto"/>
              <w:ind w:firstLineChars="200" w:firstLine="480"/>
              <w:jc w:val="left"/>
              <w:rPr>
                <w:rFonts w:hAnsi="宋体"/>
                <w:kern w:val="0"/>
                <w:sz w:val="24"/>
              </w:rPr>
            </w:pPr>
            <w:r>
              <w:rPr>
                <w:rFonts w:hAnsi="宋体" w:hint="eastAsia"/>
                <w:kern w:val="0"/>
                <w:sz w:val="24"/>
              </w:rPr>
              <w:t>（</w:t>
            </w:r>
            <w:r>
              <w:rPr>
                <w:rFonts w:hAnsi="宋体" w:hint="eastAsia"/>
                <w:kern w:val="0"/>
                <w:sz w:val="24"/>
              </w:rPr>
              <w:t>1</w:t>
            </w:r>
            <w:r>
              <w:rPr>
                <w:rFonts w:hAnsi="宋体" w:hint="eastAsia"/>
                <w:kern w:val="0"/>
                <w:sz w:val="24"/>
              </w:rPr>
              <w:t>）常规</w:t>
            </w:r>
            <w:r w:rsidRPr="00B64CB2">
              <w:rPr>
                <w:rFonts w:hAnsi="宋体" w:hint="eastAsia"/>
                <w:kern w:val="0"/>
                <w:sz w:val="24"/>
              </w:rPr>
              <w:t>污染物环境空气质量现状评价</w:t>
            </w:r>
          </w:p>
          <w:p w:rsidR="00FE25EE" w:rsidRPr="00B64CB2" w:rsidRDefault="00886198" w:rsidP="00CC4816">
            <w:pPr>
              <w:adjustRightInd w:val="0"/>
              <w:snapToGrid w:val="0"/>
              <w:spacing w:line="360" w:lineRule="auto"/>
              <w:ind w:firstLineChars="200" w:firstLine="480"/>
              <w:jc w:val="left"/>
              <w:rPr>
                <w:rFonts w:hAnsi="宋体"/>
                <w:kern w:val="0"/>
                <w:sz w:val="24"/>
              </w:rPr>
            </w:pPr>
            <w:bookmarkStart w:id="89" w:name="OLE_LINK222"/>
            <w:bookmarkStart w:id="90" w:name="OLE_LINK223"/>
            <w:r w:rsidRPr="00B64CB2">
              <w:rPr>
                <w:rFonts w:hAnsi="宋体" w:hint="eastAsia"/>
                <w:kern w:val="0"/>
                <w:sz w:val="24"/>
              </w:rPr>
              <w:t>根据达州市生态环境局官方网站</w:t>
            </w:r>
            <w:r w:rsidRPr="00B64CB2">
              <w:rPr>
                <w:rFonts w:hAnsi="宋体" w:hint="eastAsia"/>
                <w:kern w:val="0"/>
                <w:sz w:val="24"/>
              </w:rPr>
              <w:t>2021</w:t>
            </w:r>
            <w:r w:rsidRPr="00B64CB2">
              <w:rPr>
                <w:rFonts w:hAnsi="宋体" w:hint="eastAsia"/>
                <w:kern w:val="0"/>
                <w:sz w:val="24"/>
              </w:rPr>
              <w:t>年</w:t>
            </w:r>
            <w:r w:rsidRPr="00B64CB2">
              <w:rPr>
                <w:rFonts w:hAnsi="宋体" w:hint="eastAsia"/>
                <w:kern w:val="0"/>
                <w:sz w:val="24"/>
              </w:rPr>
              <w:t>6</w:t>
            </w:r>
            <w:r w:rsidRPr="00B64CB2">
              <w:rPr>
                <w:rFonts w:hAnsi="宋体" w:hint="eastAsia"/>
                <w:kern w:val="0"/>
                <w:sz w:val="24"/>
              </w:rPr>
              <w:t>月</w:t>
            </w:r>
            <w:r w:rsidRPr="00B64CB2">
              <w:rPr>
                <w:rFonts w:hAnsi="宋体" w:hint="eastAsia"/>
                <w:kern w:val="0"/>
                <w:sz w:val="24"/>
              </w:rPr>
              <w:t>5</w:t>
            </w:r>
            <w:r w:rsidRPr="00B64CB2">
              <w:rPr>
                <w:rFonts w:hAnsi="宋体" w:hint="eastAsia"/>
                <w:kern w:val="0"/>
                <w:sz w:val="24"/>
              </w:rPr>
              <w:t>日发布的</w:t>
            </w:r>
            <w:bookmarkStart w:id="91" w:name="OLE_LINK220"/>
            <w:bookmarkStart w:id="92" w:name="OLE_LINK221"/>
            <w:r w:rsidRPr="00B64CB2">
              <w:rPr>
                <w:rFonts w:hAnsi="宋体" w:hint="eastAsia"/>
                <w:kern w:val="0"/>
                <w:sz w:val="24"/>
              </w:rPr>
              <w:t>《</w:t>
            </w:r>
            <w:r w:rsidRPr="00B64CB2">
              <w:rPr>
                <w:rFonts w:hAnsi="宋体" w:hint="eastAsia"/>
                <w:kern w:val="0"/>
                <w:sz w:val="24"/>
              </w:rPr>
              <w:t>2020</w:t>
            </w:r>
            <w:r w:rsidRPr="00B64CB2">
              <w:rPr>
                <w:rFonts w:hAnsi="宋体" w:hint="eastAsia"/>
                <w:kern w:val="0"/>
                <w:sz w:val="24"/>
              </w:rPr>
              <w:t>年达州市环境状况公报》</w:t>
            </w:r>
            <w:bookmarkEnd w:id="89"/>
            <w:bookmarkEnd w:id="90"/>
            <w:bookmarkEnd w:id="91"/>
            <w:bookmarkEnd w:id="92"/>
            <w:r w:rsidRPr="00B64CB2">
              <w:rPr>
                <w:rFonts w:hAnsi="宋体" w:hint="eastAsia"/>
                <w:kern w:val="0"/>
                <w:sz w:val="24"/>
              </w:rPr>
              <w:t>，</w:t>
            </w:r>
            <w:r w:rsidRPr="00B64CB2">
              <w:rPr>
                <w:rFonts w:hAnsi="宋体" w:hint="eastAsia"/>
                <w:kern w:val="0"/>
                <w:sz w:val="24"/>
              </w:rPr>
              <w:t>2020</w:t>
            </w:r>
            <w:r w:rsidRPr="00B64CB2">
              <w:rPr>
                <w:rFonts w:hAnsi="宋体" w:hint="eastAsia"/>
                <w:kern w:val="0"/>
                <w:sz w:val="24"/>
              </w:rPr>
              <w:t>年全市空气质量日均值达标率为</w:t>
            </w:r>
            <w:r w:rsidRPr="00B64CB2">
              <w:rPr>
                <w:rFonts w:hAnsi="宋体" w:hint="eastAsia"/>
                <w:kern w:val="0"/>
                <w:sz w:val="24"/>
              </w:rPr>
              <w:t>93.3%</w:t>
            </w:r>
            <w:r w:rsidRPr="00B64CB2">
              <w:rPr>
                <w:rFonts w:hAnsi="宋体" w:hint="eastAsia"/>
                <w:kern w:val="0"/>
                <w:sz w:val="24"/>
              </w:rPr>
              <w:t>，较上年提高</w:t>
            </w:r>
            <w:r w:rsidRPr="00B64CB2">
              <w:rPr>
                <w:rFonts w:hAnsi="宋体" w:hint="eastAsia"/>
                <w:kern w:val="0"/>
                <w:sz w:val="24"/>
              </w:rPr>
              <w:t>2.0</w:t>
            </w:r>
            <w:r w:rsidRPr="00B64CB2">
              <w:rPr>
                <w:rFonts w:hAnsi="宋体" w:hint="eastAsia"/>
                <w:kern w:val="0"/>
                <w:sz w:val="24"/>
              </w:rPr>
              <w:t>个百分点。市城区及各县（市）空气质量达标率为</w:t>
            </w:r>
            <w:r w:rsidRPr="00B64CB2">
              <w:rPr>
                <w:rFonts w:hAnsi="宋体" w:hint="eastAsia"/>
                <w:kern w:val="0"/>
                <w:sz w:val="24"/>
              </w:rPr>
              <w:t>89.3%~97.5%</w:t>
            </w:r>
            <w:r w:rsidRPr="00B64CB2">
              <w:rPr>
                <w:rFonts w:hAnsi="宋体" w:hint="eastAsia"/>
                <w:kern w:val="0"/>
                <w:sz w:val="24"/>
              </w:rPr>
              <w:t>，其中，宣汉县</w:t>
            </w:r>
            <w:r w:rsidRPr="00B64CB2">
              <w:rPr>
                <w:rFonts w:hAnsi="宋体" w:hint="eastAsia"/>
                <w:kern w:val="0"/>
                <w:sz w:val="24"/>
              </w:rPr>
              <w:t>94.3%</w:t>
            </w:r>
            <w:r w:rsidRPr="00B64CB2">
              <w:rPr>
                <w:rFonts w:hAnsi="宋体" w:hint="eastAsia"/>
                <w:kern w:val="0"/>
                <w:sz w:val="24"/>
              </w:rPr>
              <w:t>，万源市</w:t>
            </w:r>
            <w:r w:rsidRPr="00B64CB2">
              <w:rPr>
                <w:rFonts w:hAnsi="宋体" w:hint="eastAsia"/>
                <w:kern w:val="0"/>
                <w:sz w:val="24"/>
              </w:rPr>
              <w:t>97.5%</w:t>
            </w:r>
            <w:r w:rsidRPr="00B64CB2">
              <w:rPr>
                <w:rFonts w:hAnsi="宋体" w:hint="eastAsia"/>
                <w:kern w:val="0"/>
                <w:sz w:val="24"/>
              </w:rPr>
              <w:t>，开江县</w:t>
            </w:r>
            <w:r w:rsidRPr="00B64CB2">
              <w:rPr>
                <w:rFonts w:hAnsi="宋体" w:hint="eastAsia"/>
                <w:kern w:val="0"/>
                <w:sz w:val="24"/>
              </w:rPr>
              <w:t>95.1%</w:t>
            </w:r>
            <w:r w:rsidRPr="00B64CB2">
              <w:rPr>
                <w:rFonts w:hAnsi="宋体" w:hint="eastAsia"/>
                <w:kern w:val="0"/>
                <w:sz w:val="24"/>
              </w:rPr>
              <w:t>，渠县</w:t>
            </w:r>
            <w:r w:rsidRPr="00B64CB2">
              <w:rPr>
                <w:rFonts w:hAnsi="宋体" w:hint="eastAsia"/>
                <w:kern w:val="0"/>
                <w:sz w:val="24"/>
              </w:rPr>
              <w:t>93.4%</w:t>
            </w:r>
            <w:r w:rsidRPr="00B64CB2">
              <w:rPr>
                <w:rFonts w:hAnsi="宋体" w:hint="eastAsia"/>
                <w:kern w:val="0"/>
                <w:sz w:val="24"/>
              </w:rPr>
              <w:t>，大竹县</w:t>
            </w:r>
            <w:r w:rsidRPr="00B64CB2">
              <w:rPr>
                <w:rFonts w:hAnsi="宋体" w:hint="eastAsia"/>
                <w:kern w:val="0"/>
                <w:sz w:val="24"/>
              </w:rPr>
              <w:t>90.2%</w:t>
            </w:r>
            <w:r w:rsidRPr="00B64CB2">
              <w:rPr>
                <w:rFonts w:hAnsi="宋体" w:hint="eastAsia"/>
                <w:kern w:val="0"/>
                <w:sz w:val="24"/>
              </w:rPr>
              <w:t>，市城区</w:t>
            </w:r>
            <w:r w:rsidRPr="00B64CB2">
              <w:rPr>
                <w:rFonts w:hAnsi="宋体" w:hint="eastAsia"/>
                <w:kern w:val="0"/>
                <w:sz w:val="24"/>
              </w:rPr>
              <w:t>89.3%</w:t>
            </w:r>
            <w:r w:rsidRPr="00B64CB2">
              <w:rPr>
                <w:rFonts w:hAnsi="宋体" w:hint="eastAsia"/>
                <w:kern w:val="0"/>
                <w:sz w:val="24"/>
              </w:rPr>
              <w:t>。全市环境空气中主要污染物</w:t>
            </w:r>
            <w:r w:rsidRPr="00B64CB2">
              <w:rPr>
                <w:rFonts w:hAnsi="宋体" w:hint="eastAsia"/>
                <w:kern w:val="0"/>
                <w:sz w:val="24"/>
              </w:rPr>
              <w:t xml:space="preserve"> PM</w:t>
            </w:r>
            <w:r w:rsidRPr="00B64CB2">
              <w:rPr>
                <w:rFonts w:hAnsi="宋体" w:hint="eastAsia"/>
                <w:kern w:val="0"/>
                <w:sz w:val="24"/>
                <w:vertAlign w:val="subscript"/>
              </w:rPr>
              <w:t>10</w:t>
            </w:r>
            <w:r w:rsidRPr="00B64CB2">
              <w:rPr>
                <w:rFonts w:hAnsi="宋体" w:hint="eastAsia"/>
                <w:kern w:val="0"/>
                <w:sz w:val="24"/>
              </w:rPr>
              <w:t>、</w:t>
            </w:r>
            <w:r w:rsidRPr="00B64CB2">
              <w:rPr>
                <w:rFonts w:hAnsi="宋体" w:hint="eastAsia"/>
                <w:kern w:val="0"/>
                <w:sz w:val="24"/>
              </w:rPr>
              <w:t>PM</w:t>
            </w:r>
            <w:r w:rsidRPr="00B64CB2">
              <w:rPr>
                <w:rFonts w:hAnsi="宋体" w:hint="eastAsia"/>
                <w:kern w:val="0"/>
                <w:sz w:val="24"/>
                <w:vertAlign w:val="subscript"/>
              </w:rPr>
              <w:t>2.5</w:t>
            </w:r>
            <w:r w:rsidRPr="00B64CB2">
              <w:rPr>
                <w:rFonts w:hAnsi="宋体" w:hint="eastAsia"/>
                <w:kern w:val="0"/>
                <w:sz w:val="24"/>
              </w:rPr>
              <w:t>和</w:t>
            </w:r>
            <w:r w:rsidRPr="00B64CB2">
              <w:rPr>
                <w:rFonts w:hAnsi="宋体" w:hint="eastAsia"/>
                <w:kern w:val="0"/>
                <w:sz w:val="24"/>
              </w:rPr>
              <w:t>O</w:t>
            </w:r>
            <w:r w:rsidRPr="00B64CB2">
              <w:rPr>
                <w:rFonts w:hAnsi="宋体" w:hint="eastAsia"/>
                <w:kern w:val="0"/>
                <w:sz w:val="24"/>
                <w:vertAlign w:val="subscript"/>
              </w:rPr>
              <w:t>3</w:t>
            </w:r>
            <w:r w:rsidRPr="00B64CB2">
              <w:rPr>
                <w:rFonts w:hAnsi="宋体" w:hint="eastAsia"/>
                <w:kern w:val="0"/>
                <w:sz w:val="24"/>
              </w:rPr>
              <w:t>。市城区</w:t>
            </w:r>
            <w:r w:rsidRPr="00B64CB2">
              <w:rPr>
                <w:rFonts w:hAnsi="宋体" w:hint="eastAsia"/>
                <w:kern w:val="0"/>
                <w:sz w:val="24"/>
              </w:rPr>
              <w:t>SO</w:t>
            </w:r>
            <w:r w:rsidRPr="00B64CB2">
              <w:rPr>
                <w:rFonts w:hAnsi="宋体" w:hint="eastAsia"/>
                <w:kern w:val="0"/>
                <w:sz w:val="24"/>
                <w:vertAlign w:val="subscript"/>
              </w:rPr>
              <w:t>2</w:t>
            </w:r>
            <w:r w:rsidRPr="00B64CB2">
              <w:rPr>
                <w:rFonts w:hAnsi="宋体" w:hint="eastAsia"/>
                <w:kern w:val="0"/>
                <w:sz w:val="24"/>
              </w:rPr>
              <w:t>、</w:t>
            </w:r>
            <w:r w:rsidRPr="00B64CB2">
              <w:rPr>
                <w:rFonts w:hAnsi="宋体" w:hint="eastAsia"/>
                <w:kern w:val="0"/>
                <w:sz w:val="24"/>
              </w:rPr>
              <w:t>NO</w:t>
            </w:r>
            <w:r w:rsidRPr="00B64CB2">
              <w:rPr>
                <w:rFonts w:hAnsi="宋体" w:hint="eastAsia"/>
                <w:kern w:val="0"/>
                <w:sz w:val="24"/>
                <w:vertAlign w:val="subscript"/>
              </w:rPr>
              <w:t>2</w:t>
            </w:r>
            <w:r w:rsidRPr="00B64CB2">
              <w:rPr>
                <w:rFonts w:hAnsi="宋体" w:hint="eastAsia"/>
                <w:kern w:val="0"/>
                <w:sz w:val="24"/>
              </w:rPr>
              <w:t>、</w:t>
            </w:r>
            <w:r w:rsidRPr="00B64CB2">
              <w:rPr>
                <w:rFonts w:hAnsi="宋体" w:hint="eastAsia"/>
                <w:kern w:val="0"/>
                <w:sz w:val="24"/>
              </w:rPr>
              <w:t>PM</w:t>
            </w:r>
            <w:r w:rsidRPr="00B64CB2">
              <w:rPr>
                <w:rFonts w:hAnsi="宋体" w:hint="eastAsia"/>
                <w:kern w:val="0"/>
                <w:sz w:val="24"/>
                <w:vertAlign w:val="subscript"/>
              </w:rPr>
              <w:t>10</w:t>
            </w:r>
            <w:r w:rsidRPr="00B64CB2">
              <w:rPr>
                <w:rFonts w:hAnsi="宋体" w:hint="eastAsia"/>
                <w:kern w:val="0"/>
                <w:sz w:val="24"/>
              </w:rPr>
              <w:t>、</w:t>
            </w:r>
            <w:r w:rsidRPr="00B64CB2">
              <w:rPr>
                <w:rFonts w:hAnsi="宋体" w:hint="eastAsia"/>
                <w:kern w:val="0"/>
                <w:sz w:val="24"/>
              </w:rPr>
              <w:t>CO</w:t>
            </w:r>
            <w:r w:rsidRPr="00B64CB2">
              <w:rPr>
                <w:rFonts w:hAnsi="宋体" w:hint="eastAsia"/>
                <w:kern w:val="0"/>
                <w:sz w:val="24"/>
              </w:rPr>
              <w:t>和</w:t>
            </w:r>
            <w:r w:rsidRPr="00B64CB2">
              <w:rPr>
                <w:rFonts w:hAnsi="宋体" w:hint="eastAsia"/>
                <w:kern w:val="0"/>
                <w:sz w:val="24"/>
              </w:rPr>
              <w:t>O</w:t>
            </w:r>
            <w:r w:rsidRPr="00B64CB2">
              <w:rPr>
                <w:rFonts w:hAnsi="宋体" w:hint="eastAsia"/>
                <w:kern w:val="0"/>
                <w:sz w:val="24"/>
                <w:vertAlign w:val="subscript"/>
              </w:rPr>
              <w:t>3</w:t>
            </w:r>
            <w:r w:rsidRPr="00B64CB2">
              <w:rPr>
                <w:rFonts w:hAnsi="宋体" w:hint="eastAsia"/>
                <w:kern w:val="0"/>
                <w:sz w:val="24"/>
              </w:rPr>
              <w:t>年评价结果达标，</w:t>
            </w:r>
            <w:r w:rsidRPr="00B64CB2">
              <w:rPr>
                <w:rFonts w:hAnsi="宋体" w:hint="eastAsia"/>
                <w:kern w:val="0"/>
                <w:sz w:val="24"/>
              </w:rPr>
              <w:t>PM</w:t>
            </w:r>
            <w:r w:rsidRPr="00B64CB2">
              <w:rPr>
                <w:rFonts w:hAnsi="宋体" w:hint="eastAsia"/>
                <w:kern w:val="0"/>
                <w:sz w:val="24"/>
                <w:vertAlign w:val="subscript"/>
              </w:rPr>
              <w:t>2.5</w:t>
            </w:r>
            <w:r w:rsidRPr="00B64CB2">
              <w:rPr>
                <w:rFonts w:hAnsi="宋体" w:hint="eastAsia"/>
                <w:kern w:val="0"/>
                <w:sz w:val="24"/>
              </w:rPr>
              <w:t>年评价结果超标，超标倍数为</w:t>
            </w:r>
            <w:r w:rsidRPr="00B64CB2">
              <w:rPr>
                <w:rFonts w:hAnsi="宋体" w:hint="eastAsia"/>
                <w:kern w:val="0"/>
                <w:sz w:val="24"/>
              </w:rPr>
              <w:t>0.11</w:t>
            </w:r>
            <w:r w:rsidRPr="00B64CB2">
              <w:rPr>
                <w:rFonts w:hAnsi="宋体" w:hint="eastAsia"/>
                <w:kern w:val="0"/>
                <w:sz w:val="24"/>
              </w:rPr>
              <w:t>倍；各县（市）</w:t>
            </w:r>
            <w:r w:rsidRPr="00B64CB2">
              <w:rPr>
                <w:rFonts w:hAnsi="宋体" w:hint="eastAsia"/>
                <w:kern w:val="0"/>
                <w:sz w:val="24"/>
              </w:rPr>
              <w:t>SO</w:t>
            </w:r>
            <w:r w:rsidRPr="00B64CB2">
              <w:rPr>
                <w:rFonts w:hAnsi="宋体" w:hint="eastAsia"/>
                <w:kern w:val="0"/>
                <w:sz w:val="24"/>
                <w:vertAlign w:val="subscript"/>
              </w:rPr>
              <w:t>2</w:t>
            </w:r>
            <w:r w:rsidRPr="00B64CB2">
              <w:rPr>
                <w:rFonts w:hAnsi="宋体" w:hint="eastAsia"/>
                <w:kern w:val="0"/>
                <w:sz w:val="24"/>
              </w:rPr>
              <w:t>、</w:t>
            </w:r>
            <w:r w:rsidRPr="00B64CB2">
              <w:rPr>
                <w:rFonts w:hAnsi="宋体" w:hint="eastAsia"/>
                <w:kern w:val="0"/>
                <w:sz w:val="24"/>
              </w:rPr>
              <w:t>NO</w:t>
            </w:r>
            <w:r w:rsidRPr="00B64CB2">
              <w:rPr>
                <w:rFonts w:hAnsi="宋体" w:hint="eastAsia"/>
                <w:kern w:val="0"/>
                <w:sz w:val="24"/>
                <w:vertAlign w:val="subscript"/>
              </w:rPr>
              <w:t>2</w:t>
            </w:r>
            <w:r w:rsidRPr="00B64CB2">
              <w:rPr>
                <w:rFonts w:hAnsi="宋体" w:hint="eastAsia"/>
                <w:kern w:val="0"/>
                <w:sz w:val="24"/>
              </w:rPr>
              <w:t>、</w:t>
            </w:r>
            <w:r w:rsidRPr="00B64CB2">
              <w:rPr>
                <w:rFonts w:hAnsi="宋体" w:hint="eastAsia"/>
                <w:kern w:val="0"/>
                <w:sz w:val="24"/>
              </w:rPr>
              <w:t>PM</w:t>
            </w:r>
            <w:r w:rsidRPr="00B64CB2">
              <w:rPr>
                <w:rFonts w:hAnsi="宋体" w:hint="eastAsia"/>
                <w:kern w:val="0"/>
                <w:sz w:val="24"/>
                <w:vertAlign w:val="subscript"/>
              </w:rPr>
              <w:t>10</w:t>
            </w:r>
            <w:r w:rsidRPr="00B64CB2">
              <w:rPr>
                <w:rFonts w:hAnsi="宋体" w:hint="eastAsia"/>
                <w:kern w:val="0"/>
                <w:sz w:val="24"/>
              </w:rPr>
              <w:t>、</w:t>
            </w:r>
            <w:r w:rsidRPr="00B64CB2">
              <w:rPr>
                <w:rFonts w:hAnsi="宋体" w:hint="eastAsia"/>
                <w:kern w:val="0"/>
                <w:sz w:val="24"/>
              </w:rPr>
              <w:t>CO</w:t>
            </w:r>
            <w:r w:rsidRPr="00B64CB2">
              <w:rPr>
                <w:rFonts w:hAnsi="宋体" w:hint="eastAsia"/>
                <w:kern w:val="0"/>
                <w:sz w:val="24"/>
              </w:rPr>
              <w:t>、</w:t>
            </w:r>
            <w:r w:rsidRPr="00B64CB2">
              <w:rPr>
                <w:rFonts w:hAnsi="宋体" w:hint="eastAsia"/>
                <w:kern w:val="0"/>
                <w:sz w:val="24"/>
              </w:rPr>
              <w:t>O</w:t>
            </w:r>
            <w:r w:rsidRPr="00B64CB2">
              <w:rPr>
                <w:rFonts w:hAnsi="宋体" w:hint="eastAsia"/>
                <w:kern w:val="0"/>
                <w:sz w:val="24"/>
                <w:vertAlign w:val="subscript"/>
              </w:rPr>
              <w:t>3</w:t>
            </w:r>
            <w:r w:rsidRPr="00B64CB2">
              <w:rPr>
                <w:rFonts w:hAnsi="宋体" w:hint="eastAsia"/>
                <w:kern w:val="0"/>
                <w:sz w:val="24"/>
              </w:rPr>
              <w:t>和</w:t>
            </w:r>
            <w:r w:rsidRPr="00B64CB2">
              <w:rPr>
                <w:rFonts w:hAnsi="宋体" w:hint="eastAsia"/>
                <w:kern w:val="0"/>
                <w:sz w:val="24"/>
              </w:rPr>
              <w:t xml:space="preserve"> PM</w:t>
            </w:r>
            <w:r w:rsidRPr="00B64CB2">
              <w:rPr>
                <w:rFonts w:hAnsi="宋体" w:hint="eastAsia"/>
                <w:kern w:val="0"/>
                <w:sz w:val="24"/>
                <w:vertAlign w:val="subscript"/>
              </w:rPr>
              <w:t>2.5</w:t>
            </w:r>
            <w:r w:rsidRPr="00B64CB2">
              <w:rPr>
                <w:rFonts w:hAnsi="宋体" w:hint="eastAsia"/>
                <w:kern w:val="0"/>
                <w:sz w:val="24"/>
              </w:rPr>
              <w:t>年评价结果均达标</w:t>
            </w:r>
            <w:r w:rsidR="00FE25EE" w:rsidRPr="00B64CB2">
              <w:rPr>
                <w:rFonts w:hAnsi="宋体" w:hint="eastAsia"/>
                <w:kern w:val="0"/>
                <w:sz w:val="24"/>
              </w:rPr>
              <w:t>。</w:t>
            </w:r>
          </w:p>
          <w:p w:rsidR="00FE25EE" w:rsidRPr="00F411CB" w:rsidRDefault="00F411CB" w:rsidP="00F411CB">
            <w:pPr>
              <w:adjustRightInd w:val="0"/>
              <w:snapToGrid w:val="0"/>
              <w:spacing w:line="360" w:lineRule="auto"/>
              <w:ind w:firstLineChars="200" w:firstLine="480"/>
              <w:jc w:val="left"/>
              <w:rPr>
                <w:rFonts w:hAnsi="宋体"/>
                <w:color w:val="0000FF"/>
                <w:kern w:val="0"/>
                <w:sz w:val="24"/>
              </w:rPr>
            </w:pPr>
            <w:r w:rsidRPr="00F411CB">
              <w:rPr>
                <w:rFonts w:hAnsi="宋体"/>
                <w:color w:val="0000FF"/>
                <w:kern w:val="0"/>
                <w:sz w:val="24"/>
              </w:rPr>
              <w:t>综上可知，项目所在区</w:t>
            </w:r>
            <w:r w:rsidRPr="00F411CB">
              <w:rPr>
                <w:rFonts w:hAnsi="宋体"/>
                <w:color w:val="0000FF"/>
                <w:kern w:val="0"/>
                <w:sz w:val="24"/>
              </w:rPr>
              <w:t>SO</w:t>
            </w:r>
            <w:r w:rsidRPr="00F411CB">
              <w:rPr>
                <w:rFonts w:hAnsi="宋体"/>
                <w:color w:val="0000FF"/>
                <w:kern w:val="0"/>
                <w:sz w:val="24"/>
                <w:vertAlign w:val="subscript"/>
              </w:rPr>
              <w:t>2</w:t>
            </w:r>
            <w:r w:rsidRPr="00F411CB">
              <w:rPr>
                <w:rFonts w:hAnsi="宋体"/>
                <w:color w:val="0000FF"/>
                <w:kern w:val="0"/>
                <w:sz w:val="24"/>
              </w:rPr>
              <w:t>、</w:t>
            </w:r>
            <w:r w:rsidRPr="00F411CB">
              <w:rPr>
                <w:rFonts w:hAnsi="宋体"/>
                <w:color w:val="0000FF"/>
                <w:kern w:val="0"/>
                <w:sz w:val="24"/>
              </w:rPr>
              <w:t>NO</w:t>
            </w:r>
            <w:r w:rsidRPr="00F411CB">
              <w:rPr>
                <w:rFonts w:hAnsi="宋体"/>
                <w:color w:val="0000FF"/>
                <w:kern w:val="0"/>
                <w:sz w:val="24"/>
                <w:vertAlign w:val="subscript"/>
              </w:rPr>
              <w:t>2</w:t>
            </w:r>
            <w:r w:rsidRPr="00F411CB">
              <w:rPr>
                <w:rFonts w:hAnsi="宋体"/>
                <w:color w:val="0000FF"/>
                <w:kern w:val="0"/>
                <w:sz w:val="24"/>
              </w:rPr>
              <w:t>、</w:t>
            </w:r>
            <w:r w:rsidRPr="00F411CB">
              <w:rPr>
                <w:rFonts w:hAnsi="宋体"/>
                <w:color w:val="0000FF"/>
                <w:kern w:val="0"/>
                <w:sz w:val="24"/>
              </w:rPr>
              <w:t>PM</w:t>
            </w:r>
            <w:r w:rsidRPr="00F411CB">
              <w:rPr>
                <w:rFonts w:hAnsi="宋体"/>
                <w:color w:val="0000FF"/>
                <w:kern w:val="0"/>
                <w:sz w:val="24"/>
                <w:vertAlign w:val="subscript"/>
              </w:rPr>
              <w:t>10</w:t>
            </w:r>
            <w:r w:rsidRPr="00F411CB">
              <w:rPr>
                <w:rFonts w:hAnsi="宋体"/>
                <w:color w:val="0000FF"/>
                <w:kern w:val="0"/>
                <w:sz w:val="24"/>
              </w:rPr>
              <w:t>、</w:t>
            </w:r>
            <w:r w:rsidRPr="00F411CB">
              <w:rPr>
                <w:rFonts w:hAnsi="宋体"/>
                <w:color w:val="0000FF"/>
                <w:kern w:val="0"/>
                <w:sz w:val="24"/>
              </w:rPr>
              <w:t>CO</w:t>
            </w:r>
            <w:r w:rsidRPr="00F411CB">
              <w:rPr>
                <w:rFonts w:hAnsi="宋体"/>
                <w:color w:val="0000FF"/>
                <w:kern w:val="0"/>
                <w:sz w:val="24"/>
              </w:rPr>
              <w:t>、</w:t>
            </w:r>
            <w:r w:rsidRPr="00F411CB">
              <w:rPr>
                <w:rFonts w:hAnsi="宋体"/>
                <w:color w:val="0000FF"/>
                <w:kern w:val="0"/>
                <w:sz w:val="24"/>
              </w:rPr>
              <w:t>O</w:t>
            </w:r>
            <w:r w:rsidRPr="00F411CB">
              <w:rPr>
                <w:rFonts w:hAnsi="宋体"/>
                <w:color w:val="0000FF"/>
                <w:kern w:val="0"/>
                <w:sz w:val="24"/>
                <w:vertAlign w:val="subscript"/>
              </w:rPr>
              <w:t>3</w:t>
            </w:r>
            <w:r w:rsidRPr="00F411CB">
              <w:rPr>
                <w:rFonts w:hAnsi="宋体"/>
                <w:color w:val="0000FF"/>
                <w:kern w:val="0"/>
                <w:sz w:val="24"/>
              </w:rPr>
              <w:t>、</w:t>
            </w:r>
            <w:r w:rsidRPr="00F411CB">
              <w:rPr>
                <w:rFonts w:hAnsi="宋体"/>
                <w:color w:val="0000FF"/>
                <w:kern w:val="0"/>
                <w:sz w:val="24"/>
              </w:rPr>
              <w:t>PM</w:t>
            </w:r>
            <w:r w:rsidRPr="00F411CB">
              <w:rPr>
                <w:rFonts w:hAnsi="宋体"/>
                <w:color w:val="0000FF"/>
                <w:kern w:val="0"/>
                <w:sz w:val="24"/>
                <w:vertAlign w:val="subscript"/>
              </w:rPr>
              <w:t>2.5</w:t>
            </w:r>
            <w:r w:rsidRPr="00F411CB">
              <w:rPr>
                <w:rFonts w:hAnsi="宋体"/>
                <w:color w:val="0000FF"/>
                <w:kern w:val="0"/>
                <w:sz w:val="24"/>
              </w:rPr>
              <w:t>均达标，因此项目所在区判定为达标区</w:t>
            </w:r>
            <w:r w:rsidR="00FE25EE" w:rsidRPr="00F411CB">
              <w:rPr>
                <w:rFonts w:hAnsi="宋体" w:hint="eastAsia"/>
                <w:color w:val="0000FF"/>
                <w:kern w:val="0"/>
                <w:sz w:val="24"/>
              </w:rPr>
              <w:t>。</w:t>
            </w:r>
          </w:p>
          <w:p w:rsidR="00E1078A" w:rsidRPr="00B64CB2" w:rsidRDefault="00E1078A" w:rsidP="00CC4816">
            <w:pPr>
              <w:adjustRightInd w:val="0"/>
              <w:snapToGrid w:val="0"/>
              <w:spacing w:line="360" w:lineRule="auto"/>
              <w:ind w:firstLineChars="200" w:firstLine="480"/>
              <w:jc w:val="left"/>
              <w:rPr>
                <w:kern w:val="0"/>
                <w:sz w:val="24"/>
              </w:rPr>
            </w:pPr>
            <w:r w:rsidRPr="00B64CB2">
              <w:rPr>
                <w:rFonts w:hAnsi="宋体"/>
                <w:kern w:val="0"/>
                <w:sz w:val="24"/>
              </w:rPr>
              <w:t>（</w:t>
            </w:r>
            <w:r w:rsidRPr="00B64CB2">
              <w:rPr>
                <w:rFonts w:hint="eastAsia"/>
                <w:kern w:val="0"/>
                <w:sz w:val="24"/>
              </w:rPr>
              <w:t>2</w:t>
            </w:r>
            <w:r w:rsidRPr="00B64CB2">
              <w:rPr>
                <w:rFonts w:hAnsi="宋体"/>
                <w:kern w:val="0"/>
                <w:sz w:val="24"/>
              </w:rPr>
              <w:t>）</w:t>
            </w:r>
            <w:r w:rsidRPr="00B64CB2">
              <w:rPr>
                <w:rFonts w:hAnsi="宋体" w:hint="eastAsia"/>
                <w:kern w:val="0"/>
                <w:sz w:val="24"/>
              </w:rPr>
              <w:t>其他污染物环境空气质量现状评价</w:t>
            </w:r>
          </w:p>
          <w:p w:rsidR="00E1078A" w:rsidRPr="00B64CB2" w:rsidRDefault="002515DA" w:rsidP="00CC4816">
            <w:pPr>
              <w:adjustRightInd w:val="0"/>
              <w:snapToGrid w:val="0"/>
              <w:spacing w:line="360" w:lineRule="auto"/>
              <w:ind w:firstLineChars="200" w:firstLine="480"/>
              <w:rPr>
                <w:rFonts w:hAnsi="宋体"/>
                <w:kern w:val="0"/>
                <w:sz w:val="24"/>
              </w:rPr>
            </w:pPr>
            <w:r w:rsidRPr="00B64CB2">
              <w:rPr>
                <w:rFonts w:hAnsi="宋体" w:hint="eastAsia"/>
                <w:kern w:val="0"/>
                <w:sz w:val="24"/>
              </w:rPr>
              <w:t>拟建项目环境空气特征因子</w:t>
            </w:r>
            <w:r w:rsidR="005249D0" w:rsidRPr="00B64CB2">
              <w:rPr>
                <w:rFonts w:hAnsi="宋体" w:hint="eastAsia"/>
                <w:kern w:val="0"/>
                <w:sz w:val="24"/>
              </w:rPr>
              <w:t>颗粒物、</w:t>
            </w:r>
            <w:r w:rsidR="005249D0" w:rsidRPr="00B64CB2">
              <w:rPr>
                <w:rFonts w:hAnsi="宋体" w:hint="eastAsia"/>
                <w:kern w:val="0"/>
                <w:sz w:val="24"/>
              </w:rPr>
              <w:t>H</w:t>
            </w:r>
            <w:r w:rsidR="005249D0" w:rsidRPr="00B64CB2">
              <w:rPr>
                <w:rFonts w:hAnsi="宋体" w:hint="eastAsia"/>
                <w:kern w:val="0"/>
                <w:sz w:val="24"/>
                <w:vertAlign w:val="subscript"/>
              </w:rPr>
              <w:t>2</w:t>
            </w:r>
            <w:r w:rsidR="005249D0" w:rsidRPr="00B64CB2">
              <w:rPr>
                <w:rFonts w:hAnsi="宋体" w:hint="eastAsia"/>
                <w:kern w:val="0"/>
                <w:sz w:val="24"/>
              </w:rPr>
              <w:t>S</w:t>
            </w:r>
            <w:r w:rsidR="00E1078A" w:rsidRPr="00B64CB2">
              <w:rPr>
                <w:rFonts w:hAnsi="宋体"/>
                <w:kern w:val="0"/>
                <w:sz w:val="24"/>
              </w:rPr>
              <w:t>委托</w:t>
            </w:r>
            <w:r w:rsidR="005249D0" w:rsidRPr="00B64CB2">
              <w:rPr>
                <w:rFonts w:hAnsi="宋体" w:hint="eastAsia"/>
                <w:kern w:val="0"/>
                <w:sz w:val="24"/>
              </w:rPr>
              <w:t>达州恒福环境监测服务有限公司</w:t>
            </w:r>
            <w:r w:rsidR="00E1078A" w:rsidRPr="00B64CB2">
              <w:rPr>
                <w:rFonts w:hAnsi="宋体"/>
                <w:kern w:val="0"/>
                <w:sz w:val="24"/>
              </w:rPr>
              <w:t>进行了实测。</w:t>
            </w:r>
          </w:p>
          <w:p w:rsidR="00E1078A" w:rsidRPr="00B64CB2" w:rsidRDefault="00E1078A" w:rsidP="00CC4816">
            <w:pPr>
              <w:adjustRightInd w:val="0"/>
              <w:snapToGrid w:val="0"/>
              <w:spacing w:line="360" w:lineRule="auto"/>
              <w:ind w:firstLineChars="200" w:firstLine="480"/>
              <w:rPr>
                <w:rFonts w:hAnsi="宋体"/>
                <w:kern w:val="0"/>
                <w:sz w:val="24"/>
              </w:rPr>
            </w:pPr>
            <w:r w:rsidRPr="00B64CB2">
              <w:rPr>
                <w:rFonts w:hAnsi="宋体" w:hint="eastAsia"/>
                <w:kern w:val="0"/>
                <w:sz w:val="24"/>
              </w:rPr>
              <w:t>监</w:t>
            </w:r>
            <w:r w:rsidRPr="00B64CB2">
              <w:rPr>
                <w:rFonts w:hAnsi="宋体" w:hint="eastAsia"/>
                <w:kern w:val="0"/>
                <w:sz w:val="24"/>
              </w:rPr>
              <w:t xml:space="preserve"> </w:t>
            </w:r>
            <w:r w:rsidRPr="00B64CB2">
              <w:rPr>
                <w:rFonts w:hAnsi="宋体" w:hint="eastAsia"/>
                <w:kern w:val="0"/>
                <w:sz w:val="24"/>
              </w:rPr>
              <w:t>测</w:t>
            </w:r>
            <w:r w:rsidRPr="00B64CB2">
              <w:rPr>
                <w:rFonts w:hAnsi="宋体" w:hint="eastAsia"/>
                <w:kern w:val="0"/>
                <w:sz w:val="24"/>
              </w:rPr>
              <w:t xml:space="preserve"> </w:t>
            </w:r>
            <w:r w:rsidRPr="00B64CB2">
              <w:rPr>
                <w:rFonts w:hAnsi="宋体" w:hint="eastAsia"/>
                <w:kern w:val="0"/>
                <w:sz w:val="24"/>
              </w:rPr>
              <w:t>点：大气环境监测点设</w:t>
            </w:r>
            <w:r w:rsidRPr="00B64CB2">
              <w:rPr>
                <w:rFonts w:hAnsi="宋体" w:hint="eastAsia"/>
                <w:kern w:val="0"/>
                <w:sz w:val="24"/>
              </w:rPr>
              <w:t>1</w:t>
            </w:r>
            <w:r w:rsidRPr="00B64CB2">
              <w:rPr>
                <w:rFonts w:hAnsi="宋体" w:hint="eastAsia"/>
                <w:kern w:val="0"/>
                <w:sz w:val="24"/>
              </w:rPr>
              <w:t>个，</w:t>
            </w:r>
            <w:r w:rsidR="005249D0" w:rsidRPr="00B64CB2">
              <w:rPr>
                <w:rFonts w:hAnsi="宋体" w:hint="eastAsia"/>
                <w:kern w:val="0"/>
                <w:sz w:val="24"/>
              </w:rPr>
              <w:t>Q</w:t>
            </w:r>
            <w:r w:rsidRPr="00B64CB2">
              <w:rPr>
                <w:rFonts w:hAnsi="宋体" w:hint="eastAsia"/>
                <w:kern w:val="0"/>
                <w:sz w:val="24"/>
              </w:rPr>
              <w:t>1</w:t>
            </w:r>
            <w:r w:rsidRPr="00B64CB2">
              <w:rPr>
                <w:rFonts w:hAnsi="宋体" w:hint="eastAsia"/>
                <w:kern w:val="0"/>
                <w:sz w:val="24"/>
              </w:rPr>
              <w:t>位于</w:t>
            </w:r>
            <w:r w:rsidR="007B3E25" w:rsidRPr="00B64CB2">
              <w:rPr>
                <w:rFonts w:hAnsi="宋体" w:hint="eastAsia"/>
                <w:kern w:val="0"/>
                <w:sz w:val="24"/>
              </w:rPr>
              <w:t>项目</w:t>
            </w:r>
            <w:r w:rsidR="008F7CD1" w:rsidRPr="00B64CB2">
              <w:rPr>
                <w:rFonts w:hAnsi="宋体" w:hint="eastAsia"/>
                <w:kern w:val="0"/>
                <w:sz w:val="24"/>
              </w:rPr>
              <w:t>所在</w:t>
            </w:r>
            <w:r w:rsidR="005249D0" w:rsidRPr="00B64CB2">
              <w:rPr>
                <w:rFonts w:hAnsi="宋体" w:hint="eastAsia"/>
                <w:kern w:val="0"/>
                <w:sz w:val="24"/>
              </w:rPr>
              <w:t>地</w:t>
            </w:r>
            <w:r w:rsidR="007B3E25" w:rsidRPr="00B64CB2">
              <w:rPr>
                <w:rFonts w:hAnsi="宋体" w:hint="eastAsia"/>
                <w:kern w:val="0"/>
                <w:sz w:val="24"/>
              </w:rPr>
              <w:t>西南侧</w:t>
            </w:r>
            <w:r w:rsidR="007B3E25" w:rsidRPr="00B64CB2">
              <w:rPr>
                <w:rFonts w:hAnsi="宋体" w:hint="eastAsia"/>
                <w:kern w:val="0"/>
                <w:sz w:val="24"/>
              </w:rPr>
              <w:t>10m</w:t>
            </w:r>
            <w:r w:rsidR="007B3E25" w:rsidRPr="00B64CB2">
              <w:rPr>
                <w:rFonts w:hAnsi="宋体" w:hint="eastAsia"/>
                <w:kern w:val="0"/>
                <w:sz w:val="24"/>
              </w:rPr>
              <w:t>处</w:t>
            </w:r>
            <w:r w:rsidRPr="00B64CB2">
              <w:rPr>
                <w:rFonts w:hAnsi="宋体" w:hint="eastAsia"/>
                <w:kern w:val="0"/>
                <w:sz w:val="24"/>
              </w:rPr>
              <w:t>。</w:t>
            </w:r>
          </w:p>
          <w:p w:rsidR="00E1078A" w:rsidRPr="00B64CB2" w:rsidRDefault="00E1078A" w:rsidP="00CC4816">
            <w:pPr>
              <w:adjustRightInd w:val="0"/>
              <w:snapToGrid w:val="0"/>
              <w:spacing w:line="360" w:lineRule="auto"/>
              <w:ind w:firstLineChars="200" w:firstLine="480"/>
              <w:rPr>
                <w:rFonts w:hAnsi="宋体"/>
                <w:kern w:val="0"/>
                <w:sz w:val="24"/>
              </w:rPr>
            </w:pPr>
            <w:r w:rsidRPr="00B64CB2">
              <w:rPr>
                <w:rFonts w:hAnsi="宋体" w:hint="eastAsia"/>
                <w:kern w:val="0"/>
                <w:sz w:val="24"/>
              </w:rPr>
              <w:t>监测因子：</w:t>
            </w:r>
            <w:r w:rsidR="005249D0" w:rsidRPr="00B64CB2">
              <w:rPr>
                <w:rFonts w:hAnsi="宋体" w:hint="eastAsia"/>
                <w:kern w:val="0"/>
                <w:sz w:val="24"/>
              </w:rPr>
              <w:t>颗粒物、</w:t>
            </w:r>
            <w:r w:rsidR="005249D0" w:rsidRPr="00B64CB2">
              <w:rPr>
                <w:rFonts w:hAnsi="宋体" w:hint="eastAsia"/>
                <w:kern w:val="0"/>
                <w:sz w:val="24"/>
              </w:rPr>
              <w:t>H</w:t>
            </w:r>
            <w:r w:rsidR="005249D0" w:rsidRPr="00B64CB2">
              <w:rPr>
                <w:rFonts w:hAnsi="宋体" w:hint="eastAsia"/>
                <w:kern w:val="0"/>
                <w:sz w:val="24"/>
                <w:vertAlign w:val="subscript"/>
              </w:rPr>
              <w:t>2</w:t>
            </w:r>
            <w:r w:rsidR="005249D0" w:rsidRPr="00B64CB2">
              <w:rPr>
                <w:rFonts w:hAnsi="宋体" w:hint="eastAsia"/>
                <w:kern w:val="0"/>
                <w:sz w:val="24"/>
              </w:rPr>
              <w:t>S</w:t>
            </w:r>
            <w:r w:rsidRPr="00B64CB2">
              <w:rPr>
                <w:rFonts w:hAnsi="宋体" w:hint="eastAsia"/>
                <w:kern w:val="0"/>
                <w:sz w:val="24"/>
              </w:rPr>
              <w:t>。</w:t>
            </w:r>
          </w:p>
          <w:p w:rsidR="00E1078A" w:rsidRPr="00B64CB2" w:rsidRDefault="00E1078A" w:rsidP="00CC4816">
            <w:pPr>
              <w:adjustRightInd w:val="0"/>
              <w:snapToGrid w:val="0"/>
              <w:spacing w:line="360" w:lineRule="auto"/>
              <w:ind w:firstLineChars="200" w:firstLine="480"/>
              <w:rPr>
                <w:rFonts w:hAnsi="宋体"/>
                <w:kern w:val="0"/>
                <w:sz w:val="24"/>
              </w:rPr>
            </w:pPr>
            <w:r w:rsidRPr="00B64CB2">
              <w:rPr>
                <w:rFonts w:hAnsi="宋体" w:hint="eastAsia"/>
                <w:kern w:val="0"/>
                <w:sz w:val="24"/>
              </w:rPr>
              <w:t>监测时间及频率：</w:t>
            </w:r>
            <w:r w:rsidRPr="00B64CB2">
              <w:rPr>
                <w:rFonts w:hAnsi="宋体" w:hint="eastAsia"/>
                <w:kern w:val="0"/>
                <w:sz w:val="24"/>
              </w:rPr>
              <w:t>202</w:t>
            </w:r>
            <w:r w:rsidR="005249D0" w:rsidRPr="00B64CB2">
              <w:rPr>
                <w:rFonts w:hAnsi="宋体" w:hint="eastAsia"/>
                <w:kern w:val="0"/>
                <w:sz w:val="24"/>
              </w:rPr>
              <w:t>2</w:t>
            </w:r>
            <w:r w:rsidRPr="00B64CB2">
              <w:rPr>
                <w:rFonts w:hAnsi="宋体" w:hint="eastAsia"/>
                <w:kern w:val="0"/>
                <w:sz w:val="24"/>
              </w:rPr>
              <w:t>年</w:t>
            </w:r>
            <w:r w:rsidR="005249D0" w:rsidRPr="00B64CB2">
              <w:rPr>
                <w:rFonts w:hAnsi="宋体" w:hint="eastAsia"/>
                <w:kern w:val="0"/>
                <w:sz w:val="24"/>
              </w:rPr>
              <w:t>4</w:t>
            </w:r>
            <w:r w:rsidRPr="00B64CB2">
              <w:rPr>
                <w:rFonts w:hAnsi="宋体" w:hint="eastAsia"/>
                <w:kern w:val="0"/>
                <w:sz w:val="24"/>
              </w:rPr>
              <w:t>月</w:t>
            </w:r>
            <w:r w:rsidR="005249D0" w:rsidRPr="00B64CB2">
              <w:rPr>
                <w:rFonts w:hAnsi="宋体" w:hint="eastAsia"/>
                <w:kern w:val="0"/>
                <w:sz w:val="24"/>
              </w:rPr>
              <w:t>8</w:t>
            </w:r>
            <w:r w:rsidRPr="00B64CB2">
              <w:rPr>
                <w:rFonts w:hAnsi="宋体" w:hint="eastAsia"/>
                <w:kern w:val="0"/>
                <w:sz w:val="24"/>
              </w:rPr>
              <w:t>日</w:t>
            </w:r>
            <w:r w:rsidRPr="00B64CB2">
              <w:rPr>
                <w:rFonts w:hAnsi="宋体" w:hint="eastAsia"/>
                <w:kern w:val="0"/>
                <w:sz w:val="24"/>
              </w:rPr>
              <w:t>~202</w:t>
            </w:r>
            <w:r w:rsidR="005249D0" w:rsidRPr="00B64CB2">
              <w:rPr>
                <w:rFonts w:hAnsi="宋体" w:hint="eastAsia"/>
                <w:kern w:val="0"/>
                <w:sz w:val="24"/>
              </w:rPr>
              <w:t>2</w:t>
            </w:r>
            <w:r w:rsidRPr="00B64CB2">
              <w:rPr>
                <w:rFonts w:hAnsi="宋体" w:hint="eastAsia"/>
                <w:kern w:val="0"/>
                <w:sz w:val="24"/>
              </w:rPr>
              <w:t>年</w:t>
            </w:r>
            <w:r w:rsidR="005249D0" w:rsidRPr="00B64CB2">
              <w:rPr>
                <w:rFonts w:hAnsi="宋体" w:hint="eastAsia"/>
                <w:kern w:val="0"/>
                <w:sz w:val="24"/>
              </w:rPr>
              <w:t>4</w:t>
            </w:r>
            <w:r w:rsidRPr="00B64CB2">
              <w:rPr>
                <w:rFonts w:hAnsi="宋体" w:hint="eastAsia"/>
                <w:kern w:val="0"/>
                <w:sz w:val="24"/>
              </w:rPr>
              <w:t>月</w:t>
            </w:r>
            <w:r w:rsidR="005249D0" w:rsidRPr="00B64CB2">
              <w:rPr>
                <w:rFonts w:hAnsi="宋体" w:hint="eastAsia"/>
                <w:kern w:val="0"/>
                <w:sz w:val="24"/>
              </w:rPr>
              <w:t>10</w:t>
            </w:r>
            <w:r w:rsidRPr="00B64CB2">
              <w:rPr>
                <w:rFonts w:hAnsi="宋体" w:hint="eastAsia"/>
                <w:kern w:val="0"/>
                <w:sz w:val="24"/>
              </w:rPr>
              <w:t>日，连续监测</w:t>
            </w:r>
            <w:r w:rsidR="007B3E25" w:rsidRPr="00B64CB2">
              <w:rPr>
                <w:rFonts w:hAnsi="宋体" w:hint="eastAsia"/>
                <w:kern w:val="0"/>
                <w:sz w:val="24"/>
              </w:rPr>
              <w:t>3</w:t>
            </w:r>
            <w:r w:rsidR="00055BF0" w:rsidRPr="00B64CB2">
              <w:rPr>
                <w:rFonts w:hAnsi="宋体" w:hint="eastAsia"/>
                <w:kern w:val="0"/>
                <w:sz w:val="24"/>
              </w:rPr>
              <w:t>天，</w:t>
            </w:r>
            <w:r w:rsidR="005249D0" w:rsidRPr="00B64CB2">
              <w:rPr>
                <w:rFonts w:hAnsi="宋体" w:hint="eastAsia"/>
                <w:kern w:val="0"/>
                <w:sz w:val="24"/>
              </w:rPr>
              <w:t>每天监测</w:t>
            </w:r>
            <w:r w:rsidR="005249D0" w:rsidRPr="00B64CB2">
              <w:rPr>
                <w:rFonts w:hAnsi="宋体" w:hint="eastAsia"/>
                <w:kern w:val="0"/>
                <w:sz w:val="24"/>
              </w:rPr>
              <w:t>4</w:t>
            </w:r>
            <w:r w:rsidR="005249D0" w:rsidRPr="00B64CB2">
              <w:rPr>
                <w:rFonts w:hAnsi="宋体" w:hint="eastAsia"/>
                <w:kern w:val="0"/>
                <w:sz w:val="24"/>
              </w:rPr>
              <w:t>次，测小时均值</w:t>
            </w:r>
            <w:r w:rsidRPr="00B64CB2">
              <w:rPr>
                <w:rFonts w:hAnsi="宋体" w:hint="eastAsia"/>
                <w:kern w:val="0"/>
                <w:sz w:val="24"/>
              </w:rPr>
              <w:t>。</w:t>
            </w:r>
          </w:p>
          <w:p w:rsidR="00E1078A" w:rsidRPr="00B64CB2" w:rsidRDefault="00E1078A" w:rsidP="00CC4816">
            <w:pPr>
              <w:adjustRightInd w:val="0"/>
              <w:snapToGrid w:val="0"/>
              <w:spacing w:line="360" w:lineRule="auto"/>
              <w:ind w:firstLineChars="200" w:firstLine="480"/>
              <w:rPr>
                <w:rFonts w:hAnsi="宋体"/>
                <w:kern w:val="0"/>
                <w:sz w:val="24"/>
              </w:rPr>
            </w:pPr>
            <w:r w:rsidRPr="00B64CB2">
              <w:rPr>
                <w:rFonts w:hAnsi="宋体" w:hint="eastAsia"/>
                <w:kern w:val="0"/>
                <w:sz w:val="24"/>
              </w:rPr>
              <w:t>监测结果及评价：</w:t>
            </w:r>
          </w:p>
          <w:p w:rsidR="00E1078A" w:rsidRPr="00B64CB2" w:rsidRDefault="003B6199" w:rsidP="00CC4816">
            <w:pPr>
              <w:adjustRightInd w:val="0"/>
              <w:snapToGrid w:val="0"/>
              <w:spacing w:line="360" w:lineRule="auto"/>
              <w:ind w:firstLineChars="200" w:firstLine="480"/>
              <w:rPr>
                <w:rFonts w:hAnsi="宋体"/>
                <w:kern w:val="0"/>
                <w:sz w:val="24"/>
              </w:rPr>
            </w:pPr>
            <w:r w:rsidRPr="00B64CB2">
              <w:rPr>
                <w:rFonts w:hAnsi="宋体" w:hint="eastAsia"/>
                <w:kern w:val="0"/>
                <w:sz w:val="24"/>
              </w:rPr>
              <w:t>拟建项目</w:t>
            </w:r>
            <w:r w:rsidR="005249D0" w:rsidRPr="00B64CB2">
              <w:rPr>
                <w:rFonts w:hAnsi="宋体" w:hint="eastAsia"/>
                <w:kern w:val="0"/>
                <w:sz w:val="24"/>
              </w:rPr>
              <w:t>颗粒物、</w:t>
            </w:r>
            <w:r w:rsidR="005249D0" w:rsidRPr="00B64CB2">
              <w:rPr>
                <w:rFonts w:hAnsi="宋体" w:hint="eastAsia"/>
                <w:kern w:val="0"/>
                <w:sz w:val="24"/>
              </w:rPr>
              <w:t>H</w:t>
            </w:r>
            <w:r w:rsidR="005249D0" w:rsidRPr="00B64CB2">
              <w:rPr>
                <w:rFonts w:hAnsi="宋体" w:hint="eastAsia"/>
                <w:kern w:val="0"/>
                <w:sz w:val="24"/>
                <w:vertAlign w:val="subscript"/>
              </w:rPr>
              <w:t>2</w:t>
            </w:r>
            <w:r w:rsidR="005249D0" w:rsidRPr="00B64CB2">
              <w:rPr>
                <w:rFonts w:hAnsi="宋体" w:hint="eastAsia"/>
                <w:kern w:val="0"/>
                <w:sz w:val="24"/>
              </w:rPr>
              <w:t>S</w:t>
            </w:r>
            <w:r w:rsidR="00E1078A" w:rsidRPr="00B64CB2">
              <w:rPr>
                <w:rFonts w:hAnsi="宋体" w:hint="eastAsia"/>
                <w:kern w:val="0"/>
                <w:sz w:val="24"/>
              </w:rPr>
              <w:t>监测结果及评价结果见表</w:t>
            </w:r>
            <w:r w:rsidR="00E1078A" w:rsidRPr="00B64CB2">
              <w:rPr>
                <w:rFonts w:hAnsi="宋体" w:hint="eastAsia"/>
                <w:kern w:val="0"/>
                <w:sz w:val="24"/>
              </w:rPr>
              <w:t>3-</w:t>
            </w:r>
            <w:r w:rsidR="00055BF0" w:rsidRPr="00B64CB2">
              <w:rPr>
                <w:rFonts w:hAnsi="宋体" w:hint="eastAsia"/>
                <w:kern w:val="0"/>
                <w:sz w:val="24"/>
              </w:rPr>
              <w:t>1</w:t>
            </w:r>
            <w:r w:rsidR="00E1078A" w:rsidRPr="00B64CB2">
              <w:rPr>
                <w:rFonts w:hAnsi="宋体" w:hint="eastAsia"/>
                <w:kern w:val="0"/>
                <w:sz w:val="24"/>
              </w:rPr>
              <w:t>。</w:t>
            </w:r>
          </w:p>
          <w:p w:rsidR="00E1078A" w:rsidRPr="00B64CB2" w:rsidRDefault="00E1078A" w:rsidP="00CC4816">
            <w:pPr>
              <w:pStyle w:val="L"/>
              <w:ind w:firstLine="422"/>
              <w:jc w:val="center"/>
              <w:rPr>
                <w:b/>
                <w:sz w:val="21"/>
                <w:szCs w:val="21"/>
              </w:rPr>
            </w:pPr>
            <w:r w:rsidRPr="00B64CB2">
              <w:rPr>
                <w:b/>
                <w:sz w:val="21"/>
                <w:szCs w:val="21"/>
              </w:rPr>
              <w:t>表</w:t>
            </w:r>
            <w:r w:rsidRPr="00B64CB2">
              <w:rPr>
                <w:rFonts w:hint="eastAsia"/>
                <w:b/>
                <w:sz w:val="21"/>
                <w:szCs w:val="21"/>
              </w:rPr>
              <w:t>3</w:t>
            </w:r>
            <w:r w:rsidRPr="00B64CB2">
              <w:rPr>
                <w:b/>
                <w:sz w:val="21"/>
                <w:szCs w:val="21"/>
              </w:rPr>
              <w:t>-</w:t>
            </w:r>
            <w:r w:rsidR="00055BF0" w:rsidRPr="00B64CB2">
              <w:rPr>
                <w:rFonts w:hint="eastAsia"/>
                <w:b/>
                <w:sz w:val="21"/>
                <w:szCs w:val="21"/>
              </w:rPr>
              <w:t>1</w:t>
            </w:r>
            <w:r w:rsidRPr="00B64CB2">
              <w:rPr>
                <w:b/>
                <w:sz w:val="21"/>
                <w:szCs w:val="21"/>
              </w:rPr>
              <w:t xml:space="preserve">  </w:t>
            </w:r>
            <w:r w:rsidRPr="00B64CB2">
              <w:rPr>
                <w:b/>
                <w:sz w:val="21"/>
                <w:szCs w:val="21"/>
              </w:rPr>
              <w:t>环境空气质量现状监测数据及评价结果表</w:t>
            </w:r>
            <w:r w:rsidRPr="00B64CB2">
              <w:rPr>
                <w:rFonts w:hint="eastAsia"/>
                <w:b/>
                <w:sz w:val="21"/>
                <w:szCs w:val="21"/>
              </w:rPr>
              <w:t>（</w:t>
            </w:r>
            <w:r w:rsidR="005249D0" w:rsidRPr="00B64CB2">
              <w:rPr>
                <w:rFonts w:hint="eastAsia"/>
                <w:b/>
                <w:sz w:val="21"/>
                <w:szCs w:val="21"/>
              </w:rPr>
              <w:t>颗粒物、</w:t>
            </w:r>
            <w:r w:rsidR="005249D0" w:rsidRPr="00B64CB2">
              <w:rPr>
                <w:rFonts w:hint="eastAsia"/>
                <w:b/>
                <w:sz w:val="21"/>
                <w:szCs w:val="21"/>
              </w:rPr>
              <w:t>H</w:t>
            </w:r>
            <w:r w:rsidR="005249D0" w:rsidRPr="00B64CB2">
              <w:rPr>
                <w:rFonts w:hint="eastAsia"/>
                <w:b/>
                <w:sz w:val="21"/>
                <w:szCs w:val="21"/>
                <w:vertAlign w:val="subscript"/>
              </w:rPr>
              <w:t>2</w:t>
            </w:r>
            <w:r w:rsidR="005249D0" w:rsidRPr="00B64CB2">
              <w:rPr>
                <w:rFonts w:hint="eastAsia"/>
                <w:b/>
                <w:sz w:val="21"/>
                <w:szCs w:val="21"/>
              </w:rPr>
              <w:t>S</w:t>
            </w:r>
            <w:r w:rsidRPr="00B64CB2">
              <w:rPr>
                <w:rFonts w:hint="eastAsia"/>
                <w:b/>
                <w:sz w:val="21"/>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861"/>
              <w:gridCol w:w="1280"/>
              <w:gridCol w:w="1399"/>
              <w:gridCol w:w="1150"/>
              <w:gridCol w:w="1150"/>
              <w:gridCol w:w="1117"/>
              <w:gridCol w:w="1007"/>
            </w:tblGrid>
            <w:tr w:rsidR="00E1078A" w:rsidRPr="00B64CB2" w:rsidTr="002515DA">
              <w:trPr>
                <w:trHeight w:val="20"/>
                <w:jc w:val="center"/>
              </w:trPr>
              <w:tc>
                <w:tcPr>
                  <w:tcW w:w="861" w:type="dxa"/>
                  <w:tcBorders>
                    <w:right w:val="single" w:sz="4" w:space="0" w:color="auto"/>
                  </w:tcBorders>
                  <w:vAlign w:val="center"/>
                </w:tcPr>
                <w:p w:rsidR="00E1078A" w:rsidRPr="00B64CB2" w:rsidRDefault="00E1078A" w:rsidP="00E1078A">
                  <w:pPr>
                    <w:pStyle w:val="ab"/>
                    <w:spacing w:before="24" w:after="24"/>
                    <w:rPr>
                      <w:rFonts w:ascii="Times New Roman"/>
                      <w:szCs w:val="21"/>
                    </w:rPr>
                  </w:pPr>
                  <w:r w:rsidRPr="00B64CB2">
                    <w:rPr>
                      <w:rFonts w:ascii="Times New Roman"/>
                      <w:szCs w:val="21"/>
                    </w:rPr>
                    <w:t>监测点位</w:t>
                  </w:r>
                </w:p>
              </w:tc>
              <w:tc>
                <w:tcPr>
                  <w:tcW w:w="1280" w:type="dxa"/>
                  <w:tcBorders>
                    <w:left w:val="single" w:sz="4" w:space="0" w:color="auto"/>
                  </w:tcBorders>
                  <w:vAlign w:val="center"/>
                </w:tcPr>
                <w:p w:rsidR="00E1078A" w:rsidRPr="00B64CB2" w:rsidRDefault="00E1078A" w:rsidP="00E1078A">
                  <w:pPr>
                    <w:pStyle w:val="ab"/>
                    <w:spacing w:before="24" w:after="24"/>
                    <w:rPr>
                      <w:rFonts w:ascii="Times New Roman"/>
                      <w:szCs w:val="21"/>
                    </w:rPr>
                  </w:pPr>
                  <w:r w:rsidRPr="00B64CB2">
                    <w:rPr>
                      <w:rFonts w:ascii="Times New Roman"/>
                      <w:szCs w:val="21"/>
                    </w:rPr>
                    <w:t>监测项目</w:t>
                  </w:r>
                </w:p>
              </w:tc>
              <w:tc>
                <w:tcPr>
                  <w:tcW w:w="1399" w:type="dxa"/>
                  <w:vAlign w:val="center"/>
                </w:tcPr>
                <w:p w:rsidR="00E1078A" w:rsidRPr="00B64CB2" w:rsidRDefault="00E1078A" w:rsidP="00E1078A">
                  <w:pPr>
                    <w:pStyle w:val="ab"/>
                    <w:spacing w:before="24" w:after="24"/>
                    <w:rPr>
                      <w:rFonts w:ascii="Times New Roman"/>
                      <w:szCs w:val="21"/>
                    </w:rPr>
                  </w:pPr>
                  <w:r w:rsidRPr="00B64CB2">
                    <w:rPr>
                      <w:rFonts w:ascii="Times New Roman"/>
                      <w:szCs w:val="21"/>
                    </w:rPr>
                    <w:t>日期</w:t>
                  </w:r>
                </w:p>
              </w:tc>
              <w:tc>
                <w:tcPr>
                  <w:tcW w:w="1150" w:type="dxa"/>
                  <w:vAlign w:val="center"/>
                </w:tcPr>
                <w:p w:rsidR="00E1078A" w:rsidRPr="00B64CB2" w:rsidRDefault="00E1078A" w:rsidP="00E1078A">
                  <w:pPr>
                    <w:pStyle w:val="ab"/>
                    <w:spacing w:before="24" w:after="24"/>
                    <w:rPr>
                      <w:rFonts w:ascii="Times New Roman"/>
                      <w:szCs w:val="21"/>
                    </w:rPr>
                  </w:pPr>
                  <w:r w:rsidRPr="00B64CB2">
                    <w:rPr>
                      <w:rFonts w:ascii="Times New Roman"/>
                      <w:szCs w:val="21"/>
                    </w:rPr>
                    <w:t>监测值（</w:t>
                  </w:r>
                  <w:r w:rsidRPr="00B64CB2">
                    <w:rPr>
                      <w:rFonts w:ascii="Times New Roman"/>
                      <w:szCs w:val="21"/>
                    </w:rPr>
                    <w:t>mg/m</w:t>
                  </w:r>
                  <w:r w:rsidRPr="00B64CB2">
                    <w:rPr>
                      <w:rFonts w:ascii="Times New Roman"/>
                      <w:szCs w:val="21"/>
                      <w:vertAlign w:val="superscript"/>
                    </w:rPr>
                    <w:t>3</w:t>
                  </w:r>
                  <w:r w:rsidRPr="00B64CB2">
                    <w:rPr>
                      <w:rFonts w:ascii="Times New Roman"/>
                      <w:szCs w:val="21"/>
                    </w:rPr>
                    <w:t>）</w:t>
                  </w:r>
                </w:p>
              </w:tc>
              <w:tc>
                <w:tcPr>
                  <w:tcW w:w="1150" w:type="dxa"/>
                  <w:vAlign w:val="center"/>
                </w:tcPr>
                <w:p w:rsidR="00E1078A" w:rsidRPr="00B64CB2" w:rsidRDefault="00E1078A" w:rsidP="00E1078A">
                  <w:pPr>
                    <w:pStyle w:val="ab"/>
                    <w:spacing w:before="24" w:after="24"/>
                    <w:rPr>
                      <w:rFonts w:ascii="Times New Roman"/>
                      <w:szCs w:val="21"/>
                    </w:rPr>
                  </w:pPr>
                  <w:r w:rsidRPr="00B64CB2">
                    <w:rPr>
                      <w:rFonts w:ascii="Times New Roman"/>
                      <w:szCs w:val="21"/>
                    </w:rPr>
                    <w:t>标准值（</w:t>
                  </w:r>
                  <w:r w:rsidRPr="00B64CB2">
                    <w:rPr>
                      <w:rFonts w:ascii="Times New Roman"/>
                      <w:szCs w:val="21"/>
                    </w:rPr>
                    <w:t>mg/m</w:t>
                  </w:r>
                  <w:r w:rsidRPr="00B64CB2">
                    <w:rPr>
                      <w:rFonts w:ascii="Times New Roman"/>
                      <w:szCs w:val="21"/>
                      <w:vertAlign w:val="superscript"/>
                    </w:rPr>
                    <w:t>3</w:t>
                  </w:r>
                  <w:r w:rsidRPr="00B64CB2">
                    <w:rPr>
                      <w:rFonts w:ascii="Times New Roman"/>
                      <w:szCs w:val="21"/>
                    </w:rPr>
                    <w:t>）</w:t>
                  </w:r>
                </w:p>
              </w:tc>
              <w:tc>
                <w:tcPr>
                  <w:tcW w:w="1117" w:type="dxa"/>
                  <w:vAlign w:val="center"/>
                </w:tcPr>
                <w:p w:rsidR="00E1078A" w:rsidRPr="00B64CB2" w:rsidRDefault="00E1078A" w:rsidP="00E1078A">
                  <w:pPr>
                    <w:pStyle w:val="ab"/>
                    <w:spacing w:before="24" w:after="24"/>
                    <w:rPr>
                      <w:rFonts w:ascii="Times New Roman"/>
                      <w:szCs w:val="21"/>
                    </w:rPr>
                  </w:pPr>
                  <w:proofErr w:type="gramStart"/>
                  <w:r w:rsidRPr="00B64CB2">
                    <w:rPr>
                      <w:rFonts w:ascii="Times New Roman"/>
                      <w:szCs w:val="21"/>
                    </w:rPr>
                    <w:t>最大占</w:t>
                  </w:r>
                  <w:proofErr w:type="gramEnd"/>
                  <w:r w:rsidRPr="00B64CB2">
                    <w:rPr>
                      <w:rFonts w:ascii="Times New Roman"/>
                      <w:szCs w:val="21"/>
                    </w:rPr>
                    <w:t>标率</w:t>
                  </w:r>
                  <w:r w:rsidRPr="00B64CB2">
                    <w:rPr>
                      <w:rFonts w:ascii="Times New Roman"/>
                      <w:szCs w:val="21"/>
                    </w:rPr>
                    <w:t>Pi</w:t>
                  </w:r>
                </w:p>
              </w:tc>
              <w:tc>
                <w:tcPr>
                  <w:tcW w:w="1007" w:type="dxa"/>
                  <w:vAlign w:val="center"/>
                </w:tcPr>
                <w:p w:rsidR="00E1078A" w:rsidRPr="00B64CB2" w:rsidRDefault="00E1078A" w:rsidP="00E1078A">
                  <w:pPr>
                    <w:pStyle w:val="ab"/>
                    <w:spacing w:before="24" w:after="24"/>
                    <w:rPr>
                      <w:rFonts w:ascii="Times New Roman"/>
                      <w:szCs w:val="21"/>
                    </w:rPr>
                  </w:pPr>
                  <w:r w:rsidRPr="00B64CB2">
                    <w:rPr>
                      <w:rFonts w:ascii="Times New Roman"/>
                      <w:szCs w:val="21"/>
                    </w:rPr>
                    <w:t>备注</w:t>
                  </w:r>
                </w:p>
              </w:tc>
            </w:tr>
            <w:tr w:rsidR="005249D0" w:rsidRPr="00B64CB2" w:rsidTr="002515DA">
              <w:trPr>
                <w:trHeight w:val="20"/>
                <w:jc w:val="center"/>
              </w:trPr>
              <w:tc>
                <w:tcPr>
                  <w:tcW w:w="861" w:type="dxa"/>
                  <w:vMerge w:val="restart"/>
                  <w:tcBorders>
                    <w:right w:val="single" w:sz="4" w:space="0" w:color="auto"/>
                  </w:tcBorders>
                  <w:vAlign w:val="center"/>
                </w:tcPr>
                <w:p w:rsidR="005249D0" w:rsidRPr="00B64CB2" w:rsidRDefault="005249D0" w:rsidP="007B3E25">
                  <w:pPr>
                    <w:pStyle w:val="ab"/>
                    <w:spacing w:before="24" w:after="24"/>
                    <w:rPr>
                      <w:rFonts w:ascii="Times New Roman"/>
                      <w:szCs w:val="21"/>
                    </w:rPr>
                  </w:pPr>
                  <w:r w:rsidRPr="00B64CB2">
                    <w:rPr>
                      <w:rFonts w:ascii="Times New Roman" w:hint="eastAsia"/>
                      <w:szCs w:val="21"/>
                    </w:rPr>
                    <w:t>Q1</w:t>
                  </w:r>
                </w:p>
              </w:tc>
              <w:tc>
                <w:tcPr>
                  <w:tcW w:w="1280" w:type="dxa"/>
                  <w:tcBorders>
                    <w:left w:val="single" w:sz="4" w:space="0" w:color="auto"/>
                  </w:tcBorders>
                  <w:vAlign w:val="center"/>
                </w:tcPr>
                <w:p w:rsidR="005249D0" w:rsidRPr="00B64CB2" w:rsidRDefault="005249D0" w:rsidP="005249D0">
                  <w:pPr>
                    <w:pStyle w:val="ab"/>
                    <w:spacing w:before="24" w:after="24"/>
                    <w:rPr>
                      <w:rFonts w:ascii="Times New Roman"/>
                      <w:szCs w:val="21"/>
                    </w:rPr>
                  </w:pPr>
                  <w:r w:rsidRPr="00B64CB2">
                    <w:rPr>
                      <w:rFonts w:ascii="Times New Roman" w:hint="eastAsia"/>
                      <w:szCs w:val="21"/>
                    </w:rPr>
                    <w:t>颗粒物</w:t>
                  </w:r>
                </w:p>
              </w:tc>
              <w:tc>
                <w:tcPr>
                  <w:tcW w:w="1399" w:type="dxa"/>
                  <w:vMerge w:val="restart"/>
                  <w:vAlign w:val="center"/>
                </w:tcPr>
                <w:p w:rsidR="005249D0" w:rsidRPr="00B64CB2" w:rsidRDefault="005249D0" w:rsidP="005249D0">
                  <w:pPr>
                    <w:pStyle w:val="ab"/>
                    <w:spacing w:before="24" w:after="24"/>
                    <w:rPr>
                      <w:rFonts w:ascii="Times New Roman"/>
                      <w:szCs w:val="21"/>
                    </w:rPr>
                  </w:pPr>
                  <w:r w:rsidRPr="00B64CB2">
                    <w:rPr>
                      <w:rFonts w:ascii="Times New Roman"/>
                      <w:szCs w:val="21"/>
                    </w:rPr>
                    <w:t>202</w:t>
                  </w:r>
                  <w:r w:rsidRPr="00B64CB2">
                    <w:rPr>
                      <w:rFonts w:ascii="Times New Roman" w:hint="eastAsia"/>
                      <w:szCs w:val="21"/>
                    </w:rPr>
                    <w:t>2</w:t>
                  </w:r>
                  <w:r w:rsidRPr="00B64CB2">
                    <w:rPr>
                      <w:rFonts w:ascii="Times New Roman"/>
                      <w:szCs w:val="21"/>
                    </w:rPr>
                    <w:t>.</w:t>
                  </w:r>
                  <w:r w:rsidRPr="00B64CB2">
                    <w:rPr>
                      <w:rFonts w:ascii="Times New Roman" w:hint="eastAsia"/>
                      <w:szCs w:val="21"/>
                    </w:rPr>
                    <w:t>4</w:t>
                  </w:r>
                  <w:r w:rsidRPr="00B64CB2">
                    <w:rPr>
                      <w:rFonts w:ascii="Times New Roman"/>
                      <w:szCs w:val="21"/>
                    </w:rPr>
                    <w:t>.</w:t>
                  </w:r>
                  <w:r w:rsidRPr="00B64CB2">
                    <w:rPr>
                      <w:rFonts w:ascii="Times New Roman" w:hint="eastAsia"/>
                      <w:szCs w:val="21"/>
                    </w:rPr>
                    <w:t>8</w:t>
                  </w:r>
                  <w:r w:rsidRPr="00B64CB2">
                    <w:rPr>
                      <w:rFonts w:ascii="Times New Roman"/>
                      <w:szCs w:val="21"/>
                    </w:rPr>
                    <w:t>~202</w:t>
                  </w:r>
                  <w:r w:rsidRPr="00B64CB2">
                    <w:rPr>
                      <w:rFonts w:ascii="Times New Roman" w:hint="eastAsia"/>
                      <w:szCs w:val="21"/>
                    </w:rPr>
                    <w:t>5</w:t>
                  </w:r>
                  <w:r w:rsidRPr="00B64CB2">
                    <w:rPr>
                      <w:rFonts w:ascii="Times New Roman"/>
                      <w:szCs w:val="21"/>
                    </w:rPr>
                    <w:t>.</w:t>
                  </w:r>
                  <w:r w:rsidRPr="00B64CB2">
                    <w:rPr>
                      <w:rFonts w:ascii="Times New Roman" w:hint="eastAsia"/>
                      <w:szCs w:val="21"/>
                    </w:rPr>
                    <w:t>4</w:t>
                  </w:r>
                  <w:r w:rsidRPr="00B64CB2">
                    <w:rPr>
                      <w:rFonts w:ascii="Times New Roman"/>
                      <w:szCs w:val="21"/>
                    </w:rPr>
                    <w:t>.</w:t>
                  </w:r>
                  <w:r w:rsidRPr="00B64CB2">
                    <w:rPr>
                      <w:rFonts w:ascii="Times New Roman" w:hint="eastAsia"/>
                      <w:szCs w:val="21"/>
                    </w:rPr>
                    <w:t>10</w:t>
                  </w:r>
                </w:p>
              </w:tc>
              <w:tc>
                <w:tcPr>
                  <w:tcW w:w="1150" w:type="dxa"/>
                  <w:vAlign w:val="center"/>
                </w:tcPr>
                <w:p w:rsidR="005249D0" w:rsidRPr="00B64CB2" w:rsidRDefault="005249D0" w:rsidP="005249D0">
                  <w:pPr>
                    <w:pStyle w:val="ab"/>
                    <w:spacing w:before="24" w:after="24"/>
                    <w:rPr>
                      <w:rFonts w:ascii="Times New Roman"/>
                      <w:szCs w:val="21"/>
                    </w:rPr>
                  </w:pPr>
                  <w:r w:rsidRPr="00B64CB2">
                    <w:rPr>
                      <w:rFonts w:ascii="Times New Roman" w:hint="eastAsia"/>
                      <w:szCs w:val="21"/>
                    </w:rPr>
                    <w:t>0.215</w:t>
                  </w:r>
                  <w:r w:rsidRPr="00B64CB2">
                    <w:rPr>
                      <w:rFonts w:ascii="Times New Roman"/>
                      <w:szCs w:val="21"/>
                    </w:rPr>
                    <w:t>~</w:t>
                  </w:r>
                  <w:r w:rsidRPr="00B64CB2">
                    <w:rPr>
                      <w:rFonts w:ascii="Times New Roman" w:hint="eastAsia"/>
                      <w:szCs w:val="21"/>
                    </w:rPr>
                    <w:t>0.294</w:t>
                  </w:r>
                </w:p>
              </w:tc>
              <w:tc>
                <w:tcPr>
                  <w:tcW w:w="1150" w:type="dxa"/>
                  <w:vAlign w:val="center"/>
                </w:tcPr>
                <w:p w:rsidR="005249D0" w:rsidRPr="00B64CB2" w:rsidRDefault="005249D0" w:rsidP="00132555">
                  <w:pPr>
                    <w:pStyle w:val="ab"/>
                    <w:spacing w:before="24" w:after="24"/>
                    <w:rPr>
                      <w:rFonts w:ascii="Times New Roman"/>
                      <w:szCs w:val="21"/>
                    </w:rPr>
                  </w:pPr>
                  <w:r w:rsidRPr="00B64CB2">
                    <w:rPr>
                      <w:rFonts w:ascii="Times New Roman" w:hint="eastAsia"/>
                      <w:szCs w:val="21"/>
                    </w:rPr>
                    <w:t>0.</w:t>
                  </w:r>
                  <w:r w:rsidR="00132555" w:rsidRPr="00B64CB2">
                    <w:rPr>
                      <w:rFonts w:ascii="Times New Roman" w:hint="eastAsia"/>
                      <w:szCs w:val="21"/>
                    </w:rPr>
                    <w:t>3</w:t>
                  </w:r>
                </w:p>
              </w:tc>
              <w:tc>
                <w:tcPr>
                  <w:tcW w:w="1117" w:type="dxa"/>
                  <w:vAlign w:val="center"/>
                </w:tcPr>
                <w:p w:rsidR="005249D0" w:rsidRPr="00B64CB2" w:rsidRDefault="00132555" w:rsidP="00E1078A">
                  <w:pPr>
                    <w:pStyle w:val="ab"/>
                    <w:spacing w:before="24" w:after="24"/>
                    <w:rPr>
                      <w:rFonts w:ascii="Times New Roman"/>
                      <w:szCs w:val="21"/>
                    </w:rPr>
                  </w:pPr>
                  <w:r w:rsidRPr="00B64CB2">
                    <w:rPr>
                      <w:rFonts w:ascii="Times New Roman" w:hint="eastAsia"/>
                      <w:szCs w:val="21"/>
                    </w:rPr>
                    <w:t>0.98</w:t>
                  </w:r>
                </w:p>
              </w:tc>
              <w:tc>
                <w:tcPr>
                  <w:tcW w:w="1007" w:type="dxa"/>
                  <w:vAlign w:val="center"/>
                </w:tcPr>
                <w:p w:rsidR="005249D0" w:rsidRPr="00B64CB2" w:rsidRDefault="005249D0" w:rsidP="00E1078A">
                  <w:pPr>
                    <w:pStyle w:val="ab"/>
                    <w:spacing w:before="24" w:after="24"/>
                    <w:rPr>
                      <w:rFonts w:ascii="Times New Roman"/>
                      <w:szCs w:val="21"/>
                    </w:rPr>
                  </w:pPr>
                  <w:r w:rsidRPr="00B64CB2">
                    <w:rPr>
                      <w:rFonts w:ascii="Times New Roman"/>
                      <w:szCs w:val="21"/>
                    </w:rPr>
                    <w:t>达标</w:t>
                  </w:r>
                </w:p>
              </w:tc>
            </w:tr>
            <w:tr w:rsidR="005249D0" w:rsidRPr="00B64CB2" w:rsidTr="002515DA">
              <w:trPr>
                <w:trHeight w:val="20"/>
                <w:jc w:val="center"/>
              </w:trPr>
              <w:tc>
                <w:tcPr>
                  <w:tcW w:w="861" w:type="dxa"/>
                  <w:vMerge/>
                  <w:tcBorders>
                    <w:right w:val="single" w:sz="4" w:space="0" w:color="auto"/>
                  </w:tcBorders>
                  <w:vAlign w:val="center"/>
                </w:tcPr>
                <w:p w:rsidR="005249D0" w:rsidRPr="00B64CB2" w:rsidRDefault="005249D0" w:rsidP="007B3E25">
                  <w:pPr>
                    <w:pStyle w:val="ab"/>
                    <w:spacing w:before="24" w:after="24"/>
                    <w:rPr>
                      <w:rFonts w:ascii="Times New Roman"/>
                      <w:szCs w:val="21"/>
                    </w:rPr>
                  </w:pPr>
                </w:p>
              </w:tc>
              <w:tc>
                <w:tcPr>
                  <w:tcW w:w="1280" w:type="dxa"/>
                  <w:tcBorders>
                    <w:left w:val="single" w:sz="4" w:space="0" w:color="auto"/>
                  </w:tcBorders>
                  <w:vAlign w:val="center"/>
                </w:tcPr>
                <w:p w:rsidR="005249D0" w:rsidRPr="00B64CB2" w:rsidRDefault="005249D0" w:rsidP="007B100A">
                  <w:pPr>
                    <w:pStyle w:val="ab"/>
                    <w:spacing w:before="24" w:after="24"/>
                    <w:rPr>
                      <w:rFonts w:ascii="Times New Roman"/>
                      <w:szCs w:val="21"/>
                    </w:rPr>
                  </w:pPr>
                  <w:r w:rsidRPr="00B64CB2">
                    <w:rPr>
                      <w:rFonts w:ascii="Times New Roman" w:hint="eastAsia"/>
                      <w:szCs w:val="21"/>
                    </w:rPr>
                    <w:t>H</w:t>
                  </w:r>
                  <w:r w:rsidRPr="00B64CB2">
                    <w:rPr>
                      <w:rFonts w:ascii="Times New Roman" w:hint="eastAsia"/>
                      <w:szCs w:val="21"/>
                      <w:vertAlign w:val="subscript"/>
                    </w:rPr>
                    <w:t>2</w:t>
                  </w:r>
                  <w:r w:rsidRPr="00B64CB2">
                    <w:rPr>
                      <w:rFonts w:ascii="Times New Roman" w:hint="eastAsia"/>
                      <w:szCs w:val="21"/>
                    </w:rPr>
                    <w:t>S</w:t>
                  </w:r>
                </w:p>
              </w:tc>
              <w:tc>
                <w:tcPr>
                  <w:tcW w:w="1399" w:type="dxa"/>
                  <w:vMerge/>
                  <w:vAlign w:val="center"/>
                </w:tcPr>
                <w:p w:rsidR="005249D0" w:rsidRPr="00B64CB2" w:rsidRDefault="005249D0" w:rsidP="007B100A">
                  <w:pPr>
                    <w:pStyle w:val="ab"/>
                    <w:spacing w:before="24" w:after="24"/>
                    <w:rPr>
                      <w:rFonts w:ascii="Times New Roman"/>
                      <w:szCs w:val="21"/>
                    </w:rPr>
                  </w:pPr>
                </w:p>
              </w:tc>
              <w:tc>
                <w:tcPr>
                  <w:tcW w:w="1150" w:type="dxa"/>
                  <w:vAlign w:val="center"/>
                </w:tcPr>
                <w:p w:rsidR="005249D0" w:rsidRPr="00B64CB2" w:rsidRDefault="005249D0" w:rsidP="007B100A">
                  <w:pPr>
                    <w:pStyle w:val="ab"/>
                    <w:spacing w:before="24" w:after="24"/>
                    <w:rPr>
                      <w:rFonts w:ascii="Times New Roman"/>
                      <w:szCs w:val="21"/>
                    </w:rPr>
                  </w:pPr>
                  <w:r w:rsidRPr="00B64CB2">
                    <w:rPr>
                      <w:rFonts w:ascii="Times New Roman" w:hint="eastAsia"/>
                      <w:szCs w:val="21"/>
                    </w:rPr>
                    <w:t>0.001</w:t>
                  </w:r>
                  <w:r w:rsidRPr="00B64CB2">
                    <w:rPr>
                      <w:rFonts w:ascii="Times New Roman"/>
                      <w:szCs w:val="21"/>
                    </w:rPr>
                    <w:t>~</w:t>
                  </w:r>
                  <w:r w:rsidRPr="00B64CB2">
                    <w:rPr>
                      <w:rFonts w:ascii="Times New Roman" w:hint="eastAsia"/>
                      <w:szCs w:val="21"/>
                    </w:rPr>
                    <w:t>0.003</w:t>
                  </w:r>
                </w:p>
              </w:tc>
              <w:tc>
                <w:tcPr>
                  <w:tcW w:w="1150" w:type="dxa"/>
                  <w:vAlign w:val="center"/>
                </w:tcPr>
                <w:p w:rsidR="005249D0" w:rsidRPr="00B64CB2" w:rsidRDefault="00132555" w:rsidP="00E1078A">
                  <w:pPr>
                    <w:pStyle w:val="ab"/>
                    <w:spacing w:before="24" w:after="24"/>
                    <w:rPr>
                      <w:rFonts w:ascii="Times New Roman"/>
                      <w:szCs w:val="21"/>
                    </w:rPr>
                  </w:pPr>
                  <w:r w:rsidRPr="00B64CB2">
                    <w:rPr>
                      <w:rFonts w:ascii="Times New Roman" w:hint="eastAsia"/>
                      <w:szCs w:val="21"/>
                    </w:rPr>
                    <w:t>0.01</w:t>
                  </w:r>
                </w:p>
              </w:tc>
              <w:tc>
                <w:tcPr>
                  <w:tcW w:w="1117" w:type="dxa"/>
                  <w:vAlign w:val="center"/>
                </w:tcPr>
                <w:p w:rsidR="005249D0" w:rsidRPr="00B64CB2" w:rsidRDefault="00132555" w:rsidP="00E1078A">
                  <w:pPr>
                    <w:pStyle w:val="ab"/>
                    <w:spacing w:before="24" w:after="24"/>
                    <w:rPr>
                      <w:rFonts w:ascii="Times New Roman"/>
                      <w:szCs w:val="21"/>
                    </w:rPr>
                  </w:pPr>
                  <w:r w:rsidRPr="00B64CB2">
                    <w:rPr>
                      <w:rFonts w:ascii="Times New Roman" w:hint="eastAsia"/>
                      <w:szCs w:val="21"/>
                    </w:rPr>
                    <w:t>0.3</w:t>
                  </w:r>
                </w:p>
              </w:tc>
              <w:tc>
                <w:tcPr>
                  <w:tcW w:w="1007" w:type="dxa"/>
                  <w:vAlign w:val="center"/>
                </w:tcPr>
                <w:p w:rsidR="005249D0" w:rsidRPr="00B64CB2" w:rsidRDefault="00132555" w:rsidP="00E1078A">
                  <w:pPr>
                    <w:pStyle w:val="ab"/>
                    <w:spacing w:before="24" w:after="24"/>
                    <w:rPr>
                      <w:rFonts w:ascii="Times New Roman"/>
                      <w:szCs w:val="21"/>
                    </w:rPr>
                  </w:pPr>
                  <w:r w:rsidRPr="00B64CB2">
                    <w:rPr>
                      <w:rFonts w:ascii="Times New Roman"/>
                      <w:szCs w:val="21"/>
                    </w:rPr>
                    <w:t>达标</w:t>
                  </w:r>
                </w:p>
              </w:tc>
            </w:tr>
          </w:tbl>
          <w:p w:rsidR="00424FFA" w:rsidRPr="00B64CB2" w:rsidRDefault="00E1078A" w:rsidP="00CC4816">
            <w:pPr>
              <w:adjustRightInd w:val="0"/>
              <w:snapToGrid w:val="0"/>
              <w:spacing w:line="360" w:lineRule="auto"/>
              <w:ind w:firstLineChars="200" w:firstLine="480"/>
              <w:jc w:val="left"/>
              <w:rPr>
                <w:rFonts w:hAnsi="宋体"/>
                <w:kern w:val="0"/>
                <w:sz w:val="24"/>
              </w:rPr>
            </w:pPr>
            <w:r w:rsidRPr="00B64CB2">
              <w:rPr>
                <w:rFonts w:hAnsi="宋体" w:hint="eastAsia"/>
                <w:kern w:val="0"/>
                <w:sz w:val="24"/>
              </w:rPr>
              <w:lastRenderedPageBreak/>
              <w:t>由表</w:t>
            </w:r>
            <w:r w:rsidR="00817C87" w:rsidRPr="00B64CB2">
              <w:rPr>
                <w:rFonts w:hAnsi="宋体" w:hint="eastAsia"/>
                <w:kern w:val="0"/>
                <w:sz w:val="24"/>
              </w:rPr>
              <w:t>3</w:t>
            </w:r>
            <w:r w:rsidRPr="00B64CB2">
              <w:rPr>
                <w:rFonts w:hAnsi="宋体" w:hint="eastAsia"/>
                <w:kern w:val="0"/>
                <w:sz w:val="24"/>
              </w:rPr>
              <w:t>-</w:t>
            </w:r>
            <w:r w:rsidR="00055BF0" w:rsidRPr="00B64CB2">
              <w:rPr>
                <w:rFonts w:hAnsi="宋体" w:hint="eastAsia"/>
                <w:kern w:val="0"/>
                <w:sz w:val="24"/>
              </w:rPr>
              <w:t>1</w:t>
            </w:r>
            <w:r w:rsidRPr="00B64CB2">
              <w:rPr>
                <w:rFonts w:hAnsi="宋体" w:hint="eastAsia"/>
                <w:kern w:val="0"/>
                <w:sz w:val="24"/>
              </w:rPr>
              <w:t>可知，</w:t>
            </w:r>
            <w:bookmarkStart w:id="93" w:name="OLE_LINK1"/>
            <w:bookmarkStart w:id="94" w:name="OLE_LINK2"/>
            <w:r w:rsidR="003B6199" w:rsidRPr="00B64CB2">
              <w:rPr>
                <w:rFonts w:hAnsi="宋体" w:hint="eastAsia"/>
                <w:kern w:val="0"/>
                <w:sz w:val="24"/>
              </w:rPr>
              <w:t>拟建项目</w:t>
            </w:r>
            <w:r w:rsidRPr="00B64CB2">
              <w:rPr>
                <w:rFonts w:hAnsi="宋体" w:hint="eastAsia"/>
                <w:kern w:val="0"/>
                <w:sz w:val="24"/>
              </w:rPr>
              <w:t>所在地</w:t>
            </w:r>
            <w:r w:rsidR="00132555" w:rsidRPr="00B64CB2">
              <w:rPr>
                <w:rFonts w:hAnsi="宋体" w:hint="eastAsia"/>
                <w:kern w:val="0"/>
                <w:sz w:val="24"/>
              </w:rPr>
              <w:t>颗粒物</w:t>
            </w:r>
            <w:r w:rsidR="00055BF0" w:rsidRPr="00B64CB2">
              <w:rPr>
                <w:rFonts w:hAnsi="宋体" w:hint="eastAsia"/>
                <w:kern w:val="0"/>
                <w:sz w:val="24"/>
              </w:rPr>
              <w:t>浓度满足</w:t>
            </w:r>
            <w:r w:rsidR="00132555" w:rsidRPr="00B64CB2">
              <w:rPr>
                <w:rFonts w:hAnsi="宋体"/>
                <w:kern w:val="0"/>
                <w:sz w:val="24"/>
              </w:rPr>
              <w:t>《环境空气质量标准》（</w:t>
            </w:r>
            <w:r w:rsidR="00132555" w:rsidRPr="00B64CB2">
              <w:rPr>
                <w:rFonts w:hAnsi="宋体"/>
                <w:kern w:val="0"/>
                <w:sz w:val="24"/>
              </w:rPr>
              <w:t>GB3095-2012</w:t>
            </w:r>
            <w:r w:rsidR="00132555" w:rsidRPr="00B64CB2">
              <w:rPr>
                <w:rFonts w:hAnsi="宋体"/>
                <w:kern w:val="0"/>
                <w:sz w:val="24"/>
              </w:rPr>
              <w:t>）中的二级标准</w:t>
            </w:r>
            <w:r w:rsidR="00132555" w:rsidRPr="00B64CB2">
              <w:rPr>
                <w:rFonts w:hAnsi="宋体" w:hint="eastAsia"/>
                <w:kern w:val="0"/>
                <w:sz w:val="24"/>
              </w:rPr>
              <w:t>；</w:t>
            </w:r>
            <w:r w:rsidR="00132555" w:rsidRPr="00B64CB2">
              <w:rPr>
                <w:rFonts w:hAnsi="宋体" w:hint="eastAsia"/>
                <w:kern w:val="0"/>
                <w:sz w:val="24"/>
              </w:rPr>
              <w:t>H</w:t>
            </w:r>
            <w:r w:rsidR="00132555" w:rsidRPr="00B64CB2">
              <w:rPr>
                <w:rFonts w:hAnsi="宋体" w:hint="eastAsia"/>
                <w:kern w:val="0"/>
                <w:sz w:val="24"/>
                <w:vertAlign w:val="subscript"/>
              </w:rPr>
              <w:t>2</w:t>
            </w:r>
            <w:r w:rsidR="00132555" w:rsidRPr="00B64CB2">
              <w:rPr>
                <w:rFonts w:hAnsi="宋体" w:hint="eastAsia"/>
                <w:kern w:val="0"/>
                <w:sz w:val="24"/>
              </w:rPr>
              <w:t>S</w:t>
            </w:r>
            <w:r w:rsidR="00132555" w:rsidRPr="00B64CB2">
              <w:rPr>
                <w:rFonts w:hAnsi="宋体" w:hint="eastAsia"/>
                <w:kern w:val="0"/>
                <w:sz w:val="24"/>
              </w:rPr>
              <w:t>浓度满足</w:t>
            </w:r>
            <w:r w:rsidR="00886198" w:rsidRPr="00B64CB2">
              <w:rPr>
                <w:rFonts w:hAnsi="宋体" w:hint="eastAsia"/>
                <w:kern w:val="0"/>
                <w:sz w:val="24"/>
              </w:rPr>
              <w:t>《环境影响评价技术导则</w:t>
            </w:r>
            <w:r w:rsidR="00886198" w:rsidRPr="00B64CB2">
              <w:rPr>
                <w:rFonts w:hAnsi="宋体" w:hint="eastAsia"/>
                <w:kern w:val="0"/>
                <w:sz w:val="24"/>
              </w:rPr>
              <w:t xml:space="preserve"> </w:t>
            </w:r>
            <w:r w:rsidR="00886198" w:rsidRPr="00B64CB2">
              <w:rPr>
                <w:rFonts w:hAnsi="宋体" w:hint="eastAsia"/>
                <w:kern w:val="0"/>
                <w:sz w:val="24"/>
              </w:rPr>
              <w:t>大气环境》（</w:t>
            </w:r>
            <w:r w:rsidR="00886198" w:rsidRPr="00B64CB2">
              <w:rPr>
                <w:rFonts w:hAnsi="宋体" w:hint="eastAsia"/>
                <w:kern w:val="0"/>
                <w:sz w:val="24"/>
              </w:rPr>
              <w:t>HJ2.2-2018</w:t>
            </w:r>
            <w:r w:rsidR="00886198" w:rsidRPr="00B64CB2">
              <w:rPr>
                <w:rFonts w:hAnsi="宋体" w:hint="eastAsia"/>
                <w:kern w:val="0"/>
                <w:sz w:val="24"/>
              </w:rPr>
              <w:t>）附录</w:t>
            </w:r>
            <w:r w:rsidR="00886198" w:rsidRPr="00B64CB2">
              <w:rPr>
                <w:rFonts w:hAnsi="宋体" w:hint="eastAsia"/>
                <w:kern w:val="0"/>
                <w:sz w:val="24"/>
              </w:rPr>
              <w:t xml:space="preserve"> D </w:t>
            </w:r>
            <w:r w:rsidR="00886198" w:rsidRPr="00B64CB2">
              <w:rPr>
                <w:rFonts w:hAnsi="宋体" w:hint="eastAsia"/>
                <w:kern w:val="0"/>
                <w:sz w:val="24"/>
              </w:rPr>
              <w:t>中的限值</w:t>
            </w:r>
            <w:bookmarkEnd w:id="93"/>
            <w:bookmarkEnd w:id="94"/>
            <w:r w:rsidRPr="00B64CB2">
              <w:rPr>
                <w:rFonts w:hAnsi="宋体" w:hint="eastAsia"/>
                <w:kern w:val="0"/>
                <w:sz w:val="24"/>
              </w:rPr>
              <w:t>。</w:t>
            </w:r>
          </w:p>
          <w:p w:rsidR="00E1078A" w:rsidRPr="00B64CB2" w:rsidRDefault="00E1078A" w:rsidP="00CC4816">
            <w:pPr>
              <w:adjustRightInd w:val="0"/>
              <w:snapToGrid w:val="0"/>
              <w:spacing w:line="360" w:lineRule="auto"/>
              <w:ind w:firstLineChars="200" w:firstLine="482"/>
              <w:jc w:val="left"/>
              <w:rPr>
                <w:rFonts w:hAnsi="宋体"/>
                <w:b/>
                <w:bCs/>
                <w:kern w:val="0"/>
                <w:sz w:val="24"/>
              </w:rPr>
            </w:pPr>
            <w:r w:rsidRPr="00B64CB2">
              <w:rPr>
                <w:rFonts w:hAnsi="宋体" w:hint="eastAsia"/>
                <w:b/>
                <w:bCs/>
                <w:kern w:val="0"/>
                <w:sz w:val="24"/>
              </w:rPr>
              <w:t>2</w:t>
            </w:r>
            <w:r w:rsidRPr="00B64CB2">
              <w:rPr>
                <w:rFonts w:hAnsi="宋体" w:hint="eastAsia"/>
                <w:b/>
                <w:bCs/>
                <w:kern w:val="0"/>
                <w:sz w:val="24"/>
              </w:rPr>
              <w:t>、地表水</w:t>
            </w:r>
            <w:r w:rsidRPr="00B64CB2">
              <w:rPr>
                <w:rFonts w:hAnsi="宋体"/>
                <w:b/>
                <w:bCs/>
                <w:kern w:val="0"/>
                <w:sz w:val="24"/>
              </w:rPr>
              <w:t>质量现状</w:t>
            </w:r>
          </w:p>
          <w:p w:rsidR="00055BF0" w:rsidRPr="00B64CB2" w:rsidRDefault="003B6199" w:rsidP="00CC4816">
            <w:pPr>
              <w:adjustRightInd w:val="0"/>
              <w:snapToGrid w:val="0"/>
              <w:spacing w:line="360" w:lineRule="auto"/>
              <w:ind w:firstLineChars="200" w:firstLine="480"/>
              <w:jc w:val="left"/>
              <w:rPr>
                <w:rFonts w:hAnsi="宋体"/>
                <w:bCs/>
                <w:kern w:val="0"/>
                <w:sz w:val="24"/>
              </w:rPr>
            </w:pPr>
            <w:r w:rsidRPr="00E7536E">
              <w:rPr>
                <w:rFonts w:hAnsi="宋体" w:hint="eastAsia"/>
                <w:color w:val="0000FF"/>
                <w:kern w:val="0"/>
                <w:sz w:val="24"/>
              </w:rPr>
              <w:t>拟建项目</w:t>
            </w:r>
            <w:r w:rsidR="002515DA" w:rsidRPr="00E7536E">
              <w:rPr>
                <w:rFonts w:hAnsi="宋体" w:hint="eastAsia"/>
                <w:color w:val="0000FF"/>
                <w:kern w:val="0"/>
                <w:sz w:val="24"/>
              </w:rPr>
              <w:t>所在地地表水体为</w:t>
            </w:r>
            <w:proofErr w:type="gramStart"/>
            <w:r w:rsidR="002515DA" w:rsidRPr="00E7536E">
              <w:rPr>
                <w:rFonts w:hAnsi="宋体" w:hint="eastAsia"/>
                <w:color w:val="0000FF"/>
                <w:kern w:val="0"/>
                <w:sz w:val="24"/>
              </w:rPr>
              <w:t>为</w:t>
            </w:r>
            <w:proofErr w:type="gramEnd"/>
            <w:r w:rsidR="00132555" w:rsidRPr="00E7536E">
              <w:rPr>
                <w:rFonts w:hAnsi="宋体"/>
                <w:bCs/>
                <w:color w:val="0000FF"/>
                <w:kern w:val="0"/>
                <w:sz w:val="24"/>
              </w:rPr>
              <w:t>后河</w:t>
            </w:r>
            <w:r w:rsidR="002515DA" w:rsidRPr="00E7536E">
              <w:rPr>
                <w:rFonts w:hAnsi="宋体" w:hint="eastAsia"/>
                <w:bCs/>
                <w:color w:val="0000FF"/>
                <w:kern w:val="0"/>
                <w:sz w:val="24"/>
              </w:rPr>
              <w:t>，</w:t>
            </w:r>
            <w:r w:rsidR="00E7536E" w:rsidRPr="00E7536E">
              <w:rPr>
                <w:rFonts w:hAnsi="宋体" w:hint="eastAsia"/>
                <w:color w:val="0000FF"/>
                <w:kern w:val="0"/>
                <w:sz w:val="24"/>
              </w:rPr>
              <w:t>根据达州市生态环境局官方网站</w:t>
            </w:r>
            <w:r w:rsidR="00E7536E">
              <w:rPr>
                <w:rFonts w:hAnsi="宋体" w:hint="eastAsia"/>
                <w:color w:val="0000FF"/>
                <w:kern w:val="0"/>
                <w:sz w:val="24"/>
              </w:rPr>
              <w:t>发布的</w:t>
            </w:r>
            <w:r w:rsidR="00E7536E" w:rsidRPr="00E7536E">
              <w:rPr>
                <w:rFonts w:hAnsi="宋体" w:hint="eastAsia"/>
                <w:color w:val="0000FF"/>
                <w:kern w:val="0"/>
                <w:sz w:val="24"/>
              </w:rPr>
              <w:t>2020</w:t>
            </w:r>
            <w:r w:rsidR="00E7536E" w:rsidRPr="00E7536E">
              <w:rPr>
                <w:rFonts w:hAnsi="宋体" w:hint="eastAsia"/>
                <w:color w:val="0000FF"/>
                <w:kern w:val="0"/>
                <w:sz w:val="24"/>
              </w:rPr>
              <w:t>年</w:t>
            </w:r>
            <w:r w:rsidR="00E7536E" w:rsidRPr="00E7536E">
              <w:rPr>
                <w:rFonts w:hAnsi="宋体" w:hint="eastAsia"/>
                <w:color w:val="0000FF"/>
                <w:kern w:val="0"/>
                <w:sz w:val="24"/>
              </w:rPr>
              <w:t>1~12</w:t>
            </w:r>
            <w:r w:rsidR="00E7536E" w:rsidRPr="00E7536E">
              <w:rPr>
                <w:rFonts w:hAnsi="宋体" w:hint="eastAsia"/>
                <w:color w:val="0000FF"/>
                <w:kern w:val="0"/>
                <w:sz w:val="24"/>
              </w:rPr>
              <w:t>月达州市地表水水质月报，</w:t>
            </w:r>
            <w:r w:rsidR="00E7536E" w:rsidRPr="00E7536E">
              <w:rPr>
                <w:rFonts w:hAnsi="宋体"/>
                <w:color w:val="0000FF"/>
                <w:kern w:val="0"/>
                <w:sz w:val="24"/>
              </w:rPr>
              <w:t>后河</w:t>
            </w:r>
            <w:proofErr w:type="gramStart"/>
            <w:r w:rsidR="00E7536E" w:rsidRPr="00E7536E">
              <w:rPr>
                <w:rFonts w:hAnsi="宋体"/>
                <w:color w:val="0000FF"/>
                <w:kern w:val="0"/>
                <w:sz w:val="24"/>
              </w:rPr>
              <w:t>漩坑坝</w:t>
            </w:r>
            <w:proofErr w:type="gramEnd"/>
            <w:r w:rsidR="00E7536E" w:rsidRPr="00E7536E">
              <w:rPr>
                <w:rFonts w:hAnsi="宋体" w:hint="eastAsia"/>
                <w:color w:val="0000FF"/>
                <w:kern w:val="0"/>
                <w:sz w:val="24"/>
              </w:rPr>
              <w:t>断面水质质量均为</w:t>
            </w:r>
            <w:r w:rsidR="00E7536E" w:rsidRPr="00E7536E">
              <w:rPr>
                <w:rFonts w:hAnsi="宋体"/>
                <w:color w:val="0000FF"/>
                <w:kern w:val="0"/>
                <w:sz w:val="24"/>
              </w:rPr>
              <w:t>II</w:t>
            </w:r>
            <w:r w:rsidR="00E7536E" w:rsidRPr="00E7536E">
              <w:rPr>
                <w:rFonts w:hAnsi="宋体"/>
                <w:bCs/>
                <w:color w:val="0000FF"/>
                <w:kern w:val="0"/>
                <w:sz w:val="24"/>
              </w:rPr>
              <w:t>类</w:t>
            </w:r>
            <w:r w:rsidR="00E7536E" w:rsidRPr="00E7536E">
              <w:rPr>
                <w:rFonts w:hAnsi="宋体" w:hint="eastAsia"/>
                <w:bCs/>
                <w:color w:val="0000FF"/>
                <w:kern w:val="0"/>
                <w:sz w:val="24"/>
              </w:rPr>
              <w:t>，满足</w:t>
            </w:r>
            <w:r w:rsidR="00E7536E" w:rsidRPr="00E7536E">
              <w:rPr>
                <w:rFonts w:hAnsi="宋体"/>
                <w:bCs/>
                <w:color w:val="0000FF"/>
                <w:kern w:val="0"/>
                <w:sz w:val="24"/>
              </w:rPr>
              <w:t>《地表水环境质量标准》（</w:t>
            </w:r>
            <w:r w:rsidR="00E7536E" w:rsidRPr="00E7536E">
              <w:rPr>
                <w:rFonts w:hAnsi="宋体"/>
                <w:bCs/>
                <w:color w:val="0000FF"/>
                <w:kern w:val="0"/>
                <w:sz w:val="24"/>
              </w:rPr>
              <w:t>GB3838-2002</w:t>
            </w:r>
            <w:r w:rsidR="00E7536E" w:rsidRPr="00E7536E">
              <w:rPr>
                <w:rFonts w:hAnsi="宋体"/>
                <w:bCs/>
                <w:color w:val="0000FF"/>
                <w:kern w:val="0"/>
                <w:sz w:val="24"/>
              </w:rPr>
              <w:t>）中的Ⅲ类水域水质标准</w:t>
            </w:r>
            <w:r w:rsidR="00E7536E" w:rsidRPr="00E7536E">
              <w:rPr>
                <w:rFonts w:hAnsi="宋体" w:hint="eastAsia"/>
                <w:color w:val="0000FF"/>
                <w:kern w:val="0"/>
                <w:sz w:val="24"/>
              </w:rPr>
              <w:t>。</w:t>
            </w:r>
            <w:r w:rsidR="00E7536E">
              <w:rPr>
                <w:rFonts w:hAnsi="宋体" w:hint="eastAsia"/>
                <w:kern w:val="0"/>
                <w:sz w:val="24"/>
              </w:rPr>
              <w:t>同时</w:t>
            </w:r>
            <w:r w:rsidR="00055BF0" w:rsidRPr="00B64CB2">
              <w:rPr>
                <w:rFonts w:hAnsi="宋体" w:hint="eastAsia"/>
                <w:bCs/>
                <w:kern w:val="0"/>
                <w:sz w:val="24"/>
              </w:rPr>
              <w:t>本次评价</w:t>
            </w:r>
            <w:r w:rsidR="00132555" w:rsidRPr="00B64CB2">
              <w:rPr>
                <w:rFonts w:hAnsi="宋体" w:hint="eastAsia"/>
                <w:bCs/>
                <w:kern w:val="0"/>
                <w:sz w:val="24"/>
              </w:rPr>
              <w:t>委托</w:t>
            </w:r>
            <w:r w:rsidR="00132555" w:rsidRPr="00B64CB2">
              <w:rPr>
                <w:rFonts w:hAnsi="宋体" w:hint="eastAsia"/>
                <w:kern w:val="0"/>
                <w:sz w:val="24"/>
              </w:rPr>
              <w:t>达州恒福环境监测服务有限公司对项目所在地</w:t>
            </w:r>
            <w:r w:rsidR="00132555" w:rsidRPr="00B64CB2">
              <w:rPr>
                <w:rFonts w:hAnsi="宋体" w:hint="eastAsia"/>
                <w:bCs/>
                <w:kern w:val="0"/>
                <w:sz w:val="24"/>
              </w:rPr>
              <w:t>东北侧后河断面进行了</w:t>
            </w:r>
            <w:r w:rsidR="00132555" w:rsidRPr="00B64CB2">
              <w:rPr>
                <w:rFonts w:hAnsi="宋体"/>
                <w:kern w:val="0"/>
                <w:sz w:val="24"/>
              </w:rPr>
              <w:t>实测</w:t>
            </w:r>
            <w:r w:rsidR="00055BF0" w:rsidRPr="00B64CB2">
              <w:rPr>
                <w:rFonts w:hAnsi="宋体" w:hint="eastAsia"/>
                <w:bCs/>
                <w:kern w:val="0"/>
                <w:sz w:val="24"/>
              </w:rPr>
              <w:t>，监测日期为</w:t>
            </w:r>
            <w:r w:rsidR="00055BF0" w:rsidRPr="00B64CB2">
              <w:rPr>
                <w:rFonts w:hAnsi="宋体" w:hint="eastAsia"/>
                <w:bCs/>
                <w:kern w:val="0"/>
                <w:sz w:val="24"/>
              </w:rPr>
              <w:t>20</w:t>
            </w:r>
            <w:r w:rsidR="00132555" w:rsidRPr="00B64CB2">
              <w:rPr>
                <w:rFonts w:hAnsi="宋体" w:hint="eastAsia"/>
                <w:bCs/>
                <w:kern w:val="0"/>
                <w:sz w:val="24"/>
              </w:rPr>
              <w:t>22</w:t>
            </w:r>
            <w:r w:rsidR="00055BF0" w:rsidRPr="00B64CB2">
              <w:rPr>
                <w:rFonts w:hAnsi="宋体" w:hint="eastAsia"/>
                <w:bCs/>
                <w:kern w:val="0"/>
                <w:sz w:val="24"/>
              </w:rPr>
              <w:t>年</w:t>
            </w:r>
            <w:r w:rsidR="00132555" w:rsidRPr="00B64CB2">
              <w:rPr>
                <w:rFonts w:hAnsi="宋体" w:hint="eastAsia"/>
                <w:bCs/>
                <w:kern w:val="0"/>
                <w:sz w:val="24"/>
              </w:rPr>
              <w:t>4</w:t>
            </w:r>
            <w:r w:rsidR="00055BF0" w:rsidRPr="00B64CB2">
              <w:rPr>
                <w:rFonts w:hAnsi="宋体" w:hint="eastAsia"/>
                <w:bCs/>
                <w:kern w:val="0"/>
                <w:sz w:val="24"/>
              </w:rPr>
              <w:t>月</w:t>
            </w:r>
            <w:r w:rsidR="00132555" w:rsidRPr="00B64CB2">
              <w:rPr>
                <w:rFonts w:hAnsi="宋体" w:hint="eastAsia"/>
                <w:bCs/>
                <w:kern w:val="0"/>
                <w:sz w:val="24"/>
              </w:rPr>
              <w:t>8</w:t>
            </w:r>
            <w:r w:rsidR="00055BF0" w:rsidRPr="00B64CB2">
              <w:rPr>
                <w:rFonts w:hAnsi="宋体" w:hint="eastAsia"/>
                <w:bCs/>
                <w:kern w:val="0"/>
                <w:sz w:val="24"/>
              </w:rPr>
              <w:t>日</w:t>
            </w:r>
            <w:r w:rsidR="00055BF0" w:rsidRPr="00B64CB2">
              <w:rPr>
                <w:rFonts w:hAnsi="宋体" w:hint="eastAsia"/>
                <w:bCs/>
                <w:kern w:val="0"/>
                <w:sz w:val="24"/>
              </w:rPr>
              <w:t>~</w:t>
            </w:r>
            <w:r w:rsidR="00132555" w:rsidRPr="00B64CB2">
              <w:rPr>
                <w:rFonts w:hAnsi="宋体" w:hint="eastAsia"/>
                <w:bCs/>
                <w:kern w:val="0"/>
                <w:sz w:val="24"/>
              </w:rPr>
              <w:t>10</w:t>
            </w:r>
            <w:r w:rsidR="00132555" w:rsidRPr="00B64CB2">
              <w:rPr>
                <w:rFonts w:hAnsi="宋体" w:hint="eastAsia"/>
                <w:bCs/>
                <w:kern w:val="0"/>
                <w:sz w:val="24"/>
              </w:rPr>
              <w:t>日</w:t>
            </w:r>
            <w:r w:rsidR="00055BF0" w:rsidRPr="00B64CB2">
              <w:rPr>
                <w:rFonts w:hAnsi="宋体"/>
                <w:bCs/>
                <w:kern w:val="0"/>
                <w:sz w:val="24"/>
              </w:rPr>
              <w:t>。</w:t>
            </w:r>
          </w:p>
          <w:p w:rsidR="00055BF0" w:rsidRPr="00B64CB2" w:rsidRDefault="00055BF0" w:rsidP="00CC4816">
            <w:pPr>
              <w:adjustRightInd w:val="0"/>
              <w:snapToGrid w:val="0"/>
              <w:spacing w:line="360" w:lineRule="auto"/>
              <w:ind w:firstLineChars="200" w:firstLine="480"/>
              <w:jc w:val="left"/>
              <w:rPr>
                <w:rFonts w:hAnsi="宋体"/>
                <w:bCs/>
                <w:kern w:val="0"/>
                <w:sz w:val="24"/>
              </w:rPr>
            </w:pPr>
            <w:r w:rsidRPr="00B64CB2">
              <w:rPr>
                <w:rFonts w:hAnsi="宋体"/>
                <w:bCs/>
                <w:kern w:val="0"/>
                <w:sz w:val="24"/>
              </w:rPr>
              <w:t>（</w:t>
            </w:r>
            <w:r w:rsidRPr="00B64CB2">
              <w:rPr>
                <w:rFonts w:hAnsi="宋体"/>
                <w:bCs/>
                <w:kern w:val="0"/>
                <w:sz w:val="24"/>
              </w:rPr>
              <w:t>1</w:t>
            </w:r>
            <w:r w:rsidRPr="00B64CB2">
              <w:rPr>
                <w:rFonts w:hAnsi="宋体"/>
                <w:bCs/>
                <w:kern w:val="0"/>
                <w:sz w:val="24"/>
              </w:rPr>
              <w:t>）监测断面</w:t>
            </w:r>
          </w:p>
          <w:p w:rsidR="00055BF0" w:rsidRPr="00B64CB2" w:rsidRDefault="00132555" w:rsidP="00CC4816">
            <w:pPr>
              <w:adjustRightInd w:val="0"/>
              <w:snapToGrid w:val="0"/>
              <w:spacing w:line="360" w:lineRule="auto"/>
              <w:ind w:firstLineChars="200" w:firstLine="480"/>
              <w:jc w:val="left"/>
              <w:rPr>
                <w:rFonts w:hAnsi="宋体"/>
                <w:bCs/>
                <w:kern w:val="0"/>
                <w:sz w:val="24"/>
              </w:rPr>
            </w:pPr>
            <w:r w:rsidRPr="00B64CB2">
              <w:rPr>
                <w:rFonts w:hAnsi="宋体" w:hint="eastAsia"/>
                <w:kern w:val="0"/>
                <w:sz w:val="24"/>
              </w:rPr>
              <w:t>项目所在地</w:t>
            </w:r>
            <w:r w:rsidRPr="00B64CB2">
              <w:rPr>
                <w:rFonts w:hAnsi="宋体" w:hint="eastAsia"/>
                <w:bCs/>
                <w:kern w:val="0"/>
                <w:sz w:val="24"/>
              </w:rPr>
              <w:t>东北侧后河断面</w:t>
            </w:r>
            <w:r w:rsidR="0067570C">
              <w:rPr>
                <w:rFonts w:hAnsi="宋体" w:hint="eastAsia"/>
                <w:bCs/>
                <w:kern w:val="0"/>
                <w:sz w:val="24"/>
              </w:rPr>
              <w:t>（</w:t>
            </w:r>
            <w:r w:rsidR="0067570C" w:rsidRPr="0067570C">
              <w:rPr>
                <w:rFonts w:hAnsi="宋体" w:hint="eastAsia"/>
                <w:bCs/>
                <w:color w:val="0000FF"/>
                <w:kern w:val="0"/>
                <w:sz w:val="24"/>
              </w:rPr>
              <w:t>位于本项目</w:t>
            </w:r>
            <w:r w:rsidR="0067570C">
              <w:rPr>
                <w:rFonts w:hAnsi="宋体" w:hint="eastAsia"/>
                <w:bCs/>
                <w:color w:val="0000FF"/>
                <w:kern w:val="0"/>
                <w:sz w:val="24"/>
              </w:rPr>
              <w:t>所在地</w:t>
            </w:r>
            <w:r w:rsidR="0067570C" w:rsidRPr="0067570C">
              <w:rPr>
                <w:rFonts w:hAnsi="宋体" w:hint="eastAsia"/>
                <w:bCs/>
                <w:color w:val="0000FF"/>
                <w:kern w:val="0"/>
                <w:sz w:val="24"/>
              </w:rPr>
              <w:t>下游</w:t>
            </w:r>
            <w:r w:rsidR="0067570C">
              <w:rPr>
                <w:rFonts w:hAnsi="宋体" w:hint="eastAsia"/>
                <w:bCs/>
                <w:kern w:val="0"/>
                <w:sz w:val="24"/>
              </w:rPr>
              <w:t>）</w:t>
            </w:r>
            <w:r w:rsidR="00055BF0" w:rsidRPr="00B64CB2">
              <w:rPr>
                <w:rFonts w:hAnsi="宋体"/>
                <w:bCs/>
                <w:kern w:val="0"/>
                <w:sz w:val="24"/>
              </w:rPr>
              <w:t>。</w:t>
            </w:r>
          </w:p>
          <w:p w:rsidR="00055BF0" w:rsidRPr="00B64CB2" w:rsidRDefault="00055BF0" w:rsidP="00CC4816">
            <w:pPr>
              <w:adjustRightInd w:val="0"/>
              <w:snapToGrid w:val="0"/>
              <w:spacing w:line="360" w:lineRule="auto"/>
              <w:ind w:firstLineChars="200" w:firstLine="480"/>
              <w:jc w:val="left"/>
              <w:rPr>
                <w:rFonts w:hAnsi="宋体"/>
                <w:bCs/>
                <w:kern w:val="0"/>
                <w:sz w:val="24"/>
              </w:rPr>
            </w:pPr>
            <w:bookmarkStart w:id="95" w:name="_Toc22289148"/>
            <w:r w:rsidRPr="00B64CB2">
              <w:rPr>
                <w:rFonts w:hAnsi="宋体"/>
                <w:bCs/>
                <w:kern w:val="0"/>
                <w:sz w:val="24"/>
              </w:rPr>
              <w:t>（</w:t>
            </w:r>
            <w:r w:rsidRPr="00B64CB2">
              <w:rPr>
                <w:rFonts w:hAnsi="宋体"/>
                <w:bCs/>
                <w:kern w:val="0"/>
                <w:sz w:val="24"/>
              </w:rPr>
              <w:t>2</w:t>
            </w:r>
            <w:r w:rsidRPr="00B64CB2">
              <w:rPr>
                <w:rFonts w:hAnsi="宋体"/>
                <w:bCs/>
                <w:kern w:val="0"/>
                <w:sz w:val="24"/>
              </w:rPr>
              <w:t>）监测项目</w:t>
            </w:r>
            <w:bookmarkEnd w:id="95"/>
          </w:p>
          <w:p w:rsidR="00055BF0" w:rsidRPr="00B64CB2" w:rsidRDefault="00055BF0" w:rsidP="00CC4816">
            <w:pPr>
              <w:adjustRightInd w:val="0"/>
              <w:snapToGrid w:val="0"/>
              <w:spacing w:line="360" w:lineRule="auto"/>
              <w:ind w:firstLineChars="200" w:firstLine="480"/>
              <w:jc w:val="left"/>
              <w:rPr>
                <w:rFonts w:hAnsi="宋体"/>
                <w:bCs/>
                <w:kern w:val="0"/>
                <w:sz w:val="24"/>
              </w:rPr>
            </w:pPr>
            <w:bookmarkStart w:id="96" w:name="_Toc22289149"/>
            <w:r w:rsidRPr="00B64CB2">
              <w:rPr>
                <w:rFonts w:hAnsi="宋体"/>
                <w:bCs/>
                <w:kern w:val="0"/>
                <w:sz w:val="24"/>
              </w:rPr>
              <w:t>pH</w:t>
            </w:r>
            <w:r w:rsidRPr="00B64CB2">
              <w:rPr>
                <w:rFonts w:hAnsi="宋体" w:hint="eastAsia"/>
                <w:bCs/>
                <w:kern w:val="0"/>
                <w:sz w:val="24"/>
              </w:rPr>
              <w:t>、</w:t>
            </w:r>
            <w:r w:rsidRPr="00B64CB2">
              <w:rPr>
                <w:rFonts w:hAnsi="宋体"/>
                <w:bCs/>
                <w:kern w:val="0"/>
                <w:sz w:val="24"/>
              </w:rPr>
              <w:t>COD</w:t>
            </w:r>
            <w:r w:rsidRPr="00B64CB2">
              <w:rPr>
                <w:rFonts w:hAnsi="宋体" w:hint="eastAsia"/>
                <w:bCs/>
                <w:kern w:val="0"/>
                <w:sz w:val="24"/>
              </w:rPr>
              <w:t>、</w:t>
            </w:r>
            <w:r w:rsidRPr="00B64CB2">
              <w:rPr>
                <w:rFonts w:hAnsi="宋体"/>
                <w:bCs/>
                <w:kern w:val="0"/>
                <w:sz w:val="24"/>
              </w:rPr>
              <w:t>BOD</w:t>
            </w:r>
            <w:r w:rsidRPr="00B64CB2">
              <w:rPr>
                <w:rFonts w:hAnsi="宋体"/>
                <w:bCs/>
                <w:kern w:val="0"/>
                <w:sz w:val="24"/>
                <w:vertAlign w:val="subscript"/>
              </w:rPr>
              <w:t>5</w:t>
            </w:r>
            <w:r w:rsidRPr="00B64CB2">
              <w:rPr>
                <w:rFonts w:hAnsi="宋体" w:hint="eastAsia"/>
                <w:bCs/>
                <w:kern w:val="0"/>
                <w:sz w:val="24"/>
              </w:rPr>
              <w:t>、氨氮、石油类</w:t>
            </w:r>
            <w:r w:rsidRPr="00B64CB2">
              <w:rPr>
                <w:rFonts w:hAnsi="宋体"/>
                <w:bCs/>
                <w:kern w:val="0"/>
                <w:sz w:val="24"/>
              </w:rPr>
              <w:t>。</w:t>
            </w:r>
            <w:bookmarkEnd w:id="96"/>
          </w:p>
          <w:p w:rsidR="00055BF0" w:rsidRPr="00B64CB2" w:rsidRDefault="00055BF0" w:rsidP="00CC4816">
            <w:pPr>
              <w:adjustRightInd w:val="0"/>
              <w:snapToGrid w:val="0"/>
              <w:spacing w:line="360" w:lineRule="auto"/>
              <w:ind w:firstLineChars="200" w:firstLine="480"/>
              <w:jc w:val="left"/>
              <w:rPr>
                <w:rFonts w:hAnsi="宋体"/>
                <w:bCs/>
                <w:kern w:val="0"/>
                <w:sz w:val="24"/>
              </w:rPr>
            </w:pPr>
            <w:bookmarkStart w:id="97" w:name="_Toc22289150"/>
            <w:r w:rsidRPr="00B64CB2">
              <w:rPr>
                <w:rFonts w:hAnsi="宋体"/>
                <w:bCs/>
                <w:kern w:val="0"/>
                <w:sz w:val="24"/>
              </w:rPr>
              <w:t>（</w:t>
            </w:r>
            <w:r w:rsidRPr="00B64CB2">
              <w:rPr>
                <w:rFonts w:hAnsi="宋体"/>
                <w:bCs/>
                <w:kern w:val="0"/>
                <w:sz w:val="24"/>
              </w:rPr>
              <w:t>3</w:t>
            </w:r>
            <w:r w:rsidRPr="00B64CB2">
              <w:rPr>
                <w:rFonts w:hAnsi="宋体"/>
                <w:bCs/>
                <w:kern w:val="0"/>
                <w:sz w:val="24"/>
              </w:rPr>
              <w:t>）监测时间及频次</w:t>
            </w:r>
            <w:bookmarkEnd w:id="97"/>
          </w:p>
          <w:p w:rsidR="00055BF0" w:rsidRPr="00B64CB2" w:rsidRDefault="00132555" w:rsidP="00CC4816">
            <w:pPr>
              <w:adjustRightInd w:val="0"/>
              <w:snapToGrid w:val="0"/>
              <w:spacing w:line="360" w:lineRule="auto"/>
              <w:ind w:firstLineChars="200" w:firstLine="480"/>
              <w:jc w:val="left"/>
              <w:rPr>
                <w:rFonts w:hAnsi="宋体"/>
                <w:bCs/>
                <w:kern w:val="0"/>
                <w:sz w:val="24"/>
              </w:rPr>
            </w:pPr>
            <w:bookmarkStart w:id="98" w:name="_Toc22289151"/>
            <w:r w:rsidRPr="00B64CB2">
              <w:rPr>
                <w:rFonts w:hAnsi="宋体" w:hint="eastAsia"/>
                <w:bCs/>
                <w:kern w:val="0"/>
                <w:sz w:val="24"/>
              </w:rPr>
              <w:t>2022</w:t>
            </w:r>
            <w:r w:rsidRPr="00B64CB2">
              <w:rPr>
                <w:rFonts w:hAnsi="宋体" w:hint="eastAsia"/>
                <w:bCs/>
                <w:kern w:val="0"/>
                <w:sz w:val="24"/>
              </w:rPr>
              <w:t>年</w:t>
            </w:r>
            <w:r w:rsidRPr="00B64CB2">
              <w:rPr>
                <w:rFonts w:hAnsi="宋体" w:hint="eastAsia"/>
                <w:bCs/>
                <w:kern w:val="0"/>
                <w:sz w:val="24"/>
              </w:rPr>
              <w:t>4</w:t>
            </w:r>
            <w:r w:rsidRPr="00B64CB2">
              <w:rPr>
                <w:rFonts w:hAnsi="宋体" w:hint="eastAsia"/>
                <w:bCs/>
                <w:kern w:val="0"/>
                <w:sz w:val="24"/>
              </w:rPr>
              <w:t>月</w:t>
            </w:r>
            <w:r w:rsidRPr="00B64CB2">
              <w:rPr>
                <w:rFonts w:hAnsi="宋体" w:hint="eastAsia"/>
                <w:bCs/>
                <w:kern w:val="0"/>
                <w:sz w:val="24"/>
              </w:rPr>
              <w:t>8</w:t>
            </w:r>
            <w:r w:rsidRPr="00B64CB2">
              <w:rPr>
                <w:rFonts w:hAnsi="宋体" w:hint="eastAsia"/>
                <w:bCs/>
                <w:kern w:val="0"/>
                <w:sz w:val="24"/>
              </w:rPr>
              <w:t>日</w:t>
            </w:r>
            <w:r w:rsidRPr="00B64CB2">
              <w:rPr>
                <w:rFonts w:hAnsi="宋体" w:hint="eastAsia"/>
                <w:bCs/>
                <w:kern w:val="0"/>
                <w:sz w:val="24"/>
              </w:rPr>
              <w:t>~10</w:t>
            </w:r>
            <w:r w:rsidRPr="00B64CB2">
              <w:rPr>
                <w:rFonts w:hAnsi="宋体" w:hint="eastAsia"/>
                <w:bCs/>
                <w:kern w:val="0"/>
                <w:sz w:val="24"/>
              </w:rPr>
              <w:t>日</w:t>
            </w:r>
            <w:r w:rsidR="00055BF0" w:rsidRPr="00B64CB2">
              <w:rPr>
                <w:rFonts w:hAnsi="宋体" w:hint="eastAsia"/>
                <w:bCs/>
                <w:kern w:val="0"/>
                <w:sz w:val="24"/>
              </w:rPr>
              <w:t>，连续监测</w:t>
            </w:r>
            <w:r w:rsidR="00055BF0" w:rsidRPr="00B64CB2">
              <w:rPr>
                <w:rFonts w:hAnsi="宋体" w:hint="eastAsia"/>
                <w:bCs/>
                <w:kern w:val="0"/>
                <w:sz w:val="24"/>
              </w:rPr>
              <w:t>3</w:t>
            </w:r>
            <w:r w:rsidR="00055BF0" w:rsidRPr="00B64CB2">
              <w:rPr>
                <w:rFonts w:hAnsi="宋体" w:hint="eastAsia"/>
                <w:bCs/>
                <w:kern w:val="0"/>
                <w:sz w:val="24"/>
              </w:rPr>
              <w:t>天</w:t>
            </w:r>
            <w:r w:rsidR="00055BF0" w:rsidRPr="00B64CB2">
              <w:rPr>
                <w:rFonts w:hAnsi="宋体"/>
                <w:bCs/>
                <w:kern w:val="0"/>
                <w:sz w:val="24"/>
              </w:rPr>
              <w:t>。</w:t>
            </w:r>
            <w:bookmarkEnd w:id="98"/>
          </w:p>
          <w:p w:rsidR="00055BF0" w:rsidRPr="00B64CB2" w:rsidRDefault="00055BF0" w:rsidP="00CC4816">
            <w:pPr>
              <w:adjustRightInd w:val="0"/>
              <w:snapToGrid w:val="0"/>
              <w:spacing w:line="360" w:lineRule="auto"/>
              <w:ind w:firstLineChars="200" w:firstLine="480"/>
              <w:jc w:val="left"/>
              <w:rPr>
                <w:rFonts w:hAnsi="宋体"/>
                <w:bCs/>
                <w:kern w:val="0"/>
                <w:sz w:val="24"/>
              </w:rPr>
            </w:pPr>
            <w:bookmarkStart w:id="99" w:name="_Toc22289154"/>
            <w:r w:rsidRPr="00B64CB2">
              <w:rPr>
                <w:rFonts w:hAnsi="宋体"/>
                <w:bCs/>
                <w:kern w:val="0"/>
                <w:sz w:val="24"/>
              </w:rPr>
              <w:t>（</w:t>
            </w:r>
            <w:r w:rsidRPr="00B64CB2">
              <w:rPr>
                <w:rFonts w:hAnsi="宋体"/>
                <w:bCs/>
                <w:kern w:val="0"/>
                <w:sz w:val="24"/>
              </w:rPr>
              <w:t>4</w:t>
            </w:r>
            <w:r w:rsidRPr="00B64CB2">
              <w:rPr>
                <w:rFonts w:hAnsi="宋体"/>
                <w:bCs/>
                <w:kern w:val="0"/>
                <w:sz w:val="24"/>
              </w:rPr>
              <w:t>）评价标准</w:t>
            </w:r>
          </w:p>
          <w:p w:rsidR="00055BF0" w:rsidRPr="00B64CB2" w:rsidRDefault="00132555" w:rsidP="00CC4816">
            <w:pPr>
              <w:adjustRightInd w:val="0"/>
              <w:snapToGrid w:val="0"/>
              <w:spacing w:line="360" w:lineRule="auto"/>
              <w:ind w:firstLineChars="200" w:firstLine="480"/>
              <w:jc w:val="left"/>
              <w:rPr>
                <w:rFonts w:hAnsi="宋体"/>
                <w:bCs/>
                <w:kern w:val="0"/>
                <w:sz w:val="24"/>
              </w:rPr>
            </w:pPr>
            <w:r w:rsidRPr="00B64CB2">
              <w:rPr>
                <w:rFonts w:hAnsi="宋体"/>
                <w:bCs/>
                <w:kern w:val="0"/>
                <w:sz w:val="24"/>
              </w:rPr>
              <w:t>后</w:t>
            </w:r>
            <w:proofErr w:type="gramStart"/>
            <w:r w:rsidRPr="00B64CB2">
              <w:rPr>
                <w:rFonts w:hAnsi="宋体"/>
                <w:bCs/>
                <w:kern w:val="0"/>
                <w:sz w:val="24"/>
              </w:rPr>
              <w:t>河</w:t>
            </w:r>
            <w:r w:rsidR="00055BF0" w:rsidRPr="00B64CB2">
              <w:rPr>
                <w:rFonts w:hAnsi="宋体"/>
                <w:bCs/>
                <w:kern w:val="0"/>
                <w:sz w:val="24"/>
              </w:rPr>
              <w:t>评价段执行</w:t>
            </w:r>
            <w:bookmarkStart w:id="100" w:name="OLE_LINK226"/>
            <w:bookmarkStart w:id="101" w:name="OLE_LINK227"/>
            <w:proofErr w:type="gramEnd"/>
            <w:r w:rsidR="00055BF0" w:rsidRPr="00B64CB2">
              <w:rPr>
                <w:rFonts w:hAnsi="宋体"/>
                <w:bCs/>
                <w:kern w:val="0"/>
                <w:sz w:val="24"/>
              </w:rPr>
              <w:t>《地表水环境质量标准》（</w:t>
            </w:r>
            <w:r w:rsidR="00055BF0" w:rsidRPr="00B64CB2">
              <w:rPr>
                <w:rFonts w:hAnsi="宋体"/>
                <w:bCs/>
                <w:kern w:val="0"/>
                <w:sz w:val="24"/>
              </w:rPr>
              <w:t>GB3838-2002</w:t>
            </w:r>
            <w:r w:rsidR="00055BF0" w:rsidRPr="00B64CB2">
              <w:rPr>
                <w:rFonts w:hAnsi="宋体"/>
                <w:bCs/>
                <w:kern w:val="0"/>
                <w:sz w:val="24"/>
              </w:rPr>
              <w:t>）中的Ⅲ</w:t>
            </w:r>
            <w:bookmarkStart w:id="102" w:name="OLE_LINK224"/>
            <w:bookmarkStart w:id="103" w:name="OLE_LINK225"/>
            <w:r w:rsidR="00055BF0" w:rsidRPr="00B64CB2">
              <w:rPr>
                <w:rFonts w:hAnsi="宋体"/>
                <w:bCs/>
                <w:kern w:val="0"/>
                <w:sz w:val="24"/>
              </w:rPr>
              <w:t>类</w:t>
            </w:r>
            <w:bookmarkEnd w:id="102"/>
            <w:bookmarkEnd w:id="103"/>
            <w:r w:rsidR="00055BF0" w:rsidRPr="00B64CB2">
              <w:rPr>
                <w:rFonts w:hAnsi="宋体"/>
                <w:bCs/>
                <w:kern w:val="0"/>
                <w:sz w:val="24"/>
              </w:rPr>
              <w:t>水域水质标准</w:t>
            </w:r>
            <w:bookmarkEnd w:id="100"/>
            <w:bookmarkEnd w:id="101"/>
            <w:r w:rsidR="00055BF0" w:rsidRPr="00B64CB2">
              <w:rPr>
                <w:rFonts w:hAnsi="宋体"/>
                <w:bCs/>
                <w:kern w:val="0"/>
                <w:sz w:val="24"/>
              </w:rPr>
              <w:t>。</w:t>
            </w:r>
          </w:p>
          <w:p w:rsidR="00055BF0" w:rsidRPr="00B64CB2" w:rsidRDefault="00055BF0" w:rsidP="00CC4816">
            <w:pPr>
              <w:adjustRightInd w:val="0"/>
              <w:snapToGrid w:val="0"/>
              <w:spacing w:line="360" w:lineRule="auto"/>
              <w:ind w:firstLineChars="200" w:firstLine="480"/>
              <w:jc w:val="left"/>
              <w:rPr>
                <w:rFonts w:hAnsi="宋体"/>
                <w:bCs/>
                <w:kern w:val="0"/>
                <w:sz w:val="24"/>
              </w:rPr>
            </w:pPr>
            <w:r w:rsidRPr="00B64CB2">
              <w:rPr>
                <w:rFonts w:hAnsi="宋体"/>
                <w:bCs/>
                <w:kern w:val="0"/>
                <w:sz w:val="24"/>
              </w:rPr>
              <w:t>（</w:t>
            </w:r>
            <w:r w:rsidRPr="00B64CB2">
              <w:rPr>
                <w:rFonts w:hAnsi="宋体"/>
                <w:bCs/>
                <w:kern w:val="0"/>
                <w:sz w:val="24"/>
              </w:rPr>
              <w:t>5</w:t>
            </w:r>
            <w:r w:rsidRPr="00B64CB2">
              <w:rPr>
                <w:rFonts w:hAnsi="宋体"/>
                <w:bCs/>
                <w:kern w:val="0"/>
                <w:sz w:val="24"/>
              </w:rPr>
              <w:t>）评价方法</w:t>
            </w:r>
            <w:bookmarkEnd w:id="99"/>
          </w:p>
          <w:p w:rsidR="00055BF0" w:rsidRPr="00B64CB2" w:rsidRDefault="00055BF0" w:rsidP="00CC4816">
            <w:pPr>
              <w:adjustRightInd w:val="0"/>
              <w:snapToGrid w:val="0"/>
              <w:spacing w:line="360" w:lineRule="auto"/>
              <w:ind w:firstLineChars="200" w:firstLine="480"/>
              <w:jc w:val="left"/>
              <w:rPr>
                <w:rFonts w:hAnsi="宋体"/>
                <w:bCs/>
                <w:kern w:val="0"/>
                <w:sz w:val="24"/>
              </w:rPr>
            </w:pPr>
            <w:r w:rsidRPr="00B64CB2">
              <w:rPr>
                <w:rFonts w:hAnsi="宋体"/>
                <w:bCs/>
                <w:kern w:val="0"/>
                <w:sz w:val="24"/>
              </w:rPr>
              <w:t>水质指数法</w:t>
            </w:r>
          </w:p>
          <w:p w:rsidR="00055BF0" w:rsidRPr="00B64CB2" w:rsidRDefault="00891512" w:rsidP="00CC4816">
            <w:pPr>
              <w:adjustRightInd w:val="0"/>
              <w:snapToGrid w:val="0"/>
              <w:spacing w:line="360" w:lineRule="auto"/>
              <w:ind w:firstLineChars="200" w:firstLine="480"/>
              <w:jc w:val="left"/>
              <w:rPr>
                <w:rFonts w:hAnsi="宋体"/>
                <w:bCs/>
                <w:kern w:val="0"/>
                <w:sz w:val="24"/>
              </w:rPr>
            </w:pPr>
            <w:r w:rsidRPr="00B64CB2">
              <w:rPr>
                <w:rFonts w:hAnsi="宋体"/>
                <w:bCs/>
                <w:kern w:val="0"/>
                <w:sz w:val="24"/>
              </w:rPr>
              <w:fldChar w:fldCharType="begin"/>
            </w:r>
            <w:r w:rsidR="00055BF0" w:rsidRPr="00B64CB2">
              <w:rPr>
                <w:rFonts w:hAnsi="宋体"/>
                <w:bCs/>
                <w:kern w:val="0"/>
                <w:sz w:val="24"/>
              </w:rPr>
              <w:instrText xml:space="preserve"> </w:instrText>
            </w:r>
            <w:r w:rsidR="00055BF0" w:rsidRPr="00B64CB2">
              <w:rPr>
                <w:rFonts w:hAnsi="宋体" w:hint="eastAsia"/>
                <w:bCs/>
                <w:kern w:val="0"/>
                <w:sz w:val="24"/>
              </w:rPr>
              <w:instrText>= 1 \* GB3</w:instrText>
            </w:r>
            <w:r w:rsidR="00055BF0" w:rsidRPr="00B64CB2">
              <w:rPr>
                <w:rFonts w:hAnsi="宋体"/>
                <w:bCs/>
                <w:kern w:val="0"/>
                <w:sz w:val="24"/>
              </w:rPr>
              <w:instrText xml:space="preserve"> </w:instrText>
            </w:r>
            <w:r w:rsidRPr="00B64CB2">
              <w:rPr>
                <w:rFonts w:hAnsi="宋体"/>
                <w:bCs/>
                <w:kern w:val="0"/>
                <w:sz w:val="24"/>
              </w:rPr>
              <w:fldChar w:fldCharType="separate"/>
            </w:r>
            <w:r w:rsidR="00055BF0" w:rsidRPr="00B64CB2">
              <w:rPr>
                <w:rFonts w:hAnsi="宋体" w:hint="eastAsia"/>
                <w:bCs/>
                <w:kern w:val="0"/>
                <w:sz w:val="24"/>
              </w:rPr>
              <w:t>①</w:t>
            </w:r>
            <w:r w:rsidRPr="00B64CB2">
              <w:rPr>
                <w:rFonts w:hAnsi="宋体"/>
                <w:bCs/>
                <w:kern w:val="0"/>
                <w:sz w:val="24"/>
              </w:rPr>
              <w:fldChar w:fldCharType="end"/>
            </w:r>
            <w:r w:rsidR="00055BF0" w:rsidRPr="00B64CB2">
              <w:rPr>
                <w:rFonts w:hAnsi="宋体"/>
                <w:bCs/>
                <w:kern w:val="0"/>
                <w:sz w:val="24"/>
              </w:rPr>
              <w:t>pH</w:t>
            </w:r>
            <w:r w:rsidR="00055BF0" w:rsidRPr="00B64CB2">
              <w:rPr>
                <w:rFonts w:hAnsi="宋体" w:hint="eastAsia"/>
                <w:bCs/>
                <w:kern w:val="0"/>
                <w:sz w:val="24"/>
              </w:rPr>
              <w:t>的指数计算公式：</w:t>
            </w:r>
          </w:p>
          <w:p w:rsidR="00055BF0" w:rsidRPr="00B64CB2" w:rsidRDefault="00055BF0" w:rsidP="00CC4816">
            <w:pPr>
              <w:adjustRightInd w:val="0"/>
              <w:snapToGrid w:val="0"/>
              <w:spacing w:line="360" w:lineRule="auto"/>
              <w:ind w:firstLineChars="200" w:firstLine="480"/>
              <w:jc w:val="left"/>
              <w:rPr>
                <w:rFonts w:hAnsi="宋体"/>
                <w:bCs/>
                <w:kern w:val="0"/>
                <w:sz w:val="24"/>
              </w:rPr>
            </w:pPr>
            <w:r w:rsidRPr="00B64CB2">
              <w:rPr>
                <w:rFonts w:hAnsi="宋体"/>
                <w:bCs/>
                <w:kern w:val="0"/>
                <w:sz w:val="24"/>
              </w:rPr>
              <w:t>S</w:t>
            </w:r>
            <w:r w:rsidRPr="00B64CB2">
              <w:rPr>
                <w:rFonts w:hAnsi="宋体"/>
                <w:bCs/>
                <w:kern w:val="0"/>
                <w:sz w:val="24"/>
                <w:vertAlign w:val="subscript"/>
              </w:rPr>
              <w:t>pH,j</w:t>
            </w:r>
            <w:r w:rsidRPr="00B64CB2">
              <w:rPr>
                <w:rFonts w:hAnsi="宋体"/>
                <w:bCs/>
                <w:kern w:val="0"/>
                <w:sz w:val="24"/>
              </w:rPr>
              <w:t>=</w:t>
            </w:r>
            <w:r w:rsidRPr="00B64CB2">
              <w:rPr>
                <w:rFonts w:hAnsi="宋体" w:hint="eastAsia"/>
                <w:bCs/>
                <w:kern w:val="0"/>
                <w:sz w:val="24"/>
              </w:rPr>
              <w:t>（</w:t>
            </w:r>
            <w:r w:rsidRPr="00B64CB2">
              <w:rPr>
                <w:rFonts w:hAnsi="宋体"/>
                <w:bCs/>
                <w:kern w:val="0"/>
                <w:sz w:val="24"/>
              </w:rPr>
              <w:t>7.0- pH</w:t>
            </w:r>
            <w:r w:rsidRPr="00B64CB2">
              <w:rPr>
                <w:rFonts w:hAnsi="宋体"/>
                <w:bCs/>
                <w:kern w:val="0"/>
                <w:sz w:val="24"/>
                <w:vertAlign w:val="subscript"/>
              </w:rPr>
              <w:t>j</w:t>
            </w:r>
            <w:r w:rsidRPr="00B64CB2">
              <w:rPr>
                <w:rFonts w:hAnsi="宋体" w:hint="eastAsia"/>
                <w:bCs/>
                <w:kern w:val="0"/>
                <w:sz w:val="24"/>
              </w:rPr>
              <w:t>）</w:t>
            </w:r>
            <w:r w:rsidRPr="00B64CB2">
              <w:rPr>
                <w:rFonts w:hAnsi="宋体"/>
                <w:bCs/>
                <w:kern w:val="0"/>
                <w:sz w:val="24"/>
              </w:rPr>
              <w:t>/</w:t>
            </w:r>
            <w:r w:rsidRPr="00B64CB2">
              <w:rPr>
                <w:rFonts w:hAnsi="宋体" w:hint="eastAsia"/>
                <w:bCs/>
                <w:kern w:val="0"/>
                <w:sz w:val="24"/>
              </w:rPr>
              <w:t>（</w:t>
            </w:r>
            <w:r w:rsidRPr="00B64CB2">
              <w:rPr>
                <w:rFonts w:hAnsi="宋体"/>
                <w:bCs/>
                <w:kern w:val="0"/>
                <w:sz w:val="24"/>
              </w:rPr>
              <w:t>7.0- pH</w:t>
            </w:r>
            <w:r w:rsidRPr="00B64CB2">
              <w:rPr>
                <w:rFonts w:hAnsi="宋体"/>
                <w:bCs/>
                <w:kern w:val="0"/>
                <w:sz w:val="24"/>
                <w:vertAlign w:val="subscript"/>
              </w:rPr>
              <w:t>sd</w:t>
            </w:r>
            <w:r w:rsidRPr="00B64CB2">
              <w:rPr>
                <w:rFonts w:hAnsi="宋体" w:hint="eastAsia"/>
                <w:bCs/>
                <w:kern w:val="0"/>
                <w:sz w:val="24"/>
              </w:rPr>
              <w:t>）</w:t>
            </w:r>
            <w:r w:rsidRPr="00B64CB2">
              <w:rPr>
                <w:rFonts w:hAnsi="宋体" w:hint="eastAsia"/>
                <w:bCs/>
                <w:kern w:val="0"/>
                <w:sz w:val="24"/>
              </w:rPr>
              <w:t xml:space="preserve">  </w:t>
            </w:r>
            <w:r w:rsidRPr="00B64CB2">
              <w:rPr>
                <w:rFonts w:hAnsi="宋体" w:hint="eastAsia"/>
                <w:bCs/>
                <w:kern w:val="0"/>
                <w:sz w:val="24"/>
              </w:rPr>
              <w:t>（</w:t>
            </w:r>
            <w:r w:rsidRPr="00B64CB2">
              <w:rPr>
                <w:rFonts w:hAnsi="宋体"/>
                <w:bCs/>
                <w:kern w:val="0"/>
                <w:sz w:val="24"/>
              </w:rPr>
              <w:t>pHj</w:t>
            </w:r>
            <w:r w:rsidRPr="00B64CB2">
              <w:rPr>
                <w:rFonts w:hAnsi="宋体"/>
                <w:bCs/>
                <w:kern w:val="0"/>
                <w:sz w:val="24"/>
              </w:rPr>
              <w:t>≤</w:t>
            </w:r>
            <w:r w:rsidRPr="00B64CB2">
              <w:rPr>
                <w:rFonts w:hAnsi="宋体"/>
                <w:bCs/>
                <w:kern w:val="0"/>
                <w:sz w:val="24"/>
              </w:rPr>
              <w:t>7.0</w:t>
            </w:r>
            <w:r w:rsidRPr="00B64CB2">
              <w:rPr>
                <w:rFonts w:hAnsi="宋体" w:hint="eastAsia"/>
                <w:bCs/>
                <w:kern w:val="0"/>
                <w:sz w:val="24"/>
              </w:rPr>
              <w:t>）</w:t>
            </w:r>
          </w:p>
          <w:p w:rsidR="00055BF0" w:rsidRPr="00B64CB2" w:rsidRDefault="00055BF0" w:rsidP="00CC4816">
            <w:pPr>
              <w:adjustRightInd w:val="0"/>
              <w:snapToGrid w:val="0"/>
              <w:spacing w:line="360" w:lineRule="auto"/>
              <w:ind w:firstLineChars="200" w:firstLine="480"/>
              <w:jc w:val="left"/>
              <w:rPr>
                <w:rFonts w:hAnsi="宋体"/>
                <w:bCs/>
                <w:kern w:val="0"/>
                <w:sz w:val="24"/>
              </w:rPr>
            </w:pPr>
            <w:r w:rsidRPr="00B64CB2">
              <w:rPr>
                <w:rFonts w:hAnsi="宋体"/>
                <w:bCs/>
                <w:kern w:val="0"/>
                <w:sz w:val="24"/>
              </w:rPr>
              <w:t>S</w:t>
            </w:r>
            <w:r w:rsidRPr="00B64CB2">
              <w:rPr>
                <w:rFonts w:hAnsi="宋体"/>
                <w:bCs/>
                <w:kern w:val="0"/>
                <w:sz w:val="24"/>
                <w:vertAlign w:val="subscript"/>
              </w:rPr>
              <w:t>pH,j</w:t>
            </w:r>
            <w:r w:rsidRPr="00B64CB2">
              <w:rPr>
                <w:rFonts w:hAnsi="宋体"/>
                <w:bCs/>
                <w:kern w:val="0"/>
                <w:sz w:val="24"/>
              </w:rPr>
              <w:t>=</w:t>
            </w:r>
            <w:r w:rsidRPr="00B64CB2">
              <w:rPr>
                <w:rFonts w:hAnsi="宋体" w:hint="eastAsia"/>
                <w:bCs/>
                <w:kern w:val="0"/>
                <w:sz w:val="24"/>
              </w:rPr>
              <w:t>（</w:t>
            </w:r>
            <w:r w:rsidRPr="00B64CB2">
              <w:rPr>
                <w:rFonts w:hAnsi="宋体"/>
                <w:bCs/>
                <w:kern w:val="0"/>
                <w:sz w:val="24"/>
              </w:rPr>
              <w:t>pH</w:t>
            </w:r>
            <w:r w:rsidRPr="00B64CB2">
              <w:rPr>
                <w:rFonts w:hAnsi="宋体"/>
                <w:bCs/>
                <w:kern w:val="0"/>
                <w:sz w:val="24"/>
                <w:vertAlign w:val="subscript"/>
              </w:rPr>
              <w:t>j</w:t>
            </w:r>
            <w:r w:rsidRPr="00B64CB2">
              <w:rPr>
                <w:rFonts w:hAnsi="宋体"/>
                <w:bCs/>
                <w:kern w:val="0"/>
                <w:sz w:val="24"/>
              </w:rPr>
              <w:t>-7.0</w:t>
            </w:r>
            <w:r w:rsidRPr="00B64CB2">
              <w:rPr>
                <w:rFonts w:hAnsi="宋体" w:hint="eastAsia"/>
                <w:bCs/>
                <w:kern w:val="0"/>
                <w:sz w:val="24"/>
              </w:rPr>
              <w:t>）</w:t>
            </w:r>
            <w:r w:rsidRPr="00B64CB2">
              <w:rPr>
                <w:rFonts w:hAnsi="宋体"/>
                <w:bCs/>
                <w:kern w:val="0"/>
                <w:sz w:val="24"/>
              </w:rPr>
              <w:t>/</w:t>
            </w:r>
            <w:r w:rsidRPr="00B64CB2">
              <w:rPr>
                <w:rFonts w:hAnsi="宋体" w:hint="eastAsia"/>
                <w:bCs/>
                <w:kern w:val="0"/>
                <w:sz w:val="24"/>
              </w:rPr>
              <w:t>（</w:t>
            </w:r>
            <w:r w:rsidRPr="00B64CB2">
              <w:rPr>
                <w:rFonts w:hAnsi="宋体"/>
                <w:bCs/>
                <w:kern w:val="0"/>
                <w:sz w:val="24"/>
              </w:rPr>
              <w:t>pH</w:t>
            </w:r>
            <w:r w:rsidRPr="00B64CB2">
              <w:rPr>
                <w:rFonts w:hAnsi="宋体"/>
                <w:bCs/>
                <w:kern w:val="0"/>
                <w:sz w:val="24"/>
                <w:vertAlign w:val="subscript"/>
              </w:rPr>
              <w:t>su</w:t>
            </w:r>
            <w:r w:rsidRPr="00B64CB2">
              <w:rPr>
                <w:rFonts w:hAnsi="宋体"/>
                <w:bCs/>
                <w:kern w:val="0"/>
                <w:sz w:val="24"/>
              </w:rPr>
              <w:t>-7.0</w:t>
            </w:r>
            <w:r w:rsidRPr="00B64CB2">
              <w:rPr>
                <w:rFonts w:hAnsi="宋体" w:hint="eastAsia"/>
                <w:bCs/>
                <w:kern w:val="0"/>
                <w:sz w:val="24"/>
              </w:rPr>
              <w:t>）</w:t>
            </w:r>
            <w:r w:rsidRPr="00B64CB2">
              <w:rPr>
                <w:rFonts w:hAnsi="宋体"/>
                <w:bCs/>
                <w:kern w:val="0"/>
                <w:sz w:val="24"/>
              </w:rPr>
              <w:t xml:space="preserve"> </w:t>
            </w:r>
            <w:r w:rsidRPr="00B64CB2">
              <w:rPr>
                <w:rFonts w:hAnsi="宋体" w:hint="eastAsia"/>
                <w:bCs/>
                <w:kern w:val="0"/>
                <w:sz w:val="24"/>
              </w:rPr>
              <w:t xml:space="preserve">  </w:t>
            </w:r>
            <w:r w:rsidRPr="00B64CB2">
              <w:rPr>
                <w:rFonts w:hAnsi="宋体" w:hint="eastAsia"/>
                <w:bCs/>
                <w:kern w:val="0"/>
                <w:sz w:val="24"/>
              </w:rPr>
              <w:t>（</w:t>
            </w:r>
            <w:r w:rsidRPr="00B64CB2">
              <w:rPr>
                <w:rFonts w:hAnsi="宋体"/>
                <w:bCs/>
                <w:kern w:val="0"/>
                <w:sz w:val="24"/>
              </w:rPr>
              <w:t>pHj&gt;7.0</w:t>
            </w:r>
            <w:r w:rsidRPr="00B64CB2">
              <w:rPr>
                <w:rFonts w:hAnsi="宋体" w:hint="eastAsia"/>
                <w:bCs/>
                <w:kern w:val="0"/>
                <w:sz w:val="24"/>
              </w:rPr>
              <w:t>）</w:t>
            </w:r>
          </w:p>
          <w:p w:rsidR="00055BF0" w:rsidRPr="00B64CB2" w:rsidRDefault="00055BF0" w:rsidP="00CC4816">
            <w:pPr>
              <w:adjustRightInd w:val="0"/>
              <w:snapToGrid w:val="0"/>
              <w:spacing w:line="360" w:lineRule="auto"/>
              <w:ind w:firstLineChars="200" w:firstLine="480"/>
              <w:jc w:val="left"/>
              <w:rPr>
                <w:rFonts w:hAnsi="宋体"/>
                <w:bCs/>
                <w:kern w:val="0"/>
                <w:sz w:val="24"/>
              </w:rPr>
            </w:pPr>
            <w:r w:rsidRPr="00B64CB2">
              <w:rPr>
                <w:rFonts w:hAnsi="宋体" w:hint="eastAsia"/>
                <w:bCs/>
                <w:kern w:val="0"/>
                <w:sz w:val="24"/>
              </w:rPr>
              <w:t>式中：</w:t>
            </w:r>
            <w:r w:rsidRPr="00B64CB2">
              <w:rPr>
                <w:rFonts w:hAnsi="宋体"/>
                <w:bCs/>
                <w:kern w:val="0"/>
                <w:sz w:val="24"/>
              </w:rPr>
              <w:t>S</w:t>
            </w:r>
            <w:r w:rsidRPr="00B64CB2">
              <w:rPr>
                <w:rFonts w:hAnsi="宋体"/>
                <w:bCs/>
                <w:kern w:val="0"/>
                <w:sz w:val="24"/>
                <w:vertAlign w:val="subscript"/>
              </w:rPr>
              <w:t>pH,j</w:t>
            </w:r>
            <w:r w:rsidRPr="00B64CB2">
              <w:rPr>
                <w:rFonts w:hAnsi="宋体"/>
                <w:bCs/>
                <w:kern w:val="0"/>
                <w:sz w:val="24"/>
              </w:rPr>
              <w:t>——</w:t>
            </w:r>
            <w:r w:rsidRPr="00B64CB2">
              <w:rPr>
                <w:rFonts w:hAnsi="宋体"/>
                <w:bCs/>
                <w:kern w:val="0"/>
                <w:sz w:val="24"/>
              </w:rPr>
              <w:t>pH</w:t>
            </w:r>
            <w:r w:rsidRPr="00B64CB2">
              <w:rPr>
                <w:rFonts w:hAnsi="宋体" w:hint="eastAsia"/>
                <w:bCs/>
                <w:kern w:val="0"/>
                <w:sz w:val="24"/>
              </w:rPr>
              <w:t>值的指数，大于</w:t>
            </w:r>
            <w:r w:rsidRPr="00B64CB2">
              <w:rPr>
                <w:rFonts w:hAnsi="宋体"/>
                <w:bCs/>
                <w:kern w:val="0"/>
                <w:sz w:val="24"/>
              </w:rPr>
              <w:t xml:space="preserve">1 </w:t>
            </w:r>
            <w:r w:rsidRPr="00B64CB2">
              <w:rPr>
                <w:rFonts w:hAnsi="宋体" w:hint="eastAsia"/>
                <w:bCs/>
                <w:kern w:val="0"/>
                <w:sz w:val="24"/>
              </w:rPr>
              <w:t>表明该水质因子超标；</w:t>
            </w:r>
          </w:p>
          <w:p w:rsidR="00055BF0" w:rsidRPr="00B64CB2" w:rsidRDefault="00055BF0" w:rsidP="00CC4816">
            <w:pPr>
              <w:adjustRightInd w:val="0"/>
              <w:snapToGrid w:val="0"/>
              <w:spacing w:line="360" w:lineRule="auto"/>
              <w:ind w:firstLineChars="200" w:firstLine="480"/>
              <w:jc w:val="left"/>
              <w:rPr>
                <w:rFonts w:hAnsi="宋体"/>
                <w:bCs/>
                <w:kern w:val="0"/>
                <w:sz w:val="24"/>
              </w:rPr>
            </w:pPr>
            <w:r w:rsidRPr="00B64CB2">
              <w:rPr>
                <w:rFonts w:hAnsi="宋体"/>
                <w:bCs/>
                <w:kern w:val="0"/>
                <w:sz w:val="24"/>
              </w:rPr>
              <w:t>pH</w:t>
            </w:r>
            <w:r w:rsidRPr="00B64CB2">
              <w:rPr>
                <w:rFonts w:hAnsi="宋体"/>
                <w:bCs/>
                <w:kern w:val="0"/>
                <w:sz w:val="24"/>
                <w:vertAlign w:val="subscript"/>
              </w:rPr>
              <w:t>j</w:t>
            </w:r>
            <w:r w:rsidRPr="00B64CB2">
              <w:rPr>
                <w:rFonts w:hAnsi="宋体"/>
                <w:bCs/>
                <w:kern w:val="0"/>
                <w:sz w:val="24"/>
              </w:rPr>
              <w:t xml:space="preserve"> </w:t>
            </w:r>
            <w:r w:rsidRPr="00B64CB2">
              <w:rPr>
                <w:rFonts w:hAnsi="宋体"/>
                <w:bCs/>
                <w:kern w:val="0"/>
                <w:sz w:val="24"/>
              </w:rPr>
              <w:t>——</w:t>
            </w:r>
            <w:r w:rsidRPr="00B64CB2">
              <w:rPr>
                <w:rFonts w:hAnsi="宋体"/>
                <w:bCs/>
                <w:kern w:val="0"/>
                <w:sz w:val="24"/>
              </w:rPr>
              <w:t xml:space="preserve"> pH</w:t>
            </w:r>
            <w:r w:rsidRPr="00B64CB2">
              <w:rPr>
                <w:rFonts w:hAnsi="宋体" w:hint="eastAsia"/>
                <w:bCs/>
                <w:kern w:val="0"/>
                <w:sz w:val="24"/>
              </w:rPr>
              <w:t>值实测统计代表值；</w:t>
            </w:r>
          </w:p>
          <w:p w:rsidR="00055BF0" w:rsidRPr="00B64CB2" w:rsidRDefault="00055BF0" w:rsidP="00CC4816">
            <w:pPr>
              <w:adjustRightInd w:val="0"/>
              <w:snapToGrid w:val="0"/>
              <w:spacing w:line="360" w:lineRule="auto"/>
              <w:ind w:firstLineChars="200" w:firstLine="480"/>
              <w:jc w:val="left"/>
              <w:rPr>
                <w:rFonts w:hAnsi="宋体"/>
                <w:bCs/>
                <w:kern w:val="0"/>
                <w:sz w:val="24"/>
              </w:rPr>
            </w:pPr>
            <w:r w:rsidRPr="00B64CB2">
              <w:rPr>
                <w:rFonts w:hAnsi="宋体"/>
                <w:bCs/>
                <w:kern w:val="0"/>
                <w:sz w:val="24"/>
              </w:rPr>
              <w:t>pH</w:t>
            </w:r>
            <w:r w:rsidRPr="00B64CB2">
              <w:rPr>
                <w:rFonts w:hAnsi="宋体"/>
                <w:bCs/>
                <w:kern w:val="0"/>
                <w:sz w:val="24"/>
                <w:vertAlign w:val="subscript"/>
              </w:rPr>
              <w:t>sd</w:t>
            </w:r>
            <w:r w:rsidRPr="00B64CB2">
              <w:rPr>
                <w:rFonts w:hAnsi="宋体"/>
                <w:bCs/>
                <w:kern w:val="0"/>
                <w:sz w:val="24"/>
              </w:rPr>
              <w:t>——</w:t>
            </w:r>
            <w:r w:rsidRPr="00B64CB2">
              <w:rPr>
                <w:rFonts w:hAnsi="宋体" w:hint="eastAsia"/>
                <w:bCs/>
                <w:kern w:val="0"/>
                <w:sz w:val="24"/>
              </w:rPr>
              <w:t>评价标准中</w:t>
            </w:r>
            <w:r w:rsidRPr="00B64CB2">
              <w:rPr>
                <w:rFonts w:hAnsi="宋体"/>
                <w:bCs/>
                <w:kern w:val="0"/>
                <w:sz w:val="24"/>
              </w:rPr>
              <w:t>pH</w:t>
            </w:r>
            <w:r w:rsidRPr="00B64CB2">
              <w:rPr>
                <w:rFonts w:hAnsi="宋体" w:hint="eastAsia"/>
                <w:bCs/>
                <w:kern w:val="0"/>
                <w:sz w:val="24"/>
              </w:rPr>
              <w:t>值的下限值；</w:t>
            </w:r>
          </w:p>
          <w:p w:rsidR="00055BF0" w:rsidRPr="00B64CB2" w:rsidRDefault="00055BF0" w:rsidP="00CC4816">
            <w:pPr>
              <w:adjustRightInd w:val="0"/>
              <w:snapToGrid w:val="0"/>
              <w:spacing w:line="360" w:lineRule="auto"/>
              <w:ind w:firstLineChars="200" w:firstLine="480"/>
              <w:jc w:val="left"/>
              <w:rPr>
                <w:rFonts w:hAnsi="宋体"/>
                <w:bCs/>
                <w:kern w:val="0"/>
                <w:sz w:val="24"/>
              </w:rPr>
            </w:pPr>
            <w:r w:rsidRPr="00B64CB2">
              <w:rPr>
                <w:rFonts w:hAnsi="宋体"/>
                <w:bCs/>
                <w:kern w:val="0"/>
                <w:sz w:val="24"/>
              </w:rPr>
              <w:t>pH</w:t>
            </w:r>
            <w:r w:rsidRPr="00B64CB2">
              <w:rPr>
                <w:rFonts w:hAnsi="宋体"/>
                <w:bCs/>
                <w:kern w:val="0"/>
                <w:sz w:val="24"/>
                <w:vertAlign w:val="subscript"/>
              </w:rPr>
              <w:t>su</w:t>
            </w:r>
            <w:r w:rsidRPr="00B64CB2">
              <w:rPr>
                <w:rFonts w:hAnsi="宋体"/>
                <w:bCs/>
                <w:kern w:val="0"/>
                <w:sz w:val="24"/>
              </w:rPr>
              <w:t>——</w:t>
            </w:r>
            <w:r w:rsidRPr="00B64CB2">
              <w:rPr>
                <w:rFonts w:hAnsi="宋体" w:hint="eastAsia"/>
                <w:bCs/>
                <w:kern w:val="0"/>
                <w:sz w:val="24"/>
              </w:rPr>
              <w:t>评价标准中</w:t>
            </w:r>
            <w:r w:rsidRPr="00B64CB2">
              <w:rPr>
                <w:rFonts w:hAnsi="宋体"/>
                <w:bCs/>
                <w:kern w:val="0"/>
                <w:sz w:val="24"/>
              </w:rPr>
              <w:t>pH</w:t>
            </w:r>
            <w:r w:rsidRPr="00B64CB2">
              <w:rPr>
                <w:rFonts w:hAnsi="宋体" w:hint="eastAsia"/>
                <w:bCs/>
                <w:kern w:val="0"/>
                <w:sz w:val="24"/>
              </w:rPr>
              <w:t>值的上限值。</w:t>
            </w:r>
          </w:p>
          <w:p w:rsidR="00055BF0" w:rsidRPr="00B64CB2" w:rsidRDefault="00891512" w:rsidP="00CC4816">
            <w:pPr>
              <w:adjustRightInd w:val="0"/>
              <w:snapToGrid w:val="0"/>
              <w:spacing w:line="360" w:lineRule="auto"/>
              <w:ind w:firstLineChars="200" w:firstLine="480"/>
              <w:jc w:val="left"/>
              <w:rPr>
                <w:rFonts w:hAnsi="宋体"/>
                <w:bCs/>
                <w:kern w:val="0"/>
                <w:sz w:val="24"/>
              </w:rPr>
            </w:pPr>
            <w:r w:rsidRPr="00B64CB2">
              <w:rPr>
                <w:rFonts w:hAnsi="宋体"/>
                <w:bCs/>
                <w:kern w:val="0"/>
                <w:sz w:val="24"/>
              </w:rPr>
              <w:lastRenderedPageBreak/>
              <w:fldChar w:fldCharType="begin"/>
            </w:r>
            <w:r w:rsidR="00055BF0" w:rsidRPr="00B64CB2">
              <w:rPr>
                <w:rFonts w:hAnsi="宋体"/>
                <w:bCs/>
                <w:kern w:val="0"/>
                <w:sz w:val="24"/>
              </w:rPr>
              <w:instrText xml:space="preserve"> </w:instrText>
            </w:r>
            <w:r w:rsidR="00055BF0" w:rsidRPr="00B64CB2">
              <w:rPr>
                <w:rFonts w:hAnsi="宋体" w:hint="eastAsia"/>
                <w:bCs/>
                <w:kern w:val="0"/>
                <w:sz w:val="24"/>
              </w:rPr>
              <w:instrText>= 2 \* GB3</w:instrText>
            </w:r>
            <w:r w:rsidR="00055BF0" w:rsidRPr="00B64CB2">
              <w:rPr>
                <w:rFonts w:hAnsi="宋体"/>
                <w:bCs/>
                <w:kern w:val="0"/>
                <w:sz w:val="24"/>
              </w:rPr>
              <w:instrText xml:space="preserve"> </w:instrText>
            </w:r>
            <w:r w:rsidRPr="00B64CB2">
              <w:rPr>
                <w:rFonts w:hAnsi="宋体"/>
                <w:bCs/>
                <w:kern w:val="0"/>
                <w:sz w:val="24"/>
              </w:rPr>
              <w:fldChar w:fldCharType="separate"/>
            </w:r>
            <w:r w:rsidR="00055BF0" w:rsidRPr="00B64CB2">
              <w:rPr>
                <w:rFonts w:hAnsi="宋体" w:hint="eastAsia"/>
                <w:bCs/>
                <w:kern w:val="0"/>
                <w:sz w:val="24"/>
              </w:rPr>
              <w:t>②</w:t>
            </w:r>
            <w:r w:rsidRPr="00B64CB2">
              <w:rPr>
                <w:rFonts w:hAnsi="宋体"/>
                <w:bCs/>
                <w:kern w:val="0"/>
                <w:sz w:val="24"/>
              </w:rPr>
              <w:fldChar w:fldCharType="end"/>
            </w:r>
            <w:r w:rsidR="00055BF0" w:rsidRPr="00B64CB2">
              <w:rPr>
                <w:rFonts w:hAnsi="宋体"/>
                <w:bCs/>
                <w:kern w:val="0"/>
                <w:sz w:val="24"/>
              </w:rPr>
              <w:t>一般水质因子的指数计算公式：</w:t>
            </w:r>
          </w:p>
          <w:p w:rsidR="00055BF0" w:rsidRPr="00B64CB2" w:rsidRDefault="00055BF0" w:rsidP="00CC4816">
            <w:pPr>
              <w:adjustRightInd w:val="0"/>
              <w:snapToGrid w:val="0"/>
              <w:spacing w:line="360" w:lineRule="auto"/>
              <w:ind w:firstLineChars="200" w:firstLine="480"/>
              <w:jc w:val="left"/>
              <w:rPr>
                <w:rFonts w:hAnsi="宋体"/>
                <w:bCs/>
                <w:kern w:val="0"/>
                <w:sz w:val="24"/>
              </w:rPr>
            </w:pPr>
            <w:r w:rsidRPr="00B64CB2">
              <w:rPr>
                <w:rFonts w:hAnsi="宋体"/>
                <w:bCs/>
                <w:i/>
                <w:kern w:val="0"/>
                <w:sz w:val="24"/>
              </w:rPr>
              <w:t>Si</w:t>
            </w:r>
            <w:r w:rsidRPr="00B64CB2">
              <w:rPr>
                <w:rFonts w:hAnsi="宋体"/>
                <w:bCs/>
                <w:kern w:val="0"/>
                <w:sz w:val="24"/>
              </w:rPr>
              <w:t>,</w:t>
            </w:r>
            <w:r w:rsidRPr="00B64CB2">
              <w:rPr>
                <w:rFonts w:hAnsi="宋体"/>
                <w:bCs/>
                <w:i/>
                <w:kern w:val="0"/>
                <w:sz w:val="24"/>
              </w:rPr>
              <w:t>j</w:t>
            </w:r>
            <w:r w:rsidRPr="00B64CB2">
              <w:rPr>
                <w:rFonts w:hAnsi="宋体"/>
                <w:bCs/>
                <w:kern w:val="0"/>
                <w:sz w:val="24"/>
              </w:rPr>
              <w:t>=</w:t>
            </w:r>
            <w:r w:rsidRPr="00B64CB2">
              <w:rPr>
                <w:rFonts w:hAnsi="宋体"/>
                <w:bCs/>
                <w:i/>
                <w:kern w:val="0"/>
                <w:sz w:val="24"/>
              </w:rPr>
              <w:t>Ci</w:t>
            </w:r>
            <w:r w:rsidRPr="00B64CB2">
              <w:rPr>
                <w:rFonts w:hAnsi="宋体"/>
                <w:bCs/>
                <w:i/>
                <w:kern w:val="0"/>
                <w:sz w:val="24"/>
              </w:rPr>
              <w:t>，</w:t>
            </w:r>
            <w:r w:rsidRPr="00B64CB2">
              <w:rPr>
                <w:rFonts w:hAnsi="宋体"/>
                <w:bCs/>
                <w:i/>
                <w:kern w:val="0"/>
                <w:sz w:val="24"/>
              </w:rPr>
              <w:t xml:space="preserve">j </w:t>
            </w:r>
            <w:r w:rsidRPr="00B64CB2">
              <w:rPr>
                <w:rFonts w:hAnsi="宋体"/>
                <w:bCs/>
                <w:kern w:val="0"/>
                <w:sz w:val="24"/>
              </w:rPr>
              <w:t>/</w:t>
            </w:r>
            <w:r w:rsidRPr="00B64CB2">
              <w:rPr>
                <w:rFonts w:hAnsi="宋体"/>
                <w:bCs/>
                <w:i/>
                <w:kern w:val="0"/>
                <w:sz w:val="24"/>
              </w:rPr>
              <w:t>C</w:t>
            </w:r>
            <w:r w:rsidRPr="00B64CB2">
              <w:rPr>
                <w:rFonts w:hAnsi="宋体"/>
                <w:bCs/>
                <w:kern w:val="0"/>
                <w:sz w:val="24"/>
              </w:rPr>
              <w:t>si</w:t>
            </w:r>
          </w:p>
          <w:p w:rsidR="00055BF0" w:rsidRPr="00B64CB2" w:rsidRDefault="00055BF0" w:rsidP="00CC4816">
            <w:pPr>
              <w:adjustRightInd w:val="0"/>
              <w:snapToGrid w:val="0"/>
              <w:spacing w:line="360" w:lineRule="auto"/>
              <w:ind w:firstLineChars="200" w:firstLine="480"/>
              <w:jc w:val="left"/>
              <w:rPr>
                <w:rFonts w:hAnsi="宋体"/>
                <w:bCs/>
                <w:kern w:val="0"/>
                <w:sz w:val="24"/>
              </w:rPr>
            </w:pPr>
            <w:bookmarkStart w:id="104" w:name="_Toc22289155"/>
            <w:r w:rsidRPr="00B64CB2">
              <w:rPr>
                <w:rFonts w:hAnsi="宋体"/>
                <w:bCs/>
                <w:kern w:val="0"/>
                <w:sz w:val="24"/>
              </w:rPr>
              <w:t>式中：</w:t>
            </w:r>
            <w:r w:rsidRPr="00B64CB2">
              <w:rPr>
                <w:rFonts w:hAnsi="宋体"/>
                <w:bCs/>
                <w:kern w:val="0"/>
                <w:sz w:val="24"/>
              </w:rPr>
              <w:t>S</w:t>
            </w:r>
            <w:r w:rsidRPr="00B64CB2">
              <w:rPr>
                <w:rFonts w:hAnsi="宋体"/>
                <w:bCs/>
                <w:kern w:val="0"/>
                <w:sz w:val="24"/>
                <w:vertAlign w:val="subscript"/>
              </w:rPr>
              <w:t>i,j</w:t>
            </w:r>
            <w:r w:rsidRPr="00B64CB2">
              <w:rPr>
                <w:rFonts w:hAnsi="宋体"/>
                <w:bCs/>
                <w:kern w:val="0"/>
                <w:sz w:val="24"/>
              </w:rPr>
              <w:t>——评价因子</w:t>
            </w:r>
            <w:r w:rsidRPr="00B64CB2">
              <w:rPr>
                <w:rFonts w:hAnsi="宋体"/>
                <w:bCs/>
                <w:kern w:val="0"/>
                <w:sz w:val="24"/>
              </w:rPr>
              <w:t xml:space="preserve">i </w:t>
            </w:r>
            <w:r w:rsidRPr="00B64CB2">
              <w:rPr>
                <w:rFonts w:hAnsi="宋体"/>
                <w:bCs/>
                <w:kern w:val="0"/>
                <w:sz w:val="24"/>
              </w:rPr>
              <w:t>的水质指数，大于</w:t>
            </w:r>
            <w:r w:rsidRPr="00B64CB2">
              <w:rPr>
                <w:rFonts w:hAnsi="宋体"/>
                <w:bCs/>
                <w:kern w:val="0"/>
                <w:sz w:val="24"/>
              </w:rPr>
              <w:t>1</w:t>
            </w:r>
            <w:r w:rsidRPr="00B64CB2">
              <w:rPr>
                <w:rFonts w:hAnsi="宋体"/>
                <w:bCs/>
                <w:kern w:val="0"/>
                <w:sz w:val="24"/>
              </w:rPr>
              <w:t>表面该水质因子超标；</w:t>
            </w:r>
            <w:bookmarkEnd w:id="104"/>
          </w:p>
          <w:p w:rsidR="00055BF0" w:rsidRPr="00B64CB2" w:rsidRDefault="00055BF0" w:rsidP="00CC4816">
            <w:pPr>
              <w:adjustRightInd w:val="0"/>
              <w:snapToGrid w:val="0"/>
              <w:spacing w:line="360" w:lineRule="auto"/>
              <w:ind w:firstLineChars="200" w:firstLine="480"/>
              <w:jc w:val="left"/>
              <w:rPr>
                <w:rFonts w:hAnsi="宋体"/>
                <w:bCs/>
                <w:kern w:val="0"/>
                <w:sz w:val="24"/>
              </w:rPr>
            </w:pPr>
            <w:bookmarkStart w:id="105" w:name="_Toc22289156"/>
            <w:r w:rsidRPr="00B64CB2">
              <w:rPr>
                <w:rFonts w:hAnsi="宋体"/>
                <w:bCs/>
                <w:kern w:val="0"/>
                <w:sz w:val="24"/>
              </w:rPr>
              <w:t>C</w:t>
            </w:r>
            <w:r w:rsidRPr="00B64CB2">
              <w:rPr>
                <w:rFonts w:hAnsi="宋体"/>
                <w:bCs/>
                <w:kern w:val="0"/>
                <w:sz w:val="24"/>
                <w:vertAlign w:val="subscript"/>
              </w:rPr>
              <w:t>i,j</w:t>
            </w:r>
            <w:r w:rsidRPr="00B64CB2">
              <w:rPr>
                <w:rFonts w:hAnsi="宋体"/>
                <w:bCs/>
                <w:kern w:val="0"/>
                <w:sz w:val="24"/>
              </w:rPr>
              <w:t>——评价因子</w:t>
            </w:r>
            <w:r w:rsidRPr="00B64CB2">
              <w:rPr>
                <w:rFonts w:hAnsi="宋体"/>
                <w:bCs/>
                <w:kern w:val="0"/>
                <w:sz w:val="24"/>
              </w:rPr>
              <w:t>i</w:t>
            </w:r>
            <w:r w:rsidRPr="00B64CB2">
              <w:rPr>
                <w:rFonts w:hAnsi="宋体"/>
                <w:bCs/>
                <w:kern w:val="0"/>
                <w:sz w:val="24"/>
              </w:rPr>
              <w:t>在</w:t>
            </w:r>
            <w:r w:rsidRPr="00B64CB2">
              <w:rPr>
                <w:rFonts w:hAnsi="宋体"/>
                <w:bCs/>
                <w:kern w:val="0"/>
                <w:sz w:val="24"/>
              </w:rPr>
              <w:t xml:space="preserve"> j</w:t>
            </w:r>
            <w:r w:rsidRPr="00B64CB2">
              <w:rPr>
                <w:rFonts w:hAnsi="宋体"/>
                <w:bCs/>
                <w:kern w:val="0"/>
                <w:sz w:val="24"/>
              </w:rPr>
              <w:t>点的实测统计代表值，</w:t>
            </w:r>
            <w:r w:rsidRPr="00B64CB2">
              <w:rPr>
                <w:rFonts w:hAnsi="宋体"/>
                <w:bCs/>
                <w:kern w:val="0"/>
                <w:sz w:val="24"/>
              </w:rPr>
              <w:t>mg/L</w:t>
            </w:r>
            <w:r w:rsidRPr="00B64CB2">
              <w:rPr>
                <w:rFonts w:hAnsi="宋体"/>
                <w:bCs/>
                <w:kern w:val="0"/>
                <w:sz w:val="24"/>
              </w:rPr>
              <w:t>；</w:t>
            </w:r>
            <w:bookmarkEnd w:id="105"/>
          </w:p>
          <w:p w:rsidR="00055BF0" w:rsidRPr="00B64CB2" w:rsidRDefault="00055BF0" w:rsidP="00CC4816">
            <w:pPr>
              <w:adjustRightInd w:val="0"/>
              <w:snapToGrid w:val="0"/>
              <w:spacing w:line="360" w:lineRule="auto"/>
              <w:ind w:firstLineChars="200" w:firstLine="480"/>
              <w:jc w:val="left"/>
              <w:rPr>
                <w:rFonts w:hAnsi="宋体"/>
                <w:bCs/>
                <w:kern w:val="0"/>
                <w:sz w:val="24"/>
              </w:rPr>
            </w:pPr>
            <w:bookmarkStart w:id="106" w:name="_Toc22289157"/>
            <w:r w:rsidRPr="00B64CB2">
              <w:rPr>
                <w:rFonts w:hAnsi="宋体"/>
                <w:bCs/>
                <w:kern w:val="0"/>
                <w:sz w:val="24"/>
              </w:rPr>
              <w:t>C</w:t>
            </w:r>
            <w:r w:rsidRPr="00B64CB2">
              <w:rPr>
                <w:rFonts w:hAnsi="宋体"/>
                <w:bCs/>
                <w:kern w:val="0"/>
                <w:sz w:val="24"/>
                <w:vertAlign w:val="subscript"/>
              </w:rPr>
              <w:t>si</w:t>
            </w:r>
            <w:r w:rsidRPr="00B64CB2">
              <w:rPr>
                <w:rFonts w:hAnsi="宋体"/>
                <w:bCs/>
                <w:kern w:val="0"/>
                <w:sz w:val="24"/>
              </w:rPr>
              <w:t>——评价因子</w:t>
            </w:r>
            <w:r w:rsidRPr="00B64CB2">
              <w:rPr>
                <w:rFonts w:hAnsi="宋体"/>
                <w:bCs/>
                <w:kern w:val="0"/>
                <w:sz w:val="24"/>
              </w:rPr>
              <w:t>i</w:t>
            </w:r>
            <w:r w:rsidRPr="00B64CB2">
              <w:rPr>
                <w:rFonts w:hAnsi="宋体"/>
                <w:bCs/>
                <w:kern w:val="0"/>
                <w:sz w:val="24"/>
              </w:rPr>
              <w:t>的水质评价标准值，</w:t>
            </w:r>
            <w:r w:rsidRPr="00B64CB2">
              <w:rPr>
                <w:rFonts w:hAnsi="宋体"/>
                <w:bCs/>
                <w:kern w:val="0"/>
                <w:sz w:val="24"/>
              </w:rPr>
              <w:t>mg/L</w:t>
            </w:r>
            <w:r w:rsidRPr="00B64CB2">
              <w:rPr>
                <w:rFonts w:hAnsi="宋体"/>
                <w:bCs/>
                <w:kern w:val="0"/>
                <w:sz w:val="24"/>
              </w:rPr>
              <w:t>。</w:t>
            </w:r>
            <w:bookmarkEnd w:id="106"/>
          </w:p>
          <w:p w:rsidR="00055BF0" w:rsidRPr="00B64CB2" w:rsidRDefault="00055BF0" w:rsidP="00CC4816">
            <w:pPr>
              <w:adjustRightInd w:val="0"/>
              <w:snapToGrid w:val="0"/>
              <w:spacing w:line="360" w:lineRule="auto"/>
              <w:ind w:firstLineChars="200" w:firstLine="480"/>
              <w:jc w:val="left"/>
              <w:rPr>
                <w:rFonts w:hAnsi="宋体"/>
                <w:bCs/>
                <w:kern w:val="0"/>
                <w:sz w:val="24"/>
              </w:rPr>
            </w:pPr>
            <w:bookmarkStart w:id="107" w:name="_Toc22289158"/>
            <w:r w:rsidRPr="00B64CB2">
              <w:rPr>
                <w:rFonts w:hAnsi="宋体"/>
                <w:bCs/>
                <w:kern w:val="0"/>
                <w:sz w:val="24"/>
              </w:rPr>
              <w:t>（</w:t>
            </w:r>
            <w:r w:rsidRPr="00B64CB2">
              <w:rPr>
                <w:rFonts w:hAnsi="宋体"/>
                <w:bCs/>
                <w:kern w:val="0"/>
                <w:sz w:val="24"/>
              </w:rPr>
              <w:t>6</w:t>
            </w:r>
            <w:r w:rsidRPr="00B64CB2">
              <w:rPr>
                <w:rFonts w:hAnsi="宋体"/>
                <w:bCs/>
                <w:kern w:val="0"/>
                <w:sz w:val="24"/>
              </w:rPr>
              <w:t>）监测结果及评价</w:t>
            </w:r>
            <w:bookmarkEnd w:id="107"/>
          </w:p>
          <w:p w:rsidR="00055BF0" w:rsidRPr="00B64CB2" w:rsidRDefault="00055BF0" w:rsidP="00055BF0">
            <w:pPr>
              <w:jc w:val="center"/>
              <w:rPr>
                <w:b/>
              </w:rPr>
            </w:pPr>
            <w:r w:rsidRPr="00B64CB2">
              <w:rPr>
                <w:b/>
                <w:szCs w:val="21"/>
              </w:rPr>
              <w:t>表</w:t>
            </w:r>
            <w:r w:rsidRPr="00B64CB2">
              <w:rPr>
                <w:rFonts w:hint="eastAsia"/>
                <w:b/>
                <w:szCs w:val="21"/>
              </w:rPr>
              <w:t>3</w:t>
            </w:r>
            <w:r w:rsidRPr="00B64CB2">
              <w:rPr>
                <w:b/>
                <w:szCs w:val="21"/>
              </w:rPr>
              <w:t>-</w:t>
            </w:r>
            <w:r w:rsidRPr="00B64CB2">
              <w:rPr>
                <w:rFonts w:hint="eastAsia"/>
                <w:b/>
                <w:szCs w:val="21"/>
              </w:rPr>
              <w:t>2</w:t>
            </w:r>
            <w:r w:rsidRPr="00B64CB2">
              <w:rPr>
                <w:b/>
                <w:szCs w:val="21"/>
              </w:rPr>
              <w:t xml:space="preserve">  </w:t>
            </w:r>
            <w:r w:rsidRPr="00B64CB2">
              <w:rPr>
                <w:rFonts w:hint="eastAsia"/>
                <w:b/>
                <w:szCs w:val="21"/>
              </w:rPr>
              <w:t>评价河段水质</w:t>
            </w:r>
            <w:r w:rsidRPr="00B64CB2">
              <w:rPr>
                <w:b/>
                <w:szCs w:val="21"/>
              </w:rPr>
              <w:t>监测统计及评价结果表</w:t>
            </w:r>
            <w:r w:rsidRPr="00B64CB2">
              <w:rPr>
                <w:b/>
                <w:szCs w:val="21"/>
              </w:rPr>
              <w:t xml:space="preserve">  </w:t>
            </w:r>
            <w:r w:rsidRPr="00B64CB2">
              <w:rPr>
                <w:b/>
                <w:szCs w:val="21"/>
              </w:rPr>
              <w:t>单位</w:t>
            </w:r>
            <w:r w:rsidRPr="00B64CB2">
              <w:rPr>
                <w:b/>
                <w:szCs w:val="21"/>
              </w:rPr>
              <w:t>mg/L</w:t>
            </w:r>
            <w:r w:rsidRPr="00B64CB2">
              <w:rPr>
                <w:b/>
              </w:rPr>
              <w:t>，</w:t>
            </w:r>
            <w:r w:rsidRPr="00B64CB2">
              <w:rPr>
                <w:b/>
              </w:rPr>
              <w:t>pH</w:t>
            </w:r>
            <w:r w:rsidRPr="00B64CB2">
              <w:rPr>
                <w:b/>
              </w:rPr>
              <w:t>无量纲</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tblPr>
            <w:tblGrid>
              <w:gridCol w:w="1112"/>
              <w:gridCol w:w="1731"/>
              <w:gridCol w:w="1853"/>
              <w:gridCol w:w="1538"/>
              <w:gridCol w:w="1730"/>
            </w:tblGrid>
            <w:tr w:rsidR="00055BF0" w:rsidRPr="00B64CB2" w:rsidTr="009D16F0">
              <w:trPr>
                <w:jc w:val="center"/>
              </w:trPr>
              <w:tc>
                <w:tcPr>
                  <w:tcW w:w="1112" w:type="dxa"/>
                  <w:vAlign w:val="center"/>
                </w:tcPr>
                <w:p w:rsidR="00055BF0" w:rsidRPr="00B64CB2" w:rsidRDefault="00055BF0" w:rsidP="00055BF0">
                  <w:pPr>
                    <w:pStyle w:val="af9"/>
                    <w:jc w:val="center"/>
                    <w:rPr>
                      <w:rFonts w:ascii="Times New Roman" w:hAnsi="Times New Roman"/>
                      <w:sz w:val="21"/>
                      <w:szCs w:val="21"/>
                    </w:rPr>
                  </w:pPr>
                  <w:r w:rsidRPr="00B64CB2">
                    <w:rPr>
                      <w:rFonts w:ascii="Times New Roman" w:hAnsi="Times New Roman"/>
                      <w:sz w:val="21"/>
                      <w:szCs w:val="21"/>
                    </w:rPr>
                    <w:t>监测断面</w:t>
                  </w:r>
                </w:p>
              </w:tc>
              <w:tc>
                <w:tcPr>
                  <w:tcW w:w="1731" w:type="dxa"/>
                  <w:vAlign w:val="center"/>
                </w:tcPr>
                <w:p w:rsidR="00055BF0" w:rsidRPr="00B64CB2" w:rsidRDefault="00055BF0" w:rsidP="00055BF0">
                  <w:pPr>
                    <w:pStyle w:val="af9"/>
                    <w:jc w:val="center"/>
                    <w:rPr>
                      <w:rFonts w:ascii="Times New Roman" w:hAnsi="Times New Roman"/>
                      <w:sz w:val="21"/>
                      <w:szCs w:val="21"/>
                    </w:rPr>
                  </w:pPr>
                  <w:r w:rsidRPr="00B64CB2">
                    <w:rPr>
                      <w:rFonts w:ascii="Times New Roman" w:hAnsi="Times New Roman"/>
                      <w:sz w:val="21"/>
                      <w:szCs w:val="21"/>
                    </w:rPr>
                    <w:t>监测项目</w:t>
                  </w:r>
                </w:p>
              </w:tc>
              <w:tc>
                <w:tcPr>
                  <w:tcW w:w="1853" w:type="dxa"/>
                  <w:vAlign w:val="center"/>
                </w:tcPr>
                <w:p w:rsidR="00055BF0" w:rsidRPr="00B64CB2" w:rsidRDefault="00055BF0" w:rsidP="00055BF0">
                  <w:pPr>
                    <w:pStyle w:val="af9"/>
                    <w:jc w:val="center"/>
                    <w:rPr>
                      <w:rFonts w:ascii="Times New Roman" w:hAnsi="Times New Roman"/>
                      <w:sz w:val="21"/>
                      <w:szCs w:val="21"/>
                    </w:rPr>
                  </w:pPr>
                  <w:r w:rsidRPr="00B64CB2">
                    <w:rPr>
                      <w:sz w:val="21"/>
                      <w:szCs w:val="21"/>
                    </w:rPr>
                    <w:t>监测结果</w:t>
                  </w:r>
                </w:p>
              </w:tc>
              <w:tc>
                <w:tcPr>
                  <w:tcW w:w="1538" w:type="dxa"/>
                  <w:vAlign w:val="center"/>
                </w:tcPr>
                <w:p w:rsidR="00055BF0" w:rsidRPr="00B64CB2" w:rsidRDefault="00055BF0" w:rsidP="00055BF0">
                  <w:pPr>
                    <w:pStyle w:val="af9"/>
                    <w:jc w:val="center"/>
                    <w:rPr>
                      <w:rFonts w:ascii="Times New Roman" w:hAnsi="Times New Roman"/>
                      <w:sz w:val="21"/>
                      <w:szCs w:val="21"/>
                    </w:rPr>
                  </w:pPr>
                  <w:r w:rsidRPr="00B64CB2">
                    <w:rPr>
                      <w:rFonts w:ascii="Times New Roman" w:hAnsi="Times New Roman"/>
                      <w:sz w:val="21"/>
                      <w:szCs w:val="21"/>
                    </w:rPr>
                    <w:t>标准值（</w:t>
                  </w:r>
                  <w:r w:rsidRPr="00B64CB2">
                    <w:rPr>
                      <w:rFonts w:hAnsi="宋体" w:cs="宋体" w:hint="eastAsia"/>
                      <w:sz w:val="21"/>
                      <w:szCs w:val="21"/>
                    </w:rPr>
                    <w:t>Ⅲ</w:t>
                  </w:r>
                  <w:r w:rsidRPr="00B64CB2">
                    <w:rPr>
                      <w:rFonts w:ascii="Times New Roman" w:hAnsi="Times New Roman"/>
                      <w:sz w:val="21"/>
                      <w:szCs w:val="21"/>
                    </w:rPr>
                    <w:t>类）</w:t>
                  </w:r>
                </w:p>
              </w:tc>
              <w:tc>
                <w:tcPr>
                  <w:tcW w:w="1730" w:type="dxa"/>
                  <w:vAlign w:val="center"/>
                </w:tcPr>
                <w:p w:rsidR="00055BF0" w:rsidRPr="00B64CB2" w:rsidRDefault="00055BF0" w:rsidP="00055BF0">
                  <w:pPr>
                    <w:pStyle w:val="af9"/>
                    <w:jc w:val="center"/>
                    <w:rPr>
                      <w:rFonts w:ascii="Times New Roman" w:hAnsi="Times New Roman"/>
                      <w:sz w:val="21"/>
                      <w:szCs w:val="21"/>
                    </w:rPr>
                  </w:pPr>
                  <w:r w:rsidRPr="00B64CB2">
                    <w:rPr>
                      <w:rFonts w:ascii="Times New Roman" w:hAnsi="Times New Roman"/>
                      <w:sz w:val="21"/>
                      <w:szCs w:val="21"/>
                    </w:rPr>
                    <w:t>标准指数</w:t>
                  </w:r>
                  <w:r w:rsidRPr="00B64CB2">
                    <w:rPr>
                      <w:rFonts w:ascii="Times New Roman" w:hAnsi="Times New Roman" w:hint="eastAsia"/>
                      <w:sz w:val="21"/>
                      <w:szCs w:val="21"/>
                    </w:rPr>
                    <w:t>（</w:t>
                  </w:r>
                  <w:r w:rsidRPr="00B64CB2">
                    <w:rPr>
                      <w:rFonts w:ascii="Times New Roman" w:hAnsi="Times New Roman"/>
                      <w:sz w:val="21"/>
                      <w:szCs w:val="21"/>
                    </w:rPr>
                    <w:t>S</w:t>
                  </w:r>
                  <w:r w:rsidRPr="00B64CB2">
                    <w:rPr>
                      <w:rFonts w:ascii="Times New Roman" w:hAnsi="Times New Roman"/>
                      <w:sz w:val="21"/>
                      <w:szCs w:val="21"/>
                      <w:vertAlign w:val="subscript"/>
                    </w:rPr>
                    <w:t>i</w:t>
                  </w:r>
                  <w:r w:rsidRPr="00B64CB2">
                    <w:rPr>
                      <w:rFonts w:ascii="Times New Roman" w:hAnsi="Times New Roman"/>
                      <w:sz w:val="21"/>
                      <w:szCs w:val="21"/>
                      <w:vertAlign w:val="subscript"/>
                    </w:rPr>
                    <w:t>，</w:t>
                  </w:r>
                  <w:r w:rsidRPr="00B64CB2">
                    <w:rPr>
                      <w:rFonts w:ascii="Times New Roman" w:hAnsi="Times New Roman"/>
                      <w:sz w:val="21"/>
                      <w:szCs w:val="21"/>
                      <w:vertAlign w:val="subscript"/>
                    </w:rPr>
                    <w:t>j</w:t>
                  </w:r>
                  <w:r w:rsidRPr="00B64CB2">
                    <w:rPr>
                      <w:rFonts w:ascii="Times New Roman" w:hAnsi="Times New Roman" w:hint="eastAsia"/>
                      <w:sz w:val="21"/>
                      <w:szCs w:val="21"/>
                    </w:rPr>
                    <w:t>）</w:t>
                  </w:r>
                </w:p>
              </w:tc>
            </w:tr>
            <w:tr w:rsidR="00055BF0" w:rsidRPr="00B64CB2" w:rsidTr="009D16F0">
              <w:trPr>
                <w:jc w:val="center"/>
              </w:trPr>
              <w:tc>
                <w:tcPr>
                  <w:tcW w:w="1112" w:type="dxa"/>
                  <w:vMerge w:val="restart"/>
                  <w:vAlign w:val="center"/>
                </w:tcPr>
                <w:p w:rsidR="00055BF0" w:rsidRPr="00B64CB2" w:rsidRDefault="00132555" w:rsidP="00055BF0">
                  <w:pPr>
                    <w:pStyle w:val="af9"/>
                    <w:jc w:val="center"/>
                    <w:rPr>
                      <w:rFonts w:ascii="Times New Roman" w:hAnsi="Times New Roman"/>
                      <w:sz w:val="21"/>
                      <w:szCs w:val="21"/>
                    </w:rPr>
                  </w:pPr>
                  <w:r w:rsidRPr="00B64CB2">
                    <w:rPr>
                      <w:rFonts w:ascii="Times New Roman" w:hAnsi="Times New Roman" w:hint="eastAsia"/>
                      <w:bCs/>
                      <w:sz w:val="21"/>
                      <w:szCs w:val="21"/>
                    </w:rPr>
                    <w:t>项目所在地东北侧后河断面</w:t>
                  </w:r>
                </w:p>
              </w:tc>
              <w:tc>
                <w:tcPr>
                  <w:tcW w:w="1731" w:type="dxa"/>
                  <w:vAlign w:val="center"/>
                </w:tcPr>
                <w:p w:rsidR="00055BF0" w:rsidRPr="00B64CB2" w:rsidRDefault="00055BF0" w:rsidP="00055BF0">
                  <w:pPr>
                    <w:pStyle w:val="af9"/>
                    <w:jc w:val="center"/>
                    <w:rPr>
                      <w:rFonts w:ascii="Times New Roman" w:hAnsi="Times New Roman"/>
                      <w:sz w:val="21"/>
                      <w:szCs w:val="21"/>
                    </w:rPr>
                  </w:pPr>
                  <w:r w:rsidRPr="00B64CB2">
                    <w:rPr>
                      <w:rFonts w:ascii="Times New Roman" w:hAnsi="Times New Roman" w:hint="eastAsia"/>
                      <w:sz w:val="21"/>
                      <w:szCs w:val="21"/>
                    </w:rPr>
                    <w:t>pH</w:t>
                  </w:r>
                </w:p>
              </w:tc>
              <w:tc>
                <w:tcPr>
                  <w:tcW w:w="1853" w:type="dxa"/>
                  <w:vAlign w:val="center"/>
                </w:tcPr>
                <w:p w:rsidR="00055BF0" w:rsidRPr="00B64CB2" w:rsidRDefault="00055BF0" w:rsidP="00132555">
                  <w:pPr>
                    <w:jc w:val="center"/>
                    <w:rPr>
                      <w:szCs w:val="21"/>
                    </w:rPr>
                  </w:pPr>
                  <w:r w:rsidRPr="00B64CB2">
                    <w:rPr>
                      <w:rFonts w:hint="eastAsia"/>
                      <w:szCs w:val="21"/>
                    </w:rPr>
                    <w:t>7.</w:t>
                  </w:r>
                  <w:r w:rsidR="00132555" w:rsidRPr="00B64CB2">
                    <w:rPr>
                      <w:rFonts w:hint="eastAsia"/>
                      <w:szCs w:val="21"/>
                    </w:rPr>
                    <w:t>3</w:t>
                  </w:r>
                  <w:r w:rsidRPr="00B64CB2">
                    <w:rPr>
                      <w:szCs w:val="21"/>
                    </w:rPr>
                    <w:t>～</w:t>
                  </w:r>
                  <w:r w:rsidRPr="00B64CB2">
                    <w:rPr>
                      <w:rFonts w:hint="eastAsia"/>
                      <w:szCs w:val="21"/>
                    </w:rPr>
                    <w:t>7.</w:t>
                  </w:r>
                  <w:r w:rsidR="00132555" w:rsidRPr="00B64CB2">
                    <w:rPr>
                      <w:rFonts w:hint="eastAsia"/>
                      <w:szCs w:val="21"/>
                    </w:rPr>
                    <w:t>4</w:t>
                  </w:r>
                </w:p>
              </w:tc>
              <w:tc>
                <w:tcPr>
                  <w:tcW w:w="1538" w:type="dxa"/>
                  <w:vAlign w:val="center"/>
                </w:tcPr>
                <w:p w:rsidR="00055BF0" w:rsidRPr="00B64CB2" w:rsidRDefault="00055BF0" w:rsidP="00055BF0">
                  <w:pPr>
                    <w:jc w:val="center"/>
                    <w:rPr>
                      <w:szCs w:val="21"/>
                    </w:rPr>
                  </w:pPr>
                  <w:r w:rsidRPr="00B64CB2">
                    <w:rPr>
                      <w:rFonts w:hint="eastAsia"/>
                      <w:szCs w:val="21"/>
                    </w:rPr>
                    <w:t>6</w:t>
                  </w:r>
                  <w:r w:rsidRPr="00B64CB2">
                    <w:rPr>
                      <w:szCs w:val="21"/>
                    </w:rPr>
                    <w:t>～</w:t>
                  </w:r>
                  <w:r w:rsidRPr="00B64CB2">
                    <w:rPr>
                      <w:rFonts w:hint="eastAsia"/>
                      <w:szCs w:val="21"/>
                    </w:rPr>
                    <w:t>9</w:t>
                  </w:r>
                </w:p>
              </w:tc>
              <w:tc>
                <w:tcPr>
                  <w:tcW w:w="1730" w:type="dxa"/>
                  <w:vAlign w:val="center"/>
                </w:tcPr>
                <w:p w:rsidR="00055BF0" w:rsidRPr="00B64CB2" w:rsidRDefault="00055BF0" w:rsidP="00132555">
                  <w:pPr>
                    <w:jc w:val="center"/>
                    <w:rPr>
                      <w:szCs w:val="21"/>
                    </w:rPr>
                  </w:pPr>
                  <w:r w:rsidRPr="00B64CB2">
                    <w:rPr>
                      <w:rFonts w:hint="eastAsia"/>
                      <w:szCs w:val="21"/>
                    </w:rPr>
                    <w:t>0.</w:t>
                  </w:r>
                  <w:r w:rsidR="00132555" w:rsidRPr="00B64CB2">
                    <w:rPr>
                      <w:rFonts w:hint="eastAsia"/>
                      <w:szCs w:val="21"/>
                    </w:rPr>
                    <w:t>2</w:t>
                  </w:r>
                </w:p>
              </w:tc>
            </w:tr>
            <w:tr w:rsidR="00055BF0" w:rsidRPr="00B64CB2" w:rsidTr="009D16F0">
              <w:trPr>
                <w:jc w:val="center"/>
              </w:trPr>
              <w:tc>
                <w:tcPr>
                  <w:tcW w:w="1112" w:type="dxa"/>
                  <w:vMerge/>
                  <w:vAlign w:val="center"/>
                </w:tcPr>
                <w:p w:rsidR="00055BF0" w:rsidRPr="00B64CB2" w:rsidRDefault="00055BF0" w:rsidP="00055BF0">
                  <w:pPr>
                    <w:pStyle w:val="af9"/>
                    <w:jc w:val="center"/>
                    <w:rPr>
                      <w:rFonts w:ascii="Times New Roman" w:hAnsi="Times New Roman"/>
                      <w:sz w:val="21"/>
                      <w:szCs w:val="21"/>
                    </w:rPr>
                  </w:pPr>
                </w:p>
              </w:tc>
              <w:tc>
                <w:tcPr>
                  <w:tcW w:w="1731" w:type="dxa"/>
                  <w:vAlign w:val="center"/>
                </w:tcPr>
                <w:p w:rsidR="00055BF0" w:rsidRPr="00B64CB2" w:rsidRDefault="00055BF0" w:rsidP="00055BF0">
                  <w:pPr>
                    <w:pStyle w:val="af9"/>
                    <w:jc w:val="center"/>
                    <w:rPr>
                      <w:rFonts w:ascii="Times New Roman" w:hAnsi="Times New Roman"/>
                      <w:sz w:val="21"/>
                      <w:szCs w:val="21"/>
                    </w:rPr>
                  </w:pPr>
                  <w:r w:rsidRPr="00B64CB2">
                    <w:rPr>
                      <w:rFonts w:ascii="Times New Roman" w:hAnsi="Times New Roman"/>
                      <w:sz w:val="21"/>
                      <w:szCs w:val="21"/>
                    </w:rPr>
                    <w:t>COD</w:t>
                  </w:r>
                </w:p>
              </w:tc>
              <w:tc>
                <w:tcPr>
                  <w:tcW w:w="1853" w:type="dxa"/>
                  <w:vAlign w:val="center"/>
                </w:tcPr>
                <w:p w:rsidR="00055BF0" w:rsidRPr="00B64CB2" w:rsidRDefault="00055BF0" w:rsidP="00132555">
                  <w:pPr>
                    <w:jc w:val="center"/>
                    <w:rPr>
                      <w:szCs w:val="21"/>
                    </w:rPr>
                  </w:pPr>
                  <w:r w:rsidRPr="00B64CB2">
                    <w:rPr>
                      <w:rFonts w:hint="eastAsia"/>
                      <w:szCs w:val="21"/>
                    </w:rPr>
                    <w:t>1</w:t>
                  </w:r>
                  <w:r w:rsidR="009D16F0" w:rsidRPr="00B64CB2">
                    <w:rPr>
                      <w:rFonts w:hint="eastAsia"/>
                      <w:szCs w:val="21"/>
                    </w:rPr>
                    <w:t>1</w:t>
                  </w:r>
                  <w:r w:rsidRPr="00B64CB2">
                    <w:rPr>
                      <w:szCs w:val="21"/>
                    </w:rPr>
                    <w:t>～</w:t>
                  </w:r>
                  <w:r w:rsidRPr="00B64CB2">
                    <w:rPr>
                      <w:rFonts w:hint="eastAsia"/>
                      <w:szCs w:val="21"/>
                    </w:rPr>
                    <w:t>1</w:t>
                  </w:r>
                  <w:r w:rsidR="00132555" w:rsidRPr="00B64CB2">
                    <w:rPr>
                      <w:rFonts w:hint="eastAsia"/>
                      <w:szCs w:val="21"/>
                    </w:rPr>
                    <w:t>7</w:t>
                  </w:r>
                </w:p>
              </w:tc>
              <w:tc>
                <w:tcPr>
                  <w:tcW w:w="1538" w:type="dxa"/>
                  <w:vAlign w:val="center"/>
                </w:tcPr>
                <w:p w:rsidR="00055BF0" w:rsidRPr="00B64CB2" w:rsidRDefault="00055BF0" w:rsidP="00055BF0">
                  <w:pPr>
                    <w:jc w:val="center"/>
                    <w:rPr>
                      <w:szCs w:val="21"/>
                    </w:rPr>
                  </w:pPr>
                  <w:r w:rsidRPr="00B64CB2">
                    <w:rPr>
                      <w:szCs w:val="21"/>
                    </w:rPr>
                    <w:t>≤</w:t>
                  </w:r>
                  <w:r w:rsidRPr="00B64CB2">
                    <w:rPr>
                      <w:rFonts w:hint="eastAsia"/>
                      <w:szCs w:val="21"/>
                    </w:rPr>
                    <w:t>20</w:t>
                  </w:r>
                </w:p>
              </w:tc>
              <w:tc>
                <w:tcPr>
                  <w:tcW w:w="1730" w:type="dxa"/>
                  <w:vAlign w:val="center"/>
                </w:tcPr>
                <w:p w:rsidR="00055BF0" w:rsidRPr="00B64CB2" w:rsidRDefault="00055BF0" w:rsidP="00132555">
                  <w:pPr>
                    <w:jc w:val="center"/>
                    <w:rPr>
                      <w:szCs w:val="21"/>
                    </w:rPr>
                  </w:pPr>
                  <w:r w:rsidRPr="00B64CB2">
                    <w:rPr>
                      <w:rFonts w:hint="eastAsia"/>
                      <w:szCs w:val="21"/>
                    </w:rPr>
                    <w:t>0.</w:t>
                  </w:r>
                  <w:r w:rsidR="00132555" w:rsidRPr="00B64CB2">
                    <w:rPr>
                      <w:rFonts w:hint="eastAsia"/>
                      <w:szCs w:val="21"/>
                    </w:rPr>
                    <w:t>8</w:t>
                  </w:r>
                  <w:r w:rsidRPr="00B64CB2">
                    <w:rPr>
                      <w:rFonts w:hint="eastAsia"/>
                      <w:szCs w:val="21"/>
                    </w:rPr>
                    <w:t>5</w:t>
                  </w:r>
                </w:p>
              </w:tc>
            </w:tr>
            <w:tr w:rsidR="00055BF0" w:rsidRPr="00B64CB2" w:rsidTr="009D16F0">
              <w:trPr>
                <w:jc w:val="center"/>
              </w:trPr>
              <w:tc>
                <w:tcPr>
                  <w:tcW w:w="1112" w:type="dxa"/>
                  <w:vMerge/>
                  <w:vAlign w:val="center"/>
                </w:tcPr>
                <w:p w:rsidR="00055BF0" w:rsidRPr="00B64CB2" w:rsidRDefault="00055BF0" w:rsidP="00055BF0">
                  <w:pPr>
                    <w:pStyle w:val="af9"/>
                    <w:jc w:val="center"/>
                    <w:rPr>
                      <w:rFonts w:ascii="Times New Roman" w:hAnsi="Times New Roman"/>
                      <w:sz w:val="21"/>
                      <w:szCs w:val="21"/>
                    </w:rPr>
                  </w:pPr>
                </w:p>
              </w:tc>
              <w:tc>
                <w:tcPr>
                  <w:tcW w:w="1731" w:type="dxa"/>
                  <w:vAlign w:val="center"/>
                </w:tcPr>
                <w:p w:rsidR="00055BF0" w:rsidRPr="00B64CB2" w:rsidRDefault="00055BF0" w:rsidP="00055BF0">
                  <w:pPr>
                    <w:pStyle w:val="af9"/>
                    <w:jc w:val="center"/>
                    <w:rPr>
                      <w:rFonts w:ascii="Times New Roman" w:hAnsi="Times New Roman"/>
                      <w:sz w:val="21"/>
                      <w:szCs w:val="21"/>
                    </w:rPr>
                  </w:pPr>
                  <w:r w:rsidRPr="00B64CB2">
                    <w:rPr>
                      <w:rFonts w:ascii="Times New Roman" w:hAnsi="Times New Roman"/>
                      <w:sz w:val="21"/>
                      <w:szCs w:val="21"/>
                    </w:rPr>
                    <w:t>BOD</w:t>
                  </w:r>
                  <w:r w:rsidRPr="00B64CB2">
                    <w:rPr>
                      <w:rFonts w:ascii="Times New Roman" w:hAnsi="Times New Roman"/>
                      <w:sz w:val="21"/>
                      <w:szCs w:val="21"/>
                      <w:vertAlign w:val="subscript"/>
                    </w:rPr>
                    <w:t>5</w:t>
                  </w:r>
                </w:p>
              </w:tc>
              <w:tc>
                <w:tcPr>
                  <w:tcW w:w="1853" w:type="dxa"/>
                  <w:vAlign w:val="center"/>
                </w:tcPr>
                <w:p w:rsidR="00055BF0" w:rsidRPr="00B64CB2" w:rsidRDefault="00132555" w:rsidP="009D16F0">
                  <w:pPr>
                    <w:jc w:val="center"/>
                    <w:rPr>
                      <w:szCs w:val="21"/>
                    </w:rPr>
                  </w:pPr>
                  <w:r w:rsidRPr="00B64CB2">
                    <w:rPr>
                      <w:rFonts w:hint="eastAsia"/>
                      <w:szCs w:val="21"/>
                    </w:rPr>
                    <w:t>2</w:t>
                  </w:r>
                  <w:r w:rsidR="00055BF0" w:rsidRPr="00B64CB2">
                    <w:rPr>
                      <w:rFonts w:hint="eastAsia"/>
                      <w:szCs w:val="21"/>
                    </w:rPr>
                    <w:t>.</w:t>
                  </w:r>
                  <w:r w:rsidR="009D16F0" w:rsidRPr="00B64CB2">
                    <w:rPr>
                      <w:rFonts w:hint="eastAsia"/>
                      <w:szCs w:val="21"/>
                    </w:rPr>
                    <w:t>2</w:t>
                  </w:r>
                  <w:r w:rsidR="00055BF0" w:rsidRPr="00B64CB2">
                    <w:rPr>
                      <w:szCs w:val="21"/>
                    </w:rPr>
                    <w:t>～</w:t>
                  </w:r>
                  <w:r w:rsidR="00055BF0" w:rsidRPr="00B64CB2">
                    <w:rPr>
                      <w:rFonts w:hint="eastAsia"/>
                      <w:szCs w:val="21"/>
                    </w:rPr>
                    <w:t>3.</w:t>
                  </w:r>
                  <w:r w:rsidR="009D16F0" w:rsidRPr="00B64CB2">
                    <w:rPr>
                      <w:rFonts w:hint="eastAsia"/>
                      <w:szCs w:val="21"/>
                    </w:rPr>
                    <w:t>6</w:t>
                  </w:r>
                </w:p>
              </w:tc>
              <w:tc>
                <w:tcPr>
                  <w:tcW w:w="1538" w:type="dxa"/>
                  <w:vAlign w:val="center"/>
                </w:tcPr>
                <w:p w:rsidR="00055BF0" w:rsidRPr="00B64CB2" w:rsidRDefault="00055BF0" w:rsidP="00055BF0">
                  <w:pPr>
                    <w:jc w:val="center"/>
                    <w:rPr>
                      <w:szCs w:val="21"/>
                    </w:rPr>
                  </w:pPr>
                  <w:r w:rsidRPr="00B64CB2">
                    <w:rPr>
                      <w:szCs w:val="21"/>
                    </w:rPr>
                    <w:t>≤</w:t>
                  </w:r>
                  <w:r w:rsidRPr="00B64CB2">
                    <w:rPr>
                      <w:rFonts w:hint="eastAsia"/>
                      <w:szCs w:val="21"/>
                    </w:rPr>
                    <w:t>4</w:t>
                  </w:r>
                </w:p>
              </w:tc>
              <w:tc>
                <w:tcPr>
                  <w:tcW w:w="1730" w:type="dxa"/>
                  <w:vAlign w:val="center"/>
                </w:tcPr>
                <w:p w:rsidR="00055BF0" w:rsidRPr="00B64CB2" w:rsidRDefault="00055BF0" w:rsidP="009D16F0">
                  <w:pPr>
                    <w:jc w:val="center"/>
                    <w:rPr>
                      <w:szCs w:val="21"/>
                    </w:rPr>
                  </w:pPr>
                  <w:r w:rsidRPr="00B64CB2">
                    <w:rPr>
                      <w:rFonts w:hint="eastAsia"/>
                      <w:szCs w:val="21"/>
                    </w:rPr>
                    <w:t>0.9</w:t>
                  </w:r>
                </w:p>
              </w:tc>
            </w:tr>
            <w:tr w:rsidR="00055BF0" w:rsidRPr="00B64CB2" w:rsidTr="009D16F0">
              <w:trPr>
                <w:jc w:val="center"/>
              </w:trPr>
              <w:tc>
                <w:tcPr>
                  <w:tcW w:w="1112" w:type="dxa"/>
                  <w:vMerge/>
                  <w:vAlign w:val="center"/>
                </w:tcPr>
                <w:p w:rsidR="00055BF0" w:rsidRPr="00B64CB2" w:rsidRDefault="00055BF0" w:rsidP="00055BF0">
                  <w:pPr>
                    <w:pStyle w:val="af9"/>
                    <w:jc w:val="center"/>
                    <w:rPr>
                      <w:rFonts w:ascii="Times New Roman" w:hAnsi="Times New Roman"/>
                      <w:sz w:val="21"/>
                      <w:szCs w:val="21"/>
                    </w:rPr>
                  </w:pPr>
                </w:p>
              </w:tc>
              <w:tc>
                <w:tcPr>
                  <w:tcW w:w="1731" w:type="dxa"/>
                  <w:vAlign w:val="center"/>
                </w:tcPr>
                <w:p w:rsidR="00055BF0" w:rsidRPr="00B64CB2" w:rsidRDefault="00055BF0" w:rsidP="00055BF0">
                  <w:pPr>
                    <w:pStyle w:val="af9"/>
                    <w:jc w:val="center"/>
                    <w:rPr>
                      <w:rFonts w:ascii="Times New Roman" w:hAnsi="Times New Roman"/>
                      <w:sz w:val="21"/>
                      <w:szCs w:val="21"/>
                    </w:rPr>
                  </w:pPr>
                  <w:r w:rsidRPr="00B64CB2">
                    <w:rPr>
                      <w:rFonts w:ascii="Times New Roman" w:hAnsi="Times New Roman" w:hint="eastAsia"/>
                      <w:sz w:val="21"/>
                      <w:szCs w:val="21"/>
                    </w:rPr>
                    <w:t>氨氮</w:t>
                  </w:r>
                </w:p>
              </w:tc>
              <w:tc>
                <w:tcPr>
                  <w:tcW w:w="1853" w:type="dxa"/>
                  <w:vAlign w:val="center"/>
                </w:tcPr>
                <w:p w:rsidR="00055BF0" w:rsidRPr="00B64CB2" w:rsidRDefault="00055BF0" w:rsidP="00132555">
                  <w:pPr>
                    <w:jc w:val="center"/>
                    <w:rPr>
                      <w:szCs w:val="21"/>
                    </w:rPr>
                  </w:pPr>
                  <w:r w:rsidRPr="00B64CB2">
                    <w:rPr>
                      <w:rFonts w:hint="eastAsia"/>
                      <w:szCs w:val="21"/>
                    </w:rPr>
                    <w:t>0.</w:t>
                  </w:r>
                  <w:r w:rsidR="00132555" w:rsidRPr="00B64CB2">
                    <w:rPr>
                      <w:rFonts w:hint="eastAsia"/>
                      <w:szCs w:val="21"/>
                    </w:rPr>
                    <w:t>221</w:t>
                  </w:r>
                  <w:r w:rsidRPr="00B64CB2">
                    <w:rPr>
                      <w:szCs w:val="21"/>
                    </w:rPr>
                    <w:t>～</w:t>
                  </w:r>
                  <w:r w:rsidRPr="00B64CB2">
                    <w:rPr>
                      <w:rFonts w:hint="eastAsia"/>
                      <w:szCs w:val="21"/>
                    </w:rPr>
                    <w:t>0</w:t>
                  </w:r>
                  <w:r w:rsidR="009D16F0" w:rsidRPr="00B64CB2">
                    <w:rPr>
                      <w:rFonts w:hint="eastAsia"/>
                      <w:szCs w:val="21"/>
                    </w:rPr>
                    <w:t>.</w:t>
                  </w:r>
                  <w:r w:rsidR="00132555" w:rsidRPr="00B64CB2">
                    <w:rPr>
                      <w:rFonts w:hint="eastAsia"/>
                      <w:szCs w:val="21"/>
                    </w:rPr>
                    <w:t>227</w:t>
                  </w:r>
                </w:p>
              </w:tc>
              <w:tc>
                <w:tcPr>
                  <w:tcW w:w="1538" w:type="dxa"/>
                  <w:vAlign w:val="center"/>
                </w:tcPr>
                <w:p w:rsidR="00055BF0" w:rsidRPr="00B64CB2" w:rsidRDefault="00055BF0" w:rsidP="00055BF0">
                  <w:pPr>
                    <w:jc w:val="center"/>
                    <w:rPr>
                      <w:szCs w:val="21"/>
                    </w:rPr>
                  </w:pPr>
                  <w:r w:rsidRPr="00B64CB2">
                    <w:rPr>
                      <w:szCs w:val="21"/>
                    </w:rPr>
                    <w:t>≤</w:t>
                  </w:r>
                  <w:r w:rsidRPr="00B64CB2">
                    <w:rPr>
                      <w:rFonts w:hint="eastAsia"/>
                      <w:szCs w:val="21"/>
                    </w:rPr>
                    <w:t>1.0</w:t>
                  </w:r>
                </w:p>
              </w:tc>
              <w:tc>
                <w:tcPr>
                  <w:tcW w:w="1730" w:type="dxa"/>
                  <w:vAlign w:val="center"/>
                </w:tcPr>
                <w:p w:rsidR="00055BF0" w:rsidRPr="00B64CB2" w:rsidRDefault="009D16F0" w:rsidP="00132555">
                  <w:pPr>
                    <w:jc w:val="center"/>
                    <w:rPr>
                      <w:szCs w:val="21"/>
                    </w:rPr>
                  </w:pPr>
                  <w:r w:rsidRPr="00B64CB2">
                    <w:rPr>
                      <w:rFonts w:hint="eastAsia"/>
                      <w:szCs w:val="21"/>
                    </w:rPr>
                    <w:t>0.</w:t>
                  </w:r>
                  <w:r w:rsidR="00132555" w:rsidRPr="00B64CB2">
                    <w:rPr>
                      <w:rFonts w:hint="eastAsia"/>
                      <w:szCs w:val="21"/>
                    </w:rPr>
                    <w:t>227</w:t>
                  </w:r>
                </w:p>
              </w:tc>
            </w:tr>
            <w:tr w:rsidR="00055BF0" w:rsidRPr="00B64CB2" w:rsidTr="009D16F0">
              <w:trPr>
                <w:jc w:val="center"/>
              </w:trPr>
              <w:tc>
                <w:tcPr>
                  <w:tcW w:w="1112" w:type="dxa"/>
                  <w:vMerge/>
                  <w:vAlign w:val="center"/>
                </w:tcPr>
                <w:p w:rsidR="00055BF0" w:rsidRPr="00B64CB2" w:rsidRDefault="00055BF0" w:rsidP="00055BF0">
                  <w:pPr>
                    <w:pStyle w:val="af9"/>
                    <w:jc w:val="center"/>
                    <w:rPr>
                      <w:rFonts w:ascii="Times New Roman" w:hAnsi="Times New Roman"/>
                      <w:sz w:val="21"/>
                      <w:szCs w:val="21"/>
                    </w:rPr>
                  </w:pPr>
                </w:p>
              </w:tc>
              <w:tc>
                <w:tcPr>
                  <w:tcW w:w="1731" w:type="dxa"/>
                  <w:vAlign w:val="center"/>
                </w:tcPr>
                <w:p w:rsidR="00055BF0" w:rsidRPr="00B64CB2" w:rsidRDefault="00055BF0" w:rsidP="00055BF0">
                  <w:pPr>
                    <w:pStyle w:val="af9"/>
                    <w:jc w:val="center"/>
                    <w:rPr>
                      <w:rFonts w:ascii="Times New Roman" w:hAnsi="Times New Roman"/>
                      <w:sz w:val="21"/>
                      <w:szCs w:val="21"/>
                    </w:rPr>
                  </w:pPr>
                  <w:r w:rsidRPr="00B64CB2">
                    <w:rPr>
                      <w:rFonts w:ascii="Times New Roman" w:hAnsi="Times New Roman" w:hint="eastAsia"/>
                      <w:sz w:val="21"/>
                      <w:szCs w:val="21"/>
                    </w:rPr>
                    <w:t>石油类</w:t>
                  </w:r>
                </w:p>
              </w:tc>
              <w:tc>
                <w:tcPr>
                  <w:tcW w:w="1853" w:type="dxa"/>
                  <w:vAlign w:val="center"/>
                </w:tcPr>
                <w:p w:rsidR="00055BF0" w:rsidRPr="00B64CB2" w:rsidRDefault="00132555" w:rsidP="009D16F0">
                  <w:pPr>
                    <w:jc w:val="center"/>
                    <w:rPr>
                      <w:szCs w:val="21"/>
                    </w:rPr>
                  </w:pPr>
                  <w:r w:rsidRPr="00B64CB2">
                    <w:rPr>
                      <w:szCs w:val="21"/>
                    </w:rPr>
                    <w:t>0.01</w:t>
                  </w:r>
                  <w:r w:rsidRPr="00B64CB2">
                    <w:rPr>
                      <w:szCs w:val="21"/>
                      <w:vertAlign w:val="superscript"/>
                    </w:rPr>
                    <w:t>L</w:t>
                  </w:r>
                </w:p>
              </w:tc>
              <w:tc>
                <w:tcPr>
                  <w:tcW w:w="1538" w:type="dxa"/>
                  <w:vAlign w:val="center"/>
                </w:tcPr>
                <w:p w:rsidR="00055BF0" w:rsidRPr="00B64CB2" w:rsidRDefault="00055BF0" w:rsidP="00055BF0">
                  <w:pPr>
                    <w:jc w:val="center"/>
                    <w:rPr>
                      <w:szCs w:val="21"/>
                    </w:rPr>
                  </w:pPr>
                  <w:r w:rsidRPr="00B64CB2">
                    <w:rPr>
                      <w:szCs w:val="21"/>
                    </w:rPr>
                    <w:t>≤</w:t>
                  </w:r>
                  <w:r w:rsidRPr="00B64CB2">
                    <w:rPr>
                      <w:rFonts w:hint="eastAsia"/>
                      <w:szCs w:val="21"/>
                    </w:rPr>
                    <w:t>0.05</w:t>
                  </w:r>
                </w:p>
              </w:tc>
              <w:tc>
                <w:tcPr>
                  <w:tcW w:w="1730" w:type="dxa"/>
                  <w:vAlign w:val="center"/>
                </w:tcPr>
                <w:p w:rsidR="00055BF0" w:rsidRPr="00B64CB2" w:rsidRDefault="00132555" w:rsidP="009D16F0">
                  <w:pPr>
                    <w:jc w:val="center"/>
                    <w:rPr>
                      <w:szCs w:val="21"/>
                    </w:rPr>
                  </w:pPr>
                  <w:r w:rsidRPr="00B64CB2">
                    <w:rPr>
                      <w:rFonts w:hint="eastAsia"/>
                      <w:szCs w:val="21"/>
                    </w:rPr>
                    <w:t>/</w:t>
                  </w:r>
                </w:p>
              </w:tc>
            </w:tr>
          </w:tbl>
          <w:p w:rsidR="00132555" w:rsidRPr="00B64CB2" w:rsidRDefault="00132555" w:rsidP="009D16F0">
            <w:pPr>
              <w:adjustRightInd w:val="0"/>
              <w:snapToGrid w:val="0"/>
              <w:spacing w:line="360" w:lineRule="auto"/>
              <w:ind w:firstLine="480"/>
              <w:rPr>
                <w:rFonts w:hAnsi="宋体"/>
                <w:bCs/>
                <w:kern w:val="0"/>
                <w:szCs w:val="21"/>
              </w:rPr>
            </w:pPr>
            <w:r w:rsidRPr="00B64CB2">
              <w:rPr>
                <w:rFonts w:hAnsi="宋体" w:hint="eastAsia"/>
                <w:bCs/>
                <w:kern w:val="0"/>
                <w:szCs w:val="21"/>
              </w:rPr>
              <w:t>注：</w:t>
            </w:r>
            <w:r w:rsidR="002515DA" w:rsidRPr="00B64CB2">
              <w:rPr>
                <w:rFonts w:hAnsi="宋体"/>
                <w:bCs/>
                <w:kern w:val="0"/>
                <w:szCs w:val="21"/>
              </w:rPr>
              <w:t>检测结果为“检出限</w:t>
            </w:r>
            <w:r w:rsidR="002515DA" w:rsidRPr="00B64CB2">
              <w:rPr>
                <w:rFonts w:hAnsi="宋体"/>
                <w:bCs/>
                <w:kern w:val="0"/>
                <w:szCs w:val="21"/>
              </w:rPr>
              <w:t>+L</w:t>
            </w:r>
            <w:r w:rsidR="002515DA" w:rsidRPr="00B64CB2">
              <w:rPr>
                <w:rFonts w:hAnsi="宋体"/>
                <w:bCs/>
                <w:kern w:val="0"/>
                <w:szCs w:val="21"/>
              </w:rPr>
              <w:t>”表示未检出</w:t>
            </w:r>
            <w:r w:rsidR="002515DA" w:rsidRPr="00B64CB2">
              <w:rPr>
                <w:rFonts w:hAnsi="宋体" w:hint="eastAsia"/>
                <w:bCs/>
                <w:kern w:val="0"/>
                <w:szCs w:val="21"/>
              </w:rPr>
              <w:t>。</w:t>
            </w:r>
          </w:p>
          <w:p w:rsidR="00E1078A" w:rsidRPr="00B64CB2" w:rsidRDefault="000B533C" w:rsidP="009D16F0">
            <w:pPr>
              <w:adjustRightInd w:val="0"/>
              <w:snapToGrid w:val="0"/>
              <w:spacing w:line="360" w:lineRule="auto"/>
              <w:ind w:firstLine="480"/>
              <w:rPr>
                <w:rFonts w:hAnsi="宋体"/>
                <w:kern w:val="0"/>
                <w:sz w:val="24"/>
              </w:rPr>
            </w:pPr>
            <w:r w:rsidRPr="00B64CB2">
              <w:rPr>
                <w:rFonts w:hAnsi="宋体" w:hint="eastAsia"/>
                <w:bCs/>
                <w:kern w:val="0"/>
                <w:sz w:val="24"/>
              </w:rPr>
              <w:t>根据表</w:t>
            </w:r>
            <w:r w:rsidRPr="00B64CB2">
              <w:rPr>
                <w:rFonts w:hAnsi="宋体" w:hint="eastAsia"/>
                <w:bCs/>
                <w:kern w:val="0"/>
                <w:sz w:val="24"/>
              </w:rPr>
              <w:t>3-2</w:t>
            </w:r>
            <w:r w:rsidRPr="00B64CB2">
              <w:rPr>
                <w:rFonts w:hAnsi="宋体" w:hint="eastAsia"/>
                <w:bCs/>
                <w:kern w:val="0"/>
                <w:sz w:val="24"/>
              </w:rPr>
              <w:t>可知，</w:t>
            </w:r>
            <w:r w:rsidR="009D16F0" w:rsidRPr="00B64CB2">
              <w:rPr>
                <w:rFonts w:hAnsi="宋体" w:hint="eastAsia"/>
                <w:bCs/>
                <w:kern w:val="0"/>
                <w:sz w:val="24"/>
              </w:rPr>
              <w:t>项目所在地地表水</w:t>
            </w:r>
            <w:r w:rsidRPr="00B64CB2">
              <w:rPr>
                <w:rFonts w:hAnsi="宋体" w:hint="eastAsia"/>
                <w:bCs/>
                <w:kern w:val="0"/>
                <w:sz w:val="24"/>
              </w:rPr>
              <w:t>监测断面各</w:t>
            </w:r>
            <w:r w:rsidR="00886198" w:rsidRPr="00B64CB2">
              <w:rPr>
                <w:rFonts w:hAnsi="宋体" w:hint="eastAsia"/>
                <w:bCs/>
                <w:kern w:val="0"/>
                <w:sz w:val="24"/>
              </w:rPr>
              <w:t>因子</w:t>
            </w:r>
            <w:r w:rsidRPr="00B64CB2">
              <w:rPr>
                <w:rFonts w:hAnsi="宋体" w:hint="eastAsia"/>
                <w:bCs/>
                <w:kern w:val="0"/>
                <w:sz w:val="24"/>
              </w:rPr>
              <w:t>均满足《地表水环境质量标准》（</w:t>
            </w:r>
            <w:r w:rsidRPr="00B64CB2">
              <w:rPr>
                <w:rFonts w:hAnsi="宋体" w:hint="eastAsia"/>
                <w:bCs/>
                <w:kern w:val="0"/>
                <w:sz w:val="24"/>
              </w:rPr>
              <w:t>GB3838-2002</w:t>
            </w:r>
            <w:r w:rsidRPr="00B64CB2">
              <w:rPr>
                <w:rFonts w:hAnsi="宋体" w:hint="eastAsia"/>
                <w:bCs/>
                <w:kern w:val="0"/>
                <w:sz w:val="24"/>
              </w:rPr>
              <w:t>）中的Ⅲ类水域标准限值要求</w:t>
            </w:r>
            <w:r w:rsidR="00E1078A" w:rsidRPr="00B64CB2">
              <w:rPr>
                <w:rFonts w:hAnsi="宋体"/>
                <w:kern w:val="0"/>
                <w:sz w:val="24"/>
              </w:rPr>
              <w:t>。</w:t>
            </w:r>
          </w:p>
          <w:p w:rsidR="00817C87" w:rsidRPr="00B64CB2" w:rsidRDefault="002515DA" w:rsidP="00CC4816">
            <w:pPr>
              <w:adjustRightInd w:val="0"/>
              <w:snapToGrid w:val="0"/>
              <w:spacing w:line="360" w:lineRule="auto"/>
              <w:ind w:firstLineChars="200" w:firstLine="482"/>
              <w:jc w:val="left"/>
              <w:rPr>
                <w:rFonts w:hAnsi="宋体"/>
                <w:b/>
                <w:bCs/>
                <w:kern w:val="0"/>
                <w:sz w:val="24"/>
              </w:rPr>
            </w:pPr>
            <w:r w:rsidRPr="00B64CB2">
              <w:rPr>
                <w:rFonts w:hAnsi="宋体" w:hint="eastAsia"/>
                <w:b/>
                <w:bCs/>
                <w:kern w:val="0"/>
                <w:sz w:val="24"/>
              </w:rPr>
              <w:t>3</w:t>
            </w:r>
            <w:r w:rsidR="00817C87" w:rsidRPr="00B64CB2">
              <w:rPr>
                <w:rFonts w:hAnsi="宋体" w:hint="eastAsia"/>
                <w:b/>
                <w:bCs/>
                <w:kern w:val="0"/>
                <w:sz w:val="24"/>
              </w:rPr>
              <w:t>、</w:t>
            </w:r>
            <w:r w:rsidR="00817C87" w:rsidRPr="00B64CB2">
              <w:rPr>
                <w:rFonts w:hAnsi="宋体"/>
                <w:b/>
                <w:bCs/>
                <w:kern w:val="0"/>
                <w:sz w:val="24"/>
              </w:rPr>
              <w:t>声环境质量</w:t>
            </w:r>
          </w:p>
          <w:p w:rsidR="00817C87" w:rsidRPr="00B64CB2" w:rsidRDefault="003B6199" w:rsidP="00CC4816">
            <w:pPr>
              <w:adjustRightInd w:val="0"/>
              <w:snapToGrid w:val="0"/>
              <w:spacing w:line="360" w:lineRule="auto"/>
              <w:ind w:firstLineChars="200" w:firstLine="480"/>
              <w:jc w:val="left"/>
              <w:rPr>
                <w:rFonts w:hAnsi="宋体"/>
                <w:kern w:val="0"/>
                <w:sz w:val="24"/>
              </w:rPr>
            </w:pPr>
            <w:r w:rsidRPr="009A318D">
              <w:rPr>
                <w:rFonts w:hAnsi="宋体" w:hint="eastAsia"/>
                <w:color w:val="0000FF"/>
                <w:kern w:val="0"/>
                <w:sz w:val="24"/>
              </w:rPr>
              <w:t>拟建项目</w:t>
            </w:r>
            <w:r w:rsidR="00817C87" w:rsidRPr="009A318D">
              <w:rPr>
                <w:rFonts w:hAnsi="宋体"/>
                <w:color w:val="0000FF"/>
                <w:kern w:val="0"/>
                <w:sz w:val="24"/>
              </w:rPr>
              <w:t>所在区域为</w:t>
            </w:r>
            <w:r w:rsidR="009A318D" w:rsidRPr="009A318D">
              <w:rPr>
                <w:rFonts w:hAnsi="宋体" w:hint="eastAsia"/>
                <w:color w:val="0000FF"/>
                <w:kern w:val="0"/>
                <w:sz w:val="24"/>
              </w:rPr>
              <w:t>3</w:t>
            </w:r>
            <w:r w:rsidR="00817C87" w:rsidRPr="009A318D">
              <w:rPr>
                <w:rFonts w:hAnsi="宋体"/>
                <w:color w:val="0000FF"/>
                <w:kern w:val="0"/>
                <w:sz w:val="24"/>
              </w:rPr>
              <w:t>类声功能区，执行《声环境质量标准》（</w:t>
            </w:r>
            <w:r w:rsidR="00817C87" w:rsidRPr="009A318D">
              <w:rPr>
                <w:rFonts w:hAnsi="宋体"/>
                <w:color w:val="0000FF"/>
                <w:kern w:val="0"/>
                <w:sz w:val="24"/>
              </w:rPr>
              <w:t>GB3096-2008</w:t>
            </w:r>
            <w:r w:rsidR="00817C87" w:rsidRPr="009A318D">
              <w:rPr>
                <w:rFonts w:hAnsi="宋体"/>
                <w:color w:val="0000FF"/>
                <w:kern w:val="0"/>
                <w:sz w:val="24"/>
              </w:rPr>
              <w:t>）</w:t>
            </w:r>
            <w:r w:rsidR="009A318D" w:rsidRPr="009A318D">
              <w:rPr>
                <w:rFonts w:hAnsi="宋体" w:hint="eastAsia"/>
                <w:color w:val="0000FF"/>
                <w:kern w:val="0"/>
                <w:sz w:val="24"/>
              </w:rPr>
              <w:t>3</w:t>
            </w:r>
            <w:r w:rsidR="00817C87" w:rsidRPr="009A318D">
              <w:rPr>
                <w:rFonts w:hAnsi="宋体"/>
                <w:color w:val="0000FF"/>
                <w:kern w:val="0"/>
                <w:sz w:val="24"/>
              </w:rPr>
              <w:t>类标准</w:t>
            </w:r>
            <w:r w:rsidR="00817C87" w:rsidRPr="00B64CB2">
              <w:rPr>
                <w:rFonts w:hAnsi="宋体"/>
                <w:kern w:val="0"/>
                <w:sz w:val="24"/>
              </w:rPr>
              <w:t>。为了解</w:t>
            </w:r>
            <w:proofErr w:type="gramStart"/>
            <w:r w:rsidR="00817C87" w:rsidRPr="00B64CB2">
              <w:rPr>
                <w:rFonts w:hAnsi="宋体"/>
                <w:kern w:val="0"/>
                <w:sz w:val="24"/>
              </w:rPr>
              <w:t>区域声</w:t>
            </w:r>
            <w:proofErr w:type="gramEnd"/>
            <w:r w:rsidR="00817C87" w:rsidRPr="00B64CB2">
              <w:rPr>
                <w:rFonts w:hAnsi="宋体"/>
                <w:kern w:val="0"/>
                <w:sz w:val="24"/>
              </w:rPr>
              <w:t>环境质量现状，</w:t>
            </w:r>
            <w:r w:rsidRPr="00B64CB2">
              <w:rPr>
                <w:rFonts w:hAnsi="宋体"/>
                <w:kern w:val="0"/>
                <w:sz w:val="24"/>
              </w:rPr>
              <w:t>拟建项目</w:t>
            </w:r>
            <w:r w:rsidR="00817C87" w:rsidRPr="00B64CB2">
              <w:rPr>
                <w:rFonts w:hAnsi="宋体"/>
                <w:kern w:val="0"/>
                <w:sz w:val="24"/>
              </w:rPr>
              <w:t>委托</w:t>
            </w:r>
            <w:r w:rsidR="002515DA" w:rsidRPr="00B64CB2">
              <w:rPr>
                <w:rFonts w:hAnsi="宋体" w:hint="eastAsia"/>
                <w:kern w:val="0"/>
                <w:sz w:val="24"/>
              </w:rPr>
              <w:t>达州恒福环境监测服务有限公司</w:t>
            </w:r>
            <w:r w:rsidR="00817C87" w:rsidRPr="00B64CB2">
              <w:rPr>
                <w:rFonts w:hAnsi="宋体"/>
                <w:kern w:val="0"/>
                <w:sz w:val="24"/>
              </w:rPr>
              <w:t>进行了实际监测。</w:t>
            </w:r>
          </w:p>
          <w:p w:rsidR="00817C87" w:rsidRPr="00B64CB2" w:rsidRDefault="00891512" w:rsidP="00CC4816">
            <w:pPr>
              <w:adjustRightInd w:val="0"/>
              <w:snapToGrid w:val="0"/>
              <w:spacing w:line="360" w:lineRule="auto"/>
              <w:ind w:firstLineChars="200" w:firstLine="480"/>
              <w:jc w:val="left"/>
              <w:rPr>
                <w:rFonts w:hAnsi="宋体"/>
                <w:kern w:val="0"/>
                <w:sz w:val="24"/>
              </w:rPr>
            </w:pPr>
            <w:r w:rsidRPr="00B64CB2">
              <w:rPr>
                <w:rFonts w:hAnsi="宋体"/>
                <w:kern w:val="0"/>
                <w:sz w:val="24"/>
              </w:rPr>
              <w:fldChar w:fldCharType="begin"/>
            </w:r>
            <w:r w:rsidR="00817C87" w:rsidRPr="00B64CB2">
              <w:rPr>
                <w:rFonts w:hAnsi="宋体"/>
                <w:kern w:val="0"/>
                <w:sz w:val="24"/>
              </w:rPr>
              <w:instrText xml:space="preserve"> </w:instrText>
            </w:r>
            <w:r w:rsidR="00817C87" w:rsidRPr="00B64CB2">
              <w:rPr>
                <w:rFonts w:hAnsi="宋体" w:hint="eastAsia"/>
                <w:kern w:val="0"/>
                <w:sz w:val="24"/>
              </w:rPr>
              <w:instrText>= 1 \* GB3</w:instrText>
            </w:r>
            <w:r w:rsidR="00817C87" w:rsidRPr="00B64CB2">
              <w:rPr>
                <w:rFonts w:hAnsi="宋体"/>
                <w:kern w:val="0"/>
                <w:sz w:val="24"/>
              </w:rPr>
              <w:instrText xml:space="preserve"> </w:instrText>
            </w:r>
            <w:r w:rsidRPr="00B64CB2">
              <w:rPr>
                <w:rFonts w:hAnsi="宋体"/>
                <w:kern w:val="0"/>
                <w:sz w:val="24"/>
              </w:rPr>
              <w:fldChar w:fldCharType="separate"/>
            </w:r>
            <w:r w:rsidR="00817C87" w:rsidRPr="00B64CB2">
              <w:rPr>
                <w:rFonts w:hAnsi="宋体" w:hint="eastAsia"/>
                <w:kern w:val="0"/>
                <w:sz w:val="24"/>
              </w:rPr>
              <w:t>①</w:t>
            </w:r>
            <w:r w:rsidRPr="00B64CB2">
              <w:rPr>
                <w:rFonts w:hAnsi="宋体"/>
                <w:kern w:val="0"/>
                <w:sz w:val="24"/>
              </w:rPr>
              <w:fldChar w:fldCharType="end"/>
            </w:r>
            <w:r w:rsidR="00817C87" w:rsidRPr="00B64CB2">
              <w:rPr>
                <w:rFonts w:hAnsi="宋体"/>
                <w:kern w:val="0"/>
                <w:sz w:val="24"/>
              </w:rPr>
              <w:t>监测因子：等效连续</w:t>
            </w:r>
            <w:r w:rsidR="00817C87" w:rsidRPr="00B64CB2">
              <w:rPr>
                <w:rFonts w:hAnsi="宋体"/>
                <w:kern w:val="0"/>
                <w:sz w:val="24"/>
              </w:rPr>
              <w:t>A</w:t>
            </w:r>
            <w:r w:rsidR="00817C87" w:rsidRPr="00B64CB2">
              <w:rPr>
                <w:rFonts w:hAnsi="宋体"/>
                <w:kern w:val="0"/>
                <w:sz w:val="24"/>
              </w:rPr>
              <w:t>声级</w:t>
            </w:r>
          </w:p>
          <w:p w:rsidR="00817C87" w:rsidRPr="00B64CB2" w:rsidRDefault="00817C87" w:rsidP="00CC4816">
            <w:pPr>
              <w:adjustRightInd w:val="0"/>
              <w:snapToGrid w:val="0"/>
              <w:spacing w:line="360" w:lineRule="auto"/>
              <w:ind w:firstLineChars="200" w:firstLine="480"/>
              <w:jc w:val="left"/>
              <w:rPr>
                <w:rFonts w:hAnsi="宋体"/>
                <w:kern w:val="0"/>
                <w:sz w:val="24"/>
              </w:rPr>
            </w:pPr>
            <w:r w:rsidRPr="00B64CB2">
              <w:rPr>
                <w:rFonts w:hAnsi="宋体" w:hint="eastAsia"/>
                <w:kern w:val="0"/>
                <w:sz w:val="24"/>
              </w:rPr>
              <w:t>②</w:t>
            </w:r>
            <w:r w:rsidRPr="00B64CB2">
              <w:rPr>
                <w:rFonts w:hAnsi="宋体"/>
                <w:kern w:val="0"/>
                <w:sz w:val="24"/>
              </w:rPr>
              <w:t>监测时间及频率：</w:t>
            </w:r>
            <w:r w:rsidRPr="00B64CB2">
              <w:rPr>
                <w:rFonts w:hAnsi="宋体"/>
                <w:kern w:val="0"/>
                <w:sz w:val="24"/>
              </w:rPr>
              <w:t>20</w:t>
            </w:r>
            <w:r w:rsidRPr="00B64CB2">
              <w:rPr>
                <w:rFonts w:hAnsi="宋体" w:hint="eastAsia"/>
                <w:kern w:val="0"/>
                <w:sz w:val="24"/>
              </w:rPr>
              <w:t>2</w:t>
            </w:r>
            <w:r w:rsidR="002515DA" w:rsidRPr="00B64CB2">
              <w:rPr>
                <w:rFonts w:hAnsi="宋体" w:hint="eastAsia"/>
                <w:kern w:val="0"/>
                <w:sz w:val="24"/>
              </w:rPr>
              <w:t>2</w:t>
            </w:r>
            <w:r w:rsidRPr="00B64CB2">
              <w:rPr>
                <w:rFonts w:hAnsi="宋体"/>
                <w:kern w:val="0"/>
                <w:sz w:val="24"/>
              </w:rPr>
              <w:t>年</w:t>
            </w:r>
            <w:r w:rsidR="002515DA" w:rsidRPr="00B64CB2">
              <w:rPr>
                <w:rFonts w:hAnsi="宋体" w:hint="eastAsia"/>
                <w:kern w:val="0"/>
                <w:sz w:val="24"/>
              </w:rPr>
              <w:t>4</w:t>
            </w:r>
            <w:r w:rsidRPr="00B64CB2">
              <w:rPr>
                <w:rFonts w:hAnsi="宋体"/>
                <w:kern w:val="0"/>
                <w:sz w:val="24"/>
              </w:rPr>
              <w:t>月</w:t>
            </w:r>
            <w:r w:rsidR="002515DA" w:rsidRPr="00B64CB2">
              <w:rPr>
                <w:rFonts w:hAnsi="宋体" w:hint="eastAsia"/>
                <w:kern w:val="0"/>
                <w:sz w:val="24"/>
              </w:rPr>
              <w:t>8</w:t>
            </w:r>
            <w:r w:rsidRPr="00B64CB2">
              <w:rPr>
                <w:rFonts w:hAnsi="宋体"/>
                <w:kern w:val="0"/>
                <w:sz w:val="24"/>
              </w:rPr>
              <w:t>日，</w:t>
            </w:r>
            <w:r w:rsidR="002515DA" w:rsidRPr="00B64CB2">
              <w:rPr>
                <w:rFonts w:hAnsi="宋体" w:hint="eastAsia"/>
                <w:kern w:val="0"/>
                <w:sz w:val="24"/>
              </w:rPr>
              <w:t>监测</w:t>
            </w:r>
            <w:r w:rsidR="002515DA" w:rsidRPr="00B64CB2">
              <w:rPr>
                <w:rFonts w:hAnsi="宋体" w:hint="eastAsia"/>
                <w:kern w:val="0"/>
                <w:sz w:val="24"/>
              </w:rPr>
              <w:t>1</w:t>
            </w:r>
            <w:r w:rsidRPr="00B64CB2">
              <w:rPr>
                <w:rFonts w:hAnsi="宋体"/>
                <w:kern w:val="0"/>
                <w:sz w:val="24"/>
              </w:rPr>
              <w:t>天，昼</w:t>
            </w:r>
            <w:r w:rsidR="002515DA" w:rsidRPr="00B64CB2">
              <w:rPr>
                <w:rFonts w:hAnsi="宋体" w:hint="eastAsia"/>
                <w:kern w:val="0"/>
                <w:sz w:val="24"/>
              </w:rPr>
              <w:t>间测</w:t>
            </w:r>
            <w:r w:rsidRPr="00B64CB2">
              <w:rPr>
                <w:rFonts w:hAnsi="宋体"/>
                <w:kern w:val="0"/>
                <w:sz w:val="24"/>
              </w:rPr>
              <w:t>1</w:t>
            </w:r>
            <w:r w:rsidRPr="00B64CB2">
              <w:rPr>
                <w:rFonts w:hAnsi="宋体"/>
                <w:kern w:val="0"/>
                <w:sz w:val="24"/>
              </w:rPr>
              <w:t>次。</w:t>
            </w:r>
          </w:p>
          <w:p w:rsidR="00817C87" w:rsidRPr="00B64CB2" w:rsidRDefault="00817C87" w:rsidP="00CC4816">
            <w:pPr>
              <w:adjustRightInd w:val="0"/>
              <w:snapToGrid w:val="0"/>
              <w:spacing w:line="360" w:lineRule="auto"/>
              <w:ind w:firstLineChars="200" w:firstLine="480"/>
              <w:jc w:val="left"/>
              <w:rPr>
                <w:rFonts w:hAnsi="宋体"/>
                <w:kern w:val="0"/>
                <w:sz w:val="24"/>
              </w:rPr>
            </w:pPr>
            <w:r w:rsidRPr="00B64CB2">
              <w:rPr>
                <w:rFonts w:hAnsi="宋体" w:hint="eastAsia"/>
                <w:kern w:val="0"/>
                <w:sz w:val="24"/>
              </w:rPr>
              <w:t>③</w:t>
            </w:r>
            <w:r w:rsidRPr="00B64CB2">
              <w:rPr>
                <w:rFonts w:hAnsi="宋体"/>
                <w:kern w:val="0"/>
                <w:sz w:val="24"/>
              </w:rPr>
              <w:t>监测点位：共设</w:t>
            </w:r>
            <w:r w:rsidRPr="00B64CB2">
              <w:rPr>
                <w:rFonts w:hAnsi="宋体"/>
                <w:kern w:val="0"/>
                <w:sz w:val="24"/>
              </w:rPr>
              <w:t>2</w:t>
            </w:r>
            <w:r w:rsidRPr="00B64CB2">
              <w:rPr>
                <w:rFonts w:hAnsi="宋体"/>
                <w:kern w:val="0"/>
                <w:sz w:val="24"/>
              </w:rPr>
              <w:t>个监测点，分别位于项目</w:t>
            </w:r>
            <w:r w:rsidR="008F7CD1" w:rsidRPr="00B64CB2">
              <w:rPr>
                <w:rFonts w:hAnsi="宋体"/>
                <w:kern w:val="0"/>
                <w:sz w:val="24"/>
              </w:rPr>
              <w:t>所在</w:t>
            </w:r>
            <w:r w:rsidR="002515DA" w:rsidRPr="00B64CB2">
              <w:rPr>
                <w:rFonts w:hAnsi="宋体" w:hint="eastAsia"/>
                <w:kern w:val="0"/>
                <w:sz w:val="24"/>
              </w:rPr>
              <w:t>地东</w:t>
            </w:r>
            <w:r w:rsidRPr="00B64CB2">
              <w:rPr>
                <w:rFonts w:hAnsi="宋体" w:hint="eastAsia"/>
                <w:kern w:val="0"/>
                <w:sz w:val="24"/>
              </w:rPr>
              <w:t>侧</w:t>
            </w:r>
            <w:r w:rsidRPr="00B64CB2">
              <w:rPr>
                <w:rFonts w:hAnsi="宋体"/>
                <w:kern w:val="0"/>
                <w:sz w:val="24"/>
              </w:rPr>
              <w:t>厂界外</w:t>
            </w:r>
            <w:r w:rsidRPr="00B64CB2">
              <w:rPr>
                <w:rFonts w:hAnsi="宋体"/>
                <w:kern w:val="0"/>
                <w:sz w:val="24"/>
              </w:rPr>
              <w:t>1m</w:t>
            </w:r>
            <w:r w:rsidRPr="00B64CB2">
              <w:rPr>
                <w:rFonts w:hAnsi="宋体"/>
                <w:kern w:val="0"/>
                <w:sz w:val="24"/>
              </w:rPr>
              <w:t>处以及</w:t>
            </w:r>
            <w:r w:rsidR="002515DA" w:rsidRPr="00B64CB2">
              <w:rPr>
                <w:rFonts w:hAnsi="宋体"/>
                <w:kern w:val="0"/>
                <w:sz w:val="24"/>
              </w:rPr>
              <w:t>项目所在</w:t>
            </w:r>
            <w:r w:rsidR="002515DA" w:rsidRPr="00B64CB2">
              <w:rPr>
                <w:rFonts w:hAnsi="宋体" w:hint="eastAsia"/>
                <w:kern w:val="0"/>
                <w:sz w:val="24"/>
              </w:rPr>
              <w:t>地北侧</w:t>
            </w:r>
            <w:r w:rsidR="002515DA" w:rsidRPr="00B64CB2">
              <w:rPr>
                <w:rFonts w:hAnsi="宋体"/>
                <w:kern w:val="0"/>
                <w:sz w:val="24"/>
              </w:rPr>
              <w:t>厂界外</w:t>
            </w:r>
            <w:r w:rsidR="002515DA" w:rsidRPr="00B64CB2">
              <w:rPr>
                <w:rFonts w:hAnsi="宋体"/>
                <w:kern w:val="0"/>
                <w:sz w:val="24"/>
              </w:rPr>
              <w:t>1m</w:t>
            </w:r>
            <w:r w:rsidR="002515DA" w:rsidRPr="00B64CB2">
              <w:rPr>
                <w:rFonts w:hAnsi="宋体"/>
                <w:kern w:val="0"/>
                <w:sz w:val="24"/>
              </w:rPr>
              <w:t>处</w:t>
            </w:r>
            <w:r w:rsidRPr="00B64CB2">
              <w:rPr>
                <w:rFonts w:hAnsi="宋体"/>
                <w:kern w:val="0"/>
                <w:sz w:val="24"/>
              </w:rPr>
              <w:t>。</w:t>
            </w:r>
          </w:p>
          <w:p w:rsidR="00817C87" w:rsidRPr="00B64CB2" w:rsidRDefault="00817C87" w:rsidP="00CC4816">
            <w:pPr>
              <w:adjustRightInd w:val="0"/>
              <w:snapToGrid w:val="0"/>
              <w:spacing w:line="360" w:lineRule="auto"/>
              <w:ind w:firstLineChars="200" w:firstLine="480"/>
              <w:jc w:val="left"/>
              <w:rPr>
                <w:rFonts w:hAnsi="宋体"/>
                <w:kern w:val="0"/>
                <w:sz w:val="24"/>
              </w:rPr>
            </w:pPr>
            <w:r w:rsidRPr="00B64CB2">
              <w:rPr>
                <w:rFonts w:hAnsi="宋体" w:hint="eastAsia"/>
                <w:kern w:val="0"/>
                <w:sz w:val="24"/>
              </w:rPr>
              <w:t>声环境质量现状监测及评价结果见表</w:t>
            </w:r>
            <w:r w:rsidRPr="00B64CB2">
              <w:rPr>
                <w:rFonts w:hAnsi="宋体" w:hint="eastAsia"/>
                <w:kern w:val="0"/>
                <w:sz w:val="24"/>
              </w:rPr>
              <w:t>3-</w:t>
            </w:r>
            <w:r w:rsidR="002515DA" w:rsidRPr="00B64CB2">
              <w:rPr>
                <w:rFonts w:hAnsi="宋体" w:hint="eastAsia"/>
                <w:kern w:val="0"/>
                <w:sz w:val="24"/>
              </w:rPr>
              <w:t>3</w:t>
            </w:r>
            <w:r w:rsidRPr="00B64CB2">
              <w:rPr>
                <w:rFonts w:hAnsi="宋体" w:hint="eastAsia"/>
                <w:kern w:val="0"/>
                <w:sz w:val="24"/>
              </w:rPr>
              <w:t>。</w:t>
            </w:r>
          </w:p>
          <w:p w:rsidR="00817C87" w:rsidRPr="00B64CB2" w:rsidRDefault="00817C87" w:rsidP="00817C87">
            <w:pPr>
              <w:pStyle w:val="6"/>
              <w:rPr>
                <w:color w:val="auto"/>
              </w:rPr>
            </w:pPr>
            <w:r w:rsidRPr="00B64CB2">
              <w:rPr>
                <w:color w:val="auto"/>
              </w:rPr>
              <w:t>表</w:t>
            </w:r>
            <w:r w:rsidRPr="00B64CB2">
              <w:rPr>
                <w:rFonts w:hint="eastAsia"/>
                <w:color w:val="auto"/>
              </w:rPr>
              <w:t>3</w:t>
            </w:r>
            <w:r w:rsidRPr="00B64CB2">
              <w:rPr>
                <w:color w:val="auto"/>
              </w:rPr>
              <w:t>-</w:t>
            </w:r>
            <w:r w:rsidR="002515DA" w:rsidRPr="00B64CB2">
              <w:rPr>
                <w:rFonts w:hint="eastAsia"/>
                <w:color w:val="auto"/>
              </w:rPr>
              <w:t>3</w:t>
            </w:r>
            <w:r w:rsidRPr="00B64CB2">
              <w:rPr>
                <w:color w:val="auto"/>
              </w:rPr>
              <w:t xml:space="preserve">     </w:t>
            </w:r>
            <w:r w:rsidRPr="00B64CB2">
              <w:rPr>
                <w:color w:val="auto"/>
              </w:rPr>
              <w:t>环境噪声质量现状监测评价结果</w:t>
            </w:r>
            <w:r w:rsidRPr="00B64CB2">
              <w:rPr>
                <w:color w:val="auto"/>
              </w:rPr>
              <w:t xml:space="preserve">   </w:t>
            </w:r>
            <w:r w:rsidRPr="00B64CB2">
              <w:rPr>
                <w:color w:val="auto"/>
              </w:rPr>
              <w:t>单位：</w:t>
            </w:r>
            <w:r w:rsidRPr="00B64CB2">
              <w:rPr>
                <w:color w:val="auto"/>
              </w:rPr>
              <w:t>dB</w:t>
            </w:r>
            <w:r w:rsidRPr="00B64CB2">
              <w:rPr>
                <w:color w:val="auto"/>
              </w:rPr>
              <w:t>（</w:t>
            </w:r>
            <w:r w:rsidRPr="00B64CB2">
              <w:rPr>
                <w:color w:val="auto"/>
              </w:rPr>
              <w:t>A</w:t>
            </w:r>
            <w:r w:rsidRPr="00B64CB2">
              <w:rPr>
                <w:color w:val="auto"/>
              </w:rPr>
              <w:t>）</w:t>
            </w:r>
          </w:p>
          <w:tbl>
            <w:tblPr>
              <w:tblW w:w="4788"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tblPr>
            <w:tblGrid>
              <w:gridCol w:w="976"/>
              <w:gridCol w:w="1134"/>
              <w:gridCol w:w="2126"/>
              <w:gridCol w:w="1182"/>
              <w:gridCol w:w="1086"/>
              <w:gridCol w:w="1122"/>
            </w:tblGrid>
            <w:tr w:rsidR="00817C87" w:rsidRPr="00B64CB2" w:rsidTr="002515DA">
              <w:trPr>
                <w:trHeight w:val="371"/>
                <w:jc w:val="center"/>
              </w:trPr>
              <w:tc>
                <w:tcPr>
                  <w:tcW w:w="976" w:type="dxa"/>
                  <w:vAlign w:val="center"/>
                </w:tcPr>
                <w:p w:rsidR="00817C87" w:rsidRPr="00B64CB2" w:rsidRDefault="00817C87" w:rsidP="00246C12">
                  <w:pPr>
                    <w:adjustRightInd w:val="0"/>
                    <w:snapToGrid w:val="0"/>
                    <w:spacing w:line="300" w:lineRule="exact"/>
                    <w:jc w:val="center"/>
                    <w:rPr>
                      <w:szCs w:val="21"/>
                    </w:rPr>
                  </w:pPr>
                  <w:r w:rsidRPr="00B64CB2">
                    <w:rPr>
                      <w:szCs w:val="21"/>
                    </w:rPr>
                    <w:t>日期</w:t>
                  </w:r>
                </w:p>
              </w:tc>
              <w:tc>
                <w:tcPr>
                  <w:tcW w:w="1134" w:type="dxa"/>
                  <w:vAlign w:val="center"/>
                </w:tcPr>
                <w:p w:rsidR="00817C87" w:rsidRPr="00B64CB2" w:rsidRDefault="00817C87" w:rsidP="00246C12">
                  <w:pPr>
                    <w:adjustRightInd w:val="0"/>
                    <w:snapToGrid w:val="0"/>
                    <w:spacing w:line="300" w:lineRule="exact"/>
                    <w:jc w:val="center"/>
                    <w:rPr>
                      <w:szCs w:val="21"/>
                    </w:rPr>
                  </w:pPr>
                  <w:r w:rsidRPr="00B64CB2">
                    <w:rPr>
                      <w:szCs w:val="21"/>
                    </w:rPr>
                    <w:t>项目</w:t>
                  </w:r>
                </w:p>
              </w:tc>
              <w:tc>
                <w:tcPr>
                  <w:tcW w:w="2126" w:type="dxa"/>
                  <w:vAlign w:val="center"/>
                </w:tcPr>
                <w:p w:rsidR="00817C87" w:rsidRPr="00B64CB2" w:rsidRDefault="00817C87" w:rsidP="00246C12">
                  <w:pPr>
                    <w:adjustRightInd w:val="0"/>
                    <w:snapToGrid w:val="0"/>
                    <w:spacing w:line="300" w:lineRule="exact"/>
                    <w:jc w:val="center"/>
                    <w:rPr>
                      <w:szCs w:val="21"/>
                    </w:rPr>
                  </w:pPr>
                  <w:r w:rsidRPr="00B64CB2">
                    <w:rPr>
                      <w:szCs w:val="21"/>
                    </w:rPr>
                    <w:t>点位</w:t>
                  </w:r>
                </w:p>
              </w:tc>
              <w:tc>
                <w:tcPr>
                  <w:tcW w:w="1182" w:type="dxa"/>
                  <w:vAlign w:val="center"/>
                </w:tcPr>
                <w:p w:rsidR="00817C87" w:rsidRPr="00B64CB2" w:rsidRDefault="00817C87" w:rsidP="00246C12">
                  <w:pPr>
                    <w:adjustRightInd w:val="0"/>
                    <w:snapToGrid w:val="0"/>
                    <w:spacing w:line="300" w:lineRule="exact"/>
                    <w:jc w:val="center"/>
                    <w:rPr>
                      <w:szCs w:val="21"/>
                    </w:rPr>
                  </w:pPr>
                  <w:r w:rsidRPr="00B64CB2">
                    <w:rPr>
                      <w:szCs w:val="21"/>
                    </w:rPr>
                    <w:t>监测结果</w:t>
                  </w:r>
                  <w:r w:rsidR="002515DA" w:rsidRPr="00B64CB2">
                    <w:rPr>
                      <w:rFonts w:hint="eastAsia"/>
                      <w:szCs w:val="21"/>
                    </w:rPr>
                    <w:t>（</w:t>
                  </w:r>
                  <w:r w:rsidR="002515DA" w:rsidRPr="00B64CB2">
                    <w:rPr>
                      <w:szCs w:val="21"/>
                    </w:rPr>
                    <w:t>昼间</w:t>
                  </w:r>
                  <w:r w:rsidR="002515DA" w:rsidRPr="00B64CB2">
                    <w:rPr>
                      <w:rFonts w:hint="eastAsia"/>
                      <w:szCs w:val="21"/>
                    </w:rPr>
                    <w:t>）</w:t>
                  </w:r>
                </w:p>
              </w:tc>
              <w:tc>
                <w:tcPr>
                  <w:tcW w:w="1086" w:type="dxa"/>
                  <w:vAlign w:val="center"/>
                </w:tcPr>
                <w:p w:rsidR="00817C87" w:rsidRPr="00B64CB2" w:rsidRDefault="00817C87" w:rsidP="00246C12">
                  <w:pPr>
                    <w:adjustRightInd w:val="0"/>
                    <w:snapToGrid w:val="0"/>
                    <w:spacing w:line="300" w:lineRule="exact"/>
                    <w:jc w:val="center"/>
                    <w:rPr>
                      <w:szCs w:val="21"/>
                    </w:rPr>
                  </w:pPr>
                  <w:r w:rsidRPr="00B64CB2">
                    <w:rPr>
                      <w:szCs w:val="21"/>
                    </w:rPr>
                    <w:t>标准值</w:t>
                  </w:r>
                  <w:r w:rsidR="002515DA" w:rsidRPr="00B64CB2">
                    <w:rPr>
                      <w:rFonts w:hint="eastAsia"/>
                      <w:szCs w:val="21"/>
                    </w:rPr>
                    <w:t>（</w:t>
                  </w:r>
                  <w:r w:rsidR="002515DA" w:rsidRPr="00B64CB2">
                    <w:rPr>
                      <w:szCs w:val="21"/>
                    </w:rPr>
                    <w:t>昼间</w:t>
                  </w:r>
                  <w:r w:rsidR="002515DA" w:rsidRPr="00B64CB2">
                    <w:rPr>
                      <w:rFonts w:hint="eastAsia"/>
                      <w:szCs w:val="21"/>
                    </w:rPr>
                    <w:t>）</w:t>
                  </w:r>
                </w:p>
              </w:tc>
              <w:tc>
                <w:tcPr>
                  <w:tcW w:w="1122" w:type="dxa"/>
                  <w:vAlign w:val="center"/>
                </w:tcPr>
                <w:p w:rsidR="00817C87" w:rsidRPr="00B64CB2" w:rsidRDefault="00817C87" w:rsidP="00246C12">
                  <w:pPr>
                    <w:adjustRightInd w:val="0"/>
                    <w:snapToGrid w:val="0"/>
                    <w:spacing w:line="300" w:lineRule="exact"/>
                    <w:jc w:val="center"/>
                    <w:rPr>
                      <w:szCs w:val="21"/>
                    </w:rPr>
                  </w:pPr>
                  <w:r w:rsidRPr="00B64CB2">
                    <w:rPr>
                      <w:szCs w:val="21"/>
                    </w:rPr>
                    <w:t>达标情况</w:t>
                  </w:r>
                </w:p>
              </w:tc>
            </w:tr>
            <w:tr w:rsidR="002515DA" w:rsidRPr="00B64CB2" w:rsidTr="002515DA">
              <w:trPr>
                <w:jc w:val="center"/>
              </w:trPr>
              <w:tc>
                <w:tcPr>
                  <w:tcW w:w="976" w:type="dxa"/>
                  <w:vMerge w:val="restart"/>
                  <w:vAlign w:val="center"/>
                </w:tcPr>
                <w:p w:rsidR="002515DA" w:rsidRPr="00B64CB2" w:rsidRDefault="002515DA" w:rsidP="002515DA">
                  <w:pPr>
                    <w:adjustRightInd w:val="0"/>
                    <w:snapToGrid w:val="0"/>
                    <w:spacing w:line="300" w:lineRule="exact"/>
                    <w:jc w:val="center"/>
                    <w:rPr>
                      <w:szCs w:val="21"/>
                    </w:rPr>
                  </w:pPr>
                  <w:r w:rsidRPr="00B64CB2">
                    <w:rPr>
                      <w:szCs w:val="21"/>
                    </w:rPr>
                    <w:t>20</w:t>
                  </w:r>
                  <w:r w:rsidRPr="00B64CB2">
                    <w:rPr>
                      <w:rFonts w:hint="eastAsia"/>
                      <w:szCs w:val="21"/>
                    </w:rPr>
                    <w:t>22</w:t>
                  </w:r>
                  <w:r w:rsidRPr="00B64CB2">
                    <w:rPr>
                      <w:szCs w:val="21"/>
                    </w:rPr>
                    <w:t>年</w:t>
                  </w:r>
                  <w:r w:rsidRPr="00B64CB2">
                    <w:rPr>
                      <w:rFonts w:hint="eastAsia"/>
                      <w:szCs w:val="21"/>
                    </w:rPr>
                    <w:t>4</w:t>
                  </w:r>
                  <w:r w:rsidRPr="00B64CB2">
                    <w:rPr>
                      <w:szCs w:val="21"/>
                    </w:rPr>
                    <w:t>月</w:t>
                  </w:r>
                  <w:r w:rsidRPr="00B64CB2">
                    <w:rPr>
                      <w:rFonts w:hint="eastAsia"/>
                      <w:szCs w:val="21"/>
                    </w:rPr>
                    <w:t>8</w:t>
                  </w:r>
                  <w:r w:rsidRPr="00B64CB2">
                    <w:rPr>
                      <w:szCs w:val="21"/>
                    </w:rPr>
                    <w:t>日</w:t>
                  </w:r>
                </w:p>
              </w:tc>
              <w:tc>
                <w:tcPr>
                  <w:tcW w:w="1134" w:type="dxa"/>
                  <w:vAlign w:val="center"/>
                </w:tcPr>
                <w:p w:rsidR="002515DA" w:rsidRPr="00B64CB2" w:rsidRDefault="002515DA" w:rsidP="00246C12">
                  <w:pPr>
                    <w:adjustRightInd w:val="0"/>
                    <w:snapToGrid w:val="0"/>
                    <w:spacing w:line="300" w:lineRule="exact"/>
                    <w:jc w:val="center"/>
                    <w:rPr>
                      <w:szCs w:val="21"/>
                    </w:rPr>
                  </w:pPr>
                  <w:r w:rsidRPr="00B64CB2">
                    <w:rPr>
                      <w:szCs w:val="21"/>
                    </w:rPr>
                    <w:t>环境噪声</w:t>
                  </w:r>
                </w:p>
              </w:tc>
              <w:tc>
                <w:tcPr>
                  <w:tcW w:w="2126" w:type="dxa"/>
                  <w:vAlign w:val="center"/>
                </w:tcPr>
                <w:p w:rsidR="002515DA" w:rsidRPr="00B64CB2" w:rsidRDefault="002515DA" w:rsidP="000B533C">
                  <w:pPr>
                    <w:adjustRightInd w:val="0"/>
                    <w:snapToGrid w:val="0"/>
                    <w:spacing w:line="300" w:lineRule="exact"/>
                    <w:jc w:val="center"/>
                    <w:rPr>
                      <w:szCs w:val="21"/>
                    </w:rPr>
                  </w:pPr>
                  <w:r w:rsidRPr="00B64CB2">
                    <w:rPr>
                      <w:szCs w:val="21"/>
                    </w:rPr>
                    <w:t>项目所在地</w:t>
                  </w:r>
                  <w:r w:rsidRPr="00B64CB2">
                    <w:rPr>
                      <w:rFonts w:hint="eastAsia"/>
                      <w:szCs w:val="21"/>
                    </w:rPr>
                    <w:t>东侧</w:t>
                  </w:r>
                  <w:r w:rsidRPr="00B64CB2">
                    <w:rPr>
                      <w:szCs w:val="21"/>
                    </w:rPr>
                    <w:t>厂界外</w:t>
                  </w:r>
                  <w:r w:rsidRPr="00B64CB2">
                    <w:rPr>
                      <w:szCs w:val="21"/>
                    </w:rPr>
                    <w:t>1m</w:t>
                  </w:r>
                  <w:r w:rsidRPr="00B64CB2">
                    <w:rPr>
                      <w:szCs w:val="21"/>
                    </w:rPr>
                    <w:t>处</w:t>
                  </w:r>
                  <w:r w:rsidRPr="00B64CB2">
                    <w:rPr>
                      <w:rFonts w:hint="eastAsia"/>
                      <w:szCs w:val="21"/>
                    </w:rPr>
                    <w:t>（</w:t>
                  </w:r>
                  <w:r w:rsidRPr="00B64CB2">
                    <w:rPr>
                      <w:rFonts w:hint="eastAsia"/>
                      <w:szCs w:val="21"/>
                    </w:rPr>
                    <w:t>N1</w:t>
                  </w:r>
                  <w:r w:rsidRPr="00B64CB2">
                    <w:rPr>
                      <w:rFonts w:hint="eastAsia"/>
                      <w:szCs w:val="21"/>
                    </w:rPr>
                    <w:t>）</w:t>
                  </w:r>
                </w:p>
              </w:tc>
              <w:tc>
                <w:tcPr>
                  <w:tcW w:w="1182" w:type="dxa"/>
                  <w:vAlign w:val="center"/>
                </w:tcPr>
                <w:p w:rsidR="002515DA" w:rsidRPr="00B64CB2" w:rsidRDefault="002515DA" w:rsidP="00B36C2D">
                  <w:pPr>
                    <w:adjustRightInd w:val="0"/>
                    <w:snapToGrid w:val="0"/>
                    <w:spacing w:line="300" w:lineRule="exact"/>
                    <w:jc w:val="center"/>
                    <w:rPr>
                      <w:szCs w:val="21"/>
                    </w:rPr>
                  </w:pPr>
                  <w:r w:rsidRPr="00B64CB2">
                    <w:rPr>
                      <w:rFonts w:hint="eastAsia"/>
                      <w:szCs w:val="21"/>
                    </w:rPr>
                    <w:t>56</w:t>
                  </w:r>
                </w:p>
              </w:tc>
              <w:tc>
                <w:tcPr>
                  <w:tcW w:w="1086" w:type="dxa"/>
                  <w:vAlign w:val="center"/>
                </w:tcPr>
                <w:p w:rsidR="002515DA" w:rsidRPr="009A318D" w:rsidRDefault="002515DA" w:rsidP="009A318D">
                  <w:pPr>
                    <w:adjustRightInd w:val="0"/>
                    <w:snapToGrid w:val="0"/>
                    <w:spacing w:line="300" w:lineRule="exact"/>
                    <w:jc w:val="center"/>
                    <w:rPr>
                      <w:color w:val="0000FF"/>
                      <w:szCs w:val="21"/>
                    </w:rPr>
                  </w:pPr>
                  <w:r w:rsidRPr="009A318D">
                    <w:rPr>
                      <w:rFonts w:hint="eastAsia"/>
                      <w:color w:val="0000FF"/>
                      <w:szCs w:val="21"/>
                    </w:rPr>
                    <w:t>6</w:t>
                  </w:r>
                  <w:r w:rsidR="009A318D" w:rsidRPr="009A318D">
                    <w:rPr>
                      <w:rFonts w:hint="eastAsia"/>
                      <w:color w:val="0000FF"/>
                      <w:szCs w:val="21"/>
                    </w:rPr>
                    <w:t>5</w:t>
                  </w:r>
                </w:p>
              </w:tc>
              <w:tc>
                <w:tcPr>
                  <w:tcW w:w="1122" w:type="dxa"/>
                  <w:vAlign w:val="center"/>
                </w:tcPr>
                <w:p w:rsidR="002515DA" w:rsidRPr="00B64CB2" w:rsidRDefault="002515DA" w:rsidP="00246C12">
                  <w:pPr>
                    <w:adjustRightInd w:val="0"/>
                    <w:snapToGrid w:val="0"/>
                    <w:spacing w:line="300" w:lineRule="exact"/>
                    <w:jc w:val="center"/>
                    <w:rPr>
                      <w:szCs w:val="21"/>
                    </w:rPr>
                  </w:pPr>
                  <w:r w:rsidRPr="00B64CB2">
                    <w:rPr>
                      <w:szCs w:val="21"/>
                    </w:rPr>
                    <w:t>达标</w:t>
                  </w:r>
                </w:p>
              </w:tc>
            </w:tr>
            <w:tr w:rsidR="002515DA" w:rsidRPr="00B64CB2" w:rsidTr="002515DA">
              <w:trPr>
                <w:jc w:val="center"/>
              </w:trPr>
              <w:tc>
                <w:tcPr>
                  <w:tcW w:w="976" w:type="dxa"/>
                  <w:vMerge/>
                  <w:vAlign w:val="center"/>
                </w:tcPr>
                <w:p w:rsidR="002515DA" w:rsidRPr="00B64CB2" w:rsidRDefault="002515DA" w:rsidP="000075C0">
                  <w:pPr>
                    <w:adjustRightInd w:val="0"/>
                    <w:snapToGrid w:val="0"/>
                    <w:spacing w:line="300" w:lineRule="exact"/>
                    <w:jc w:val="center"/>
                    <w:rPr>
                      <w:szCs w:val="21"/>
                    </w:rPr>
                  </w:pPr>
                </w:p>
              </w:tc>
              <w:tc>
                <w:tcPr>
                  <w:tcW w:w="1134" w:type="dxa"/>
                  <w:vAlign w:val="center"/>
                </w:tcPr>
                <w:p w:rsidR="002515DA" w:rsidRPr="00B64CB2" w:rsidRDefault="002515DA" w:rsidP="00246C12">
                  <w:pPr>
                    <w:adjustRightInd w:val="0"/>
                    <w:snapToGrid w:val="0"/>
                    <w:spacing w:line="300" w:lineRule="exact"/>
                    <w:jc w:val="center"/>
                    <w:rPr>
                      <w:szCs w:val="21"/>
                    </w:rPr>
                  </w:pPr>
                  <w:r w:rsidRPr="00B64CB2">
                    <w:rPr>
                      <w:szCs w:val="21"/>
                    </w:rPr>
                    <w:t>环境噪声</w:t>
                  </w:r>
                </w:p>
              </w:tc>
              <w:tc>
                <w:tcPr>
                  <w:tcW w:w="2126" w:type="dxa"/>
                  <w:vAlign w:val="center"/>
                </w:tcPr>
                <w:p w:rsidR="002515DA" w:rsidRPr="00B64CB2" w:rsidRDefault="002515DA" w:rsidP="000B533C">
                  <w:pPr>
                    <w:adjustRightInd w:val="0"/>
                    <w:snapToGrid w:val="0"/>
                    <w:spacing w:line="300" w:lineRule="exact"/>
                    <w:jc w:val="center"/>
                    <w:rPr>
                      <w:szCs w:val="21"/>
                    </w:rPr>
                  </w:pPr>
                  <w:r w:rsidRPr="00B64CB2">
                    <w:rPr>
                      <w:szCs w:val="21"/>
                    </w:rPr>
                    <w:t>项目所在地</w:t>
                  </w:r>
                  <w:r w:rsidRPr="00B64CB2">
                    <w:rPr>
                      <w:rFonts w:hint="eastAsia"/>
                      <w:szCs w:val="21"/>
                    </w:rPr>
                    <w:t>东侧</w:t>
                  </w:r>
                  <w:r w:rsidRPr="00B64CB2">
                    <w:rPr>
                      <w:szCs w:val="21"/>
                    </w:rPr>
                    <w:t>厂界</w:t>
                  </w:r>
                  <w:r w:rsidRPr="00B64CB2">
                    <w:rPr>
                      <w:szCs w:val="21"/>
                    </w:rPr>
                    <w:lastRenderedPageBreak/>
                    <w:t>外</w:t>
                  </w:r>
                  <w:r w:rsidRPr="00B64CB2">
                    <w:rPr>
                      <w:szCs w:val="21"/>
                    </w:rPr>
                    <w:t>1m</w:t>
                  </w:r>
                  <w:r w:rsidRPr="00B64CB2">
                    <w:rPr>
                      <w:szCs w:val="21"/>
                    </w:rPr>
                    <w:t>处</w:t>
                  </w:r>
                  <w:r w:rsidRPr="00B64CB2">
                    <w:rPr>
                      <w:rFonts w:hint="eastAsia"/>
                      <w:szCs w:val="21"/>
                    </w:rPr>
                    <w:t>（</w:t>
                  </w:r>
                  <w:r w:rsidRPr="00B64CB2">
                    <w:rPr>
                      <w:rFonts w:hint="eastAsia"/>
                      <w:szCs w:val="21"/>
                    </w:rPr>
                    <w:t>N2</w:t>
                  </w:r>
                  <w:r w:rsidRPr="00B64CB2">
                    <w:rPr>
                      <w:rFonts w:hint="eastAsia"/>
                      <w:szCs w:val="21"/>
                    </w:rPr>
                    <w:t>）</w:t>
                  </w:r>
                </w:p>
              </w:tc>
              <w:tc>
                <w:tcPr>
                  <w:tcW w:w="1182" w:type="dxa"/>
                  <w:vAlign w:val="center"/>
                </w:tcPr>
                <w:p w:rsidR="002515DA" w:rsidRPr="00B64CB2" w:rsidRDefault="002515DA" w:rsidP="00B36C2D">
                  <w:pPr>
                    <w:adjustRightInd w:val="0"/>
                    <w:snapToGrid w:val="0"/>
                    <w:spacing w:line="300" w:lineRule="exact"/>
                    <w:jc w:val="center"/>
                    <w:rPr>
                      <w:szCs w:val="21"/>
                    </w:rPr>
                  </w:pPr>
                  <w:r w:rsidRPr="00B64CB2">
                    <w:rPr>
                      <w:rFonts w:hint="eastAsia"/>
                      <w:szCs w:val="21"/>
                    </w:rPr>
                    <w:lastRenderedPageBreak/>
                    <w:t>56</w:t>
                  </w:r>
                </w:p>
              </w:tc>
              <w:tc>
                <w:tcPr>
                  <w:tcW w:w="1086" w:type="dxa"/>
                  <w:vAlign w:val="center"/>
                </w:tcPr>
                <w:p w:rsidR="002515DA" w:rsidRPr="009A318D" w:rsidRDefault="002515DA" w:rsidP="009A318D">
                  <w:pPr>
                    <w:adjustRightInd w:val="0"/>
                    <w:snapToGrid w:val="0"/>
                    <w:spacing w:line="300" w:lineRule="exact"/>
                    <w:jc w:val="center"/>
                    <w:rPr>
                      <w:color w:val="0000FF"/>
                      <w:szCs w:val="21"/>
                    </w:rPr>
                  </w:pPr>
                  <w:r w:rsidRPr="009A318D">
                    <w:rPr>
                      <w:rFonts w:hint="eastAsia"/>
                      <w:color w:val="0000FF"/>
                      <w:szCs w:val="21"/>
                    </w:rPr>
                    <w:t>6</w:t>
                  </w:r>
                  <w:r w:rsidR="009A318D" w:rsidRPr="009A318D">
                    <w:rPr>
                      <w:rFonts w:hint="eastAsia"/>
                      <w:color w:val="0000FF"/>
                      <w:szCs w:val="21"/>
                    </w:rPr>
                    <w:t>5</w:t>
                  </w:r>
                </w:p>
              </w:tc>
              <w:tc>
                <w:tcPr>
                  <w:tcW w:w="1122" w:type="dxa"/>
                  <w:vAlign w:val="center"/>
                </w:tcPr>
                <w:p w:rsidR="002515DA" w:rsidRPr="00B64CB2" w:rsidRDefault="002515DA" w:rsidP="00246C12">
                  <w:pPr>
                    <w:adjustRightInd w:val="0"/>
                    <w:snapToGrid w:val="0"/>
                    <w:spacing w:line="300" w:lineRule="exact"/>
                    <w:jc w:val="center"/>
                    <w:rPr>
                      <w:szCs w:val="21"/>
                    </w:rPr>
                  </w:pPr>
                  <w:r w:rsidRPr="00B64CB2">
                    <w:rPr>
                      <w:szCs w:val="21"/>
                    </w:rPr>
                    <w:t>达标</w:t>
                  </w:r>
                </w:p>
              </w:tc>
            </w:tr>
          </w:tbl>
          <w:p w:rsidR="002515DA" w:rsidRPr="00B64CB2" w:rsidRDefault="00817C87" w:rsidP="009A318D">
            <w:pPr>
              <w:adjustRightInd w:val="0"/>
              <w:snapToGrid w:val="0"/>
              <w:spacing w:line="360" w:lineRule="auto"/>
              <w:ind w:firstLineChars="200" w:firstLine="480"/>
              <w:rPr>
                <w:rFonts w:ascii="宋体" w:hAnsi="宋体" w:cs="宋体"/>
                <w:kern w:val="0"/>
                <w:sz w:val="24"/>
              </w:rPr>
            </w:pPr>
            <w:r w:rsidRPr="00B64CB2">
              <w:rPr>
                <w:rFonts w:hAnsi="宋体" w:hint="eastAsia"/>
                <w:kern w:val="0"/>
                <w:sz w:val="24"/>
              </w:rPr>
              <w:lastRenderedPageBreak/>
              <w:t>由</w:t>
            </w:r>
            <w:r w:rsidRPr="00B64CB2">
              <w:rPr>
                <w:rFonts w:hAnsi="宋体" w:hint="eastAsia"/>
                <w:kern w:val="0"/>
                <w:sz w:val="24"/>
              </w:rPr>
              <w:t>3-</w:t>
            </w:r>
            <w:r w:rsidR="002515DA" w:rsidRPr="00B64CB2">
              <w:rPr>
                <w:rFonts w:hAnsi="宋体" w:hint="eastAsia"/>
                <w:kern w:val="0"/>
                <w:sz w:val="24"/>
              </w:rPr>
              <w:t>3</w:t>
            </w:r>
            <w:r w:rsidRPr="00B64CB2">
              <w:rPr>
                <w:rFonts w:hAnsi="宋体" w:hint="eastAsia"/>
                <w:kern w:val="0"/>
                <w:sz w:val="24"/>
              </w:rPr>
              <w:t>表可知，</w:t>
            </w:r>
            <w:r w:rsidR="003B6199" w:rsidRPr="00B64CB2">
              <w:rPr>
                <w:rFonts w:hAnsi="宋体"/>
                <w:kern w:val="0"/>
                <w:sz w:val="24"/>
              </w:rPr>
              <w:t>拟建项目</w:t>
            </w:r>
            <w:r w:rsidRPr="00B64CB2">
              <w:rPr>
                <w:rFonts w:hAnsi="宋体" w:hint="eastAsia"/>
                <w:kern w:val="0"/>
                <w:sz w:val="24"/>
              </w:rPr>
              <w:t>厂界</w:t>
            </w:r>
            <w:r w:rsidRPr="00B64CB2">
              <w:rPr>
                <w:rFonts w:hAnsi="宋体"/>
                <w:kern w:val="0"/>
                <w:sz w:val="24"/>
              </w:rPr>
              <w:t>昼</w:t>
            </w:r>
            <w:r w:rsidR="002515DA" w:rsidRPr="00B64CB2">
              <w:rPr>
                <w:rFonts w:hAnsi="宋体"/>
                <w:kern w:val="0"/>
                <w:sz w:val="24"/>
              </w:rPr>
              <w:t>间</w:t>
            </w:r>
            <w:r w:rsidRPr="00B64CB2">
              <w:rPr>
                <w:rFonts w:hAnsi="宋体"/>
                <w:kern w:val="0"/>
                <w:sz w:val="24"/>
              </w:rPr>
              <w:t>声环境均满足</w:t>
            </w:r>
            <w:r w:rsidRPr="009A318D">
              <w:rPr>
                <w:rFonts w:hAnsi="宋体"/>
                <w:color w:val="0000FF"/>
                <w:kern w:val="0"/>
                <w:sz w:val="24"/>
              </w:rPr>
              <w:t>《声环境质量标准》（</w:t>
            </w:r>
            <w:r w:rsidRPr="009A318D">
              <w:rPr>
                <w:rFonts w:hAnsi="宋体"/>
                <w:color w:val="0000FF"/>
                <w:kern w:val="0"/>
                <w:sz w:val="24"/>
              </w:rPr>
              <w:t>GB3096-2008</w:t>
            </w:r>
            <w:r w:rsidRPr="009A318D">
              <w:rPr>
                <w:rFonts w:hAnsi="宋体"/>
                <w:color w:val="0000FF"/>
                <w:kern w:val="0"/>
                <w:sz w:val="24"/>
              </w:rPr>
              <w:t>）</w:t>
            </w:r>
            <w:r w:rsidR="009A318D" w:rsidRPr="009A318D">
              <w:rPr>
                <w:rFonts w:hAnsi="宋体" w:hint="eastAsia"/>
                <w:color w:val="0000FF"/>
                <w:kern w:val="0"/>
                <w:sz w:val="24"/>
              </w:rPr>
              <w:t>3</w:t>
            </w:r>
            <w:r w:rsidRPr="009A318D">
              <w:rPr>
                <w:rFonts w:hAnsi="宋体"/>
                <w:color w:val="0000FF"/>
                <w:kern w:val="0"/>
                <w:sz w:val="24"/>
              </w:rPr>
              <w:t>类标准的要求</w:t>
            </w:r>
            <w:r w:rsidRPr="00B64CB2">
              <w:rPr>
                <w:rFonts w:hAnsi="宋体" w:hint="eastAsia"/>
                <w:kern w:val="0"/>
                <w:sz w:val="24"/>
              </w:rPr>
              <w:t>。</w:t>
            </w:r>
          </w:p>
        </w:tc>
      </w:tr>
      <w:tr w:rsidR="005401AE" w:rsidRPr="00B64CB2" w:rsidTr="007B6625">
        <w:trPr>
          <w:trHeight w:val="9913"/>
          <w:jc w:val="center"/>
        </w:trPr>
        <w:tc>
          <w:tcPr>
            <w:tcW w:w="800" w:type="dxa"/>
            <w:vAlign w:val="center"/>
          </w:tcPr>
          <w:p w:rsidR="005401AE" w:rsidRPr="00B64CB2" w:rsidRDefault="005401AE">
            <w:pPr>
              <w:adjustRightInd w:val="0"/>
              <w:snapToGrid w:val="0"/>
              <w:jc w:val="center"/>
              <w:rPr>
                <w:rFonts w:ascii="宋体" w:hAnsi="宋体" w:cs="宋体"/>
                <w:kern w:val="0"/>
                <w:szCs w:val="21"/>
              </w:rPr>
            </w:pPr>
            <w:r w:rsidRPr="00B64CB2">
              <w:rPr>
                <w:rFonts w:ascii="宋体" w:hAnsi="宋体" w:cs="宋体" w:hint="eastAsia"/>
                <w:kern w:val="0"/>
                <w:szCs w:val="21"/>
              </w:rPr>
              <w:lastRenderedPageBreak/>
              <w:t>环境</w:t>
            </w:r>
          </w:p>
          <w:p w:rsidR="005401AE" w:rsidRPr="00B64CB2" w:rsidRDefault="005401AE">
            <w:pPr>
              <w:adjustRightInd w:val="0"/>
              <w:snapToGrid w:val="0"/>
              <w:jc w:val="center"/>
              <w:rPr>
                <w:rFonts w:ascii="宋体" w:hAnsi="宋体" w:cs="宋体"/>
                <w:kern w:val="0"/>
                <w:szCs w:val="21"/>
              </w:rPr>
            </w:pPr>
            <w:r w:rsidRPr="00B64CB2">
              <w:rPr>
                <w:rFonts w:ascii="宋体" w:hAnsi="宋体" w:cs="宋体" w:hint="eastAsia"/>
                <w:kern w:val="0"/>
                <w:szCs w:val="21"/>
              </w:rPr>
              <w:t>保护</w:t>
            </w:r>
          </w:p>
          <w:p w:rsidR="005401AE" w:rsidRPr="00B64CB2" w:rsidRDefault="005401AE">
            <w:pPr>
              <w:adjustRightInd w:val="0"/>
              <w:snapToGrid w:val="0"/>
              <w:jc w:val="center"/>
              <w:rPr>
                <w:rFonts w:ascii="宋体" w:hAnsi="宋体" w:cs="宋体"/>
                <w:kern w:val="0"/>
                <w:szCs w:val="21"/>
              </w:rPr>
            </w:pPr>
            <w:r w:rsidRPr="00B64CB2">
              <w:rPr>
                <w:rFonts w:ascii="宋体" w:hAnsi="宋体" w:cs="宋体" w:hint="eastAsia"/>
                <w:kern w:val="0"/>
                <w:szCs w:val="21"/>
              </w:rPr>
              <w:t>目标</w:t>
            </w:r>
          </w:p>
        </w:tc>
        <w:tc>
          <w:tcPr>
            <w:tcW w:w="8190" w:type="dxa"/>
            <w:vAlign w:val="center"/>
          </w:tcPr>
          <w:p w:rsidR="00F14F9F" w:rsidRPr="00B64CB2" w:rsidRDefault="001C153F" w:rsidP="00F14F9F">
            <w:pPr>
              <w:tabs>
                <w:tab w:val="left" w:pos="5829"/>
              </w:tabs>
              <w:adjustRightInd w:val="0"/>
              <w:snapToGrid w:val="0"/>
              <w:spacing w:line="360" w:lineRule="auto"/>
              <w:ind w:firstLineChars="200" w:firstLine="480"/>
              <w:rPr>
                <w:rFonts w:hAnsi="宋体"/>
                <w:kern w:val="0"/>
                <w:sz w:val="24"/>
              </w:rPr>
            </w:pPr>
            <w:r w:rsidRPr="00B64CB2">
              <w:rPr>
                <w:rFonts w:hAnsi="宋体"/>
                <w:kern w:val="0"/>
                <w:sz w:val="24"/>
              </w:rPr>
              <w:t>根据现场调查和查阅相关资料，</w:t>
            </w:r>
            <w:r w:rsidR="002515DA" w:rsidRPr="00B64CB2">
              <w:rPr>
                <w:rFonts w:hAnsi="宋体"/>
                <w:kern w:val="0"/>
                <w:sz w:val="24"/>
              </w:rPr>
              <w:t>拟建</w:t>
            </w:r>
            <w:r w:rsidRPr="00B64CB2">
              <w:rPr>
                <w:rFonts w:hAnsi="宋体"/>
                <w:kern w:val="0"/>
                <w:sz w:val="24"/>
              </w:rPr>
              <w:t>项目位于</w:t>
            </w:r>
            <w:r w:rsidR="00DF461B" w:rsidRPr="00B64CB2">
              <w:rPr>
                <w:rFonts w:hAnsi="宋体" w:hint="eastAsia"/>
                <w:kern w:val="0"/>
                <w:sz w:val="24"/>
              </w:rPr>
              <w:t>四川省达州市宣汉县普光工业园区微玻纤新材料产业园</w:t>
            </w:r>
            <w:r w:rsidRPr="00B64CB2">
              <w:rPr>
                <w:rFonts w:hAnsi="宋体"/>
                <w:kern w:val="0"/>
                <w:sz w:val="24"/>
              </w:rPr>
              <w:t>，</w:t>
            </w:r>
            <w:r w:rsidR="00F14F9F" w:rsidRPr="00B64CB2">
              <w:rPr>
                <w:rFonts w:hAnsi="宋体" w:hint="eastAsia"/>
                <w:kern w:val="0"/>
                <w:sz w:val="24"/>
              </w:rPr>
              <w:t>项目</w:t>
            </w:r>
            <w:r w:rsidR="001F65A6" w:rsidRPr="00B64CB2">
              <w:rPr>
                <w:rFonts w:hAnsi="宋体" w:hint="eastAsia"/>
                <w:kern w:val="0"/>
                <w:sz w:val="24"/>
              </w:rPr>
              <w:t>露天堆场围墙</w:t>
            </w:r>
            <w:r w:rsidR="00C56F25" w:rsidRPr="00B64CB2">
              <w:rPr>
                <w:rFonts w:hAnsi="宋体" w:hint="eastAsia"/>
                <w:kern w:val="0"/>
                <w:sz w:val="24"/>
              </w:rPr>
              <w:t>西南侧约</w:t>
            </w:r>
            <w:r w:rsidR="00C56F25" w:rsidRPr="00B64CB2">
              <w:rPr>
                <w:rFonts w:hAnsi="宋体" w:hint="eastAsia"/>
                <w:kern w:val="0"/>
                <w:sz w:val="24"/>
              </w:rPr>
              <w:t>410m</w:t>
            </w:r>
            <w:r w:rsidR="00C56F25" w:rsidRPr="00B64CB2">
              <w:rPr>
                <w:rFonts w:hAnsi="宋体" w:hint="eastAsia"/>
                <w:kern w:val="0"/>
                <w:sz w:val="24"/>
              </w:rPr>
              <w:t>处为</w:t>
            </w:r>
            <w:proofErr w:type="gramStart"/>
            <w:r w:rsidR="00C56F25" w:rsidRPr="00B64CB2">
              <w:rPr>
                <w:rFonts w:hAnsi="宋体" w:hint="eastAsia"/>
                <w:kern w:val="0"/>
                <w:sz w:val="24"/>
              </w:rPr>
              <w:t>中石化中</w:t>
            </w:r>
            <w:r w:rsidR="00C56F25" w:rsidRPr="00B64CB2">
              <w:rPr>
                <w:rFonts w:hAnsi="宋体" w:hint="eastAsia"/>
                <w:bCs/>
                <w:kern w:val="0"/>
                <w:sz w:val="24"/>
              </w:rPr>
              <w:t>石化</w:t>
            </w:r>
            <w:proofErr w:type="gramEnd"/>
            <w:r w:rsidR="00C56F25" w:rsidRPr="00B64CB2">
              <w:rPr>
                <w:rFonts w:hAnsi="宋体" w:hint="eastAsia"/>
                <w:bCs/>
                <w:kern w:val="0"/>
                <w:sz w:val="24"/>
              </w:rPr>
              <w:t>普光净化厂（与其生产装置区距离约</w:t>
            </w:r>
            <w:r w:rsidR="00C56F25" w:rsidRPr="00B64CB2">
              <w:rPr>
                <w:rFonts w:hAnsi="宋体" w:hint="eastAsia"/>
                <w:bCs/>
                <w:kern w:val="0"/>
                <w:sz w:val="24"/>
              </w:rPr>
              <w:t>900m</w:t>
            </w:r>
            <w:r w:rsidR="00C56F25" w:rsidRPr="00B64CB2">
              <w:rPr>
                <w:rFonts w:hAnsi="宋体" w:hint="eastAsia"/>
                <w:bCs/>
                <w:kern w:val="0"/>
                <w:sz w:val="24"/>
              </w:rPr>
              <w:t>，</w:t>
            </w:r>
            <w:bookmarkStart w:id="108" w:name="OLE_LINK166"/>
            <w:bookmarkStart w:id="109" w:name="OLE_LINK167"/>
            <w:r w:rsidR="00C56F25" w:rsidRPr="00A07A1D">
              <w:rPr>
                <w:rFonts w:hAnsi="宋体" w:hint="eastAsia"/>
                <w:bCs/>
                <w:color w:val="0000FF"/>
                <w:kern w:val="0"/>
                <w:sz w:val="24"/>
              </w:rPr>
              <w:t>大于</w:t>
            </w:r>
            <w:r w:rsidR="00A07A1D">
              <w:rPr>
                <w:rFonts w:hAnsi="宋体" w:hint="eastAsia"/>
                <w:bCs/>
                <w:color w:val="0000FF"/>
                <w:kern w:val="0"/>
                <w:sz w:val="24"/>
              </w:rPr>
              <w:t>其防护距离</w:t>
            </w:r>
            <w:r w:rsidR="00A07A1D" w:rsidRPr="00A07A1D">
              <w:rPr>
                <w:rFonts w:hAnsi="宋体" w:hint="eastAsia"/>
                <w:bCs/>
                <w:color w:val="0000FF"/>
                <w:kern w:val="0"/>
                <w:sz w:val="24"/>
              </w:rPr>
              <w:t>8</w:t>
            </w:r>
            <w:r w:rsidR="00C56F25" w:rsidRPr="00A07A1D">
              <w:rPr>
                <w:rFonts w:hAnsi="宋体" w:hint="eastAsia"/>
                <w:bCs/>
                <w:color w:val="0000FF"/>
                <w:kern w:val="0"/>
                <w:sz w:val="24"/>
              </w:rPr>
              <w:t>00m</w:t>
            </w:r>
            <w:bookmarkEnd w:id="108"/>
            <w:bookmarkEnd w:id="109"/>
            <w:r w:rsidR="00C56F25" w:rsidRPr="00B64CB2">
              <w:rPr>
                <w:rFonts w:hAnsi="宋体" w:hint="eastAsia"/>
                <w:bCs/>
                <w:kern w:val="0"/>
                <w:sz w:val="24"/>
              </w:rPr>
              <w:t>），</w:t>
            </w:r>
            <w:r w:rsidR="00F14F9F" w:rsidRPr="00B64CB2">
              <w:rPr>
                <w:rFonts w:hAnsi="宋体" w:hint="eastAsia"/>
                <w:kern w:val="0"/>
                <w:sz w:val="24"/>
              </w:rPr>
              <w:t>北侧</w:t>
            </w:r>
            <w:r w:rsidR="001F65A6" w:rsidRPr="00B64CB2">
              <w:rPr>
                <w:rFonts w:hAnsi="宋体" w:hint="eastAsia"/>
                <w:kern w:val="0"/>
                <w:sz w:val="24"/>
              </w:rPr>
              <w:t>91</w:t>
            </w:r>
            <w:r w:rsidR="00F7280E" w:rsidRPr="00B64CB2">
              <w:rPr>
                <w:rFonts w:hAnsi="宋体" w:hint="eastAsia"/>
                <w:kern w:val="0"/>
                <w:sz w:val="24"/>
              </w:rPr>
              <w:t>m</w:t>
            </w:r>
            <w:r w:rsidR="00F7280E" w:rsidRPr="00B64CB2">
              <w:rPr>
                <w:rFonts w:hAnsi="宋体" w:hint="eastAsia"/>
                <w:kern w:val="0"/>
                <w:sz w:val="24"/>
              </w:rPr>
              <w:t>处</w:t>
            </w:r>
            <w:r w:rsidR="00F14F9F" w:rsidRPr="00B64CB2">
              <w:rPr>
                <w:rFonts w:hAnsi="宋体" w:hint="eastAsia"/>
                <w:kern w:val="0"/>
                <w:sz w:val="24"/>
              </w:rPr>
              <w:t>为</w:t>
            </w:r>
            <w:r w:rsidR="00F7280E" w:rsidRPr="00B64CB2">
              <w:rPr>
                <w:rFonts w:hAnsi="宋体" w:hint="eastAsia"/>
                <w:kern w:val="0"/>
                <w:sz w:val="24"/>
              </w:rPr>
              <w:t>砖厂</w:t>
            </w:r>
            <w:r w:rsidR="00C56F25" w:rsidRPr="00B64CB2">
              <w:rPr>
                <w:rFonts w:hAnsi="宋体" w:hint="eastAsia"/>
                <w:kern w:val="0"/>
                <w:sz w:val="24"/>
              </w:rPr>
              <w:t>（</w:t>
            </w:r>
            <w:r w:rsidR="00C56F25" w:rsidRPr="00B64CB2">
              <w:rPr>
                <w:rFonts w:hAnsi="宋体" w:hint="eastAsia"/>
                <w:bCs/>
                <w:kern w:val="0"/>
                <w:sz w:val="24"/>
              </w:rPr>
              <w:t>大于</w:t>
            </w:r>
            <w:r w:rsidR="00C56F25" w:rsidRPr="00B64CB2">
              <w:rPr>
                <w:rFonts w:hAnsi="宋体" w:hint="eastAsia"/>
                <w:bCs/>
                <w:kern w:val="0"/>
                <w:sz w:val="24"/>
              </w:rPr>
              <w:t>37.5m</w:t>
            </w:r>
            <w:r w:rsidR="00C56F25" w:rsidRPr="00B64CB2">
              <w:rPr>
                <w:rFonts w:hAnsi="宋体" w:hint="eastAsia"/>
                <w:kern w:val="0"/>
                <w:sz w:val="24"/>
              </w:rPr>
              <w:t>）</w:t>
            </w:r>
            <w:r w:rsidR="00F14F9F" w:rsidRPr="00B64CB2">
              <w:rPr>
                <w:rFonts w:hAnsi="宋体" w:hint="eastAsia"/>
                <w:kern w:val="0"/>
                <w:sz w:val="24"/>
              </w:rPr>
              <w:t>，</w:t>
            </w:r>
            <w:r w:rsidR="00C56F25" w:rsidRPr="00B64CB2">
              <w:rPr>
                <w:rFonts w:hAnsi="宋体" w:hint="eastAsia"/>
                <w:bCs/>
                <w:kern w:val="0"/>
                <w:sz w:val="24"/>
              </w:rPr>
              <w:t>西</w:t>
            </w:r>
            <w:r w:rsidR="00F7280E" w:rsidRPr="00B64CB2">
              <w:rPr>
                <w:rFonts w:hAnsi="宋体" w:hint="eastAsia"/>
                <w:bCs/>
                <w:kern w:val="0"/>
                <w:sz w:val="24"/>
              </w:rPr>
              <w:t>侧</w:t>
            </w:r>
            <w:r w:rsidR="001F65A6" w:rsidRPr="00B64CB2">
              <w:rPr>
                <w:rFonts w:hAnsi="宋体" w:hint="eastAsia"/>
                <w:bCs/>
                <w:kern w:val="0"/>
                <w:sz w:val="24"/>
              </w:rPr>
              <w:t>78.82m</w:t>
            </w:r>
            <w:r w:rsidR="00F7280E" w:rsidRPr="00B64CB2">
              <w:rPr>
                <w:rFonts w:hAnsi="宋体" w:hint="eastAsia"/>
                <w:bCs/>
                <w:kern w:val="0"/>
                <w:sz w:val="24"/>
              </w:rPr>
              <w:t>处为天然气管道</w:t>
            </w:r>
            <w:r w:rsidR="00C56F25" w:rsidRPr="00B64CB2">
              <w:rPr>
                <w:rFonts w:hAnsi="宋体" w:hint="eastAsia"/>
                <w:bCs/>
                <w:kern w:val="0"/>
                <w:sz w:val="24"/>
              </w:rPr>
              <w:t>（大于</w:t>
            </w:r>
            <w:r w:rsidR="00C56F25" w:rsidRPr="00B64CB2">
              <w:rPr>
                <w:rFonts w:hAnsi="宋体" w:hint="eastAsia"/>
                <w:bCs/>
                <w:kern w:val="0"/>
                <w:sz w:val="24"/>
              </w:rPr>
              <w:t>22.5m</w:t>
            </w:r>
            <w:r w:rsidR="00C56F25" w:rsidRPr="00B64CB2">
              <w:rPr>
                <w:rFonts w:hAnsi="宋体" w:hint="eastAsia"/>
                <w:bCs/>
                <w:kern w:val="0"/>
                <w:sz w:val="24"/>
              </w:rPr>
              <w:t>）</w:t>
            </w:r>
            <w:r w:rsidR="00F7280E" w:rsidRPr="00B64CB2">
              <w:rPr>
                <w:rFonts w:hAnsi="宋体" w:hint="eastAsia"/>
                <w:bCs/>
                <w:kern w:val="0"/>
                <w:sz w:val="24"/>
              </w:rPr>
              <w:t>，东侧</w:t>
            </w:r>
            <w:r w:rsidR="001F65A6" w:rsidRPr="00B64CB2">
              <w:rPr>
                <w:rFonts w:hAnsi="宋体" w:hint="eastAsia"/>
                <w:bCs/>
                <w:kern w:val="0"/>
                <w:sz w:val="24"/>
              </w:rPr>
              <w:t>110.38m</w:t>
            </w:r>
            <w:proofErr w:type="gramStart"/>
            <w:r w:rsidR="00F7280E" w:rsidRPr="00B64CB2">
              <w:rPr>
                <w:rFonts w:hAnsi="宋体" w:hint="eastAsia"/>
                <w:bCs/>
                <w:kern w:val="0"/>
                <w:sz w:val="24"/>
              </w:rPr>
              <w:t>处达陕高速</w:t>
            </w:r>
            <w:proofErr w:type="gramEnd"/>
            <w:r w:rsidR="00C56F25" w:rsidRPr="00B64CB2">
              <w:rPr>
                <w:rFonts w:hAnsi="宋体" w:hint="eastAsia"/>
                <w:bCs/>
                <w:kern w:val="0"/>
                <w:sz w:val="24"/>
              </w:rPr>
              <w:t>（大于</w:t>
            </w:r>
            <w:r w:rsidR="00C56F25" w:rsidRPr="00B64CB2">
              <w:rPr>
                <w:rFonts w:hAnsi="宋体" w:hint="eastAsia"/>
                <w:bCs/>
                <w:kern w:val="0"/>
                <w:sz w:val="24"/>
              </w:rPr>
              <w:t>100m</w:t>
            </w:r>
            <w:r w:rsidR="00C56F25" w:rsidRPr="00B64CB2">
              <w:rPr>
                <w:rFonts w:hAnsi="宋体" w:hint="eastAsia"/>
                <w:bCs/>
                <w:kern w:val="0"/>
                <w:sz w:val="24"/>
              </w:rPr>
              <w:t>）</w:t>
            </w:r>
            <w:r w:rsidR="00F14F9F" w:rsidRPr="00B64CB2">
              <w:rPr>
                <w:rFonts w:hAnsi="宋体" w:hint="eastAsia"/>
                <w:kern w:val="0"/>
                <w:sz w:val="24"/>
              </w:rPr>
              <w:t>。</w:t>
            </w:r>
            <w:r w:rsidR="007F0F66" w:rsidRPr="00B64CB2">
              <w:rPr>
                <w:rFonts w:hAnsi="宋体" w:hint="eastAsia"/>
                <w:kern w:val="0"/>
                <w:sz w:val="24"/>
              </w:rPr>
              <w:t>拟建项目周边</w:t>
            </w:r>
            <w:r w:rsidR="009E7ADB" w:rsidRPr="00B64CB2">
              <w:rPr>
                <w:rFonts w:hAnsi="宋体" w:hint="eastAsia"/>
                <w:kern w:val="0"/>
                <w:sz w:val="24"/>
              </w:rPr>
              <w:t>企业情况</w:t>
            </w:r>
            <w:r w:rsidR="007F0F66" w:rsidRPr="00B64CB2">
              <w:rPr>
                <w:rFonts w:hAnsi="宋体" w:hint="eastAsia"/>
                <w:kern w:val="0"/>
                <w:sz w:val="24"/>
              </w:rPr>
              <w:t>一览表见表</w:t>
            </w:r>
            <w:r w:rsidR="007F0F66" w:rsidRPr="00B64CB2">
              <w:rPr>
                <w:rFonts w:hAnsi="宋体" w:hint="eastAsia"/>
                <w:kern w:val="0"/>
                <w:sz w:val="24"/>
              </w:rPr>
              <w:t>3-</w:t>
            </w:r>
            <w:r w:rsidR="00AE1870" w:rsidRPr="00B64CB2">
              <w:rPr>
                <w:rFonts w:hAnsi="宋体" w:hint="eastAsia"/>
                <w:kern w:val="0"/>
                <w:sz w:val="24"/>
              </w:rPr>
              <w:t>4</w:t>
            </w:r>
            <w:r w:rsidR="007F0F66" w:rsidRPr="00B64CB2">
              <w:rPr>
                <w:rFonts w:hAnsi="宋体" w:hint="eastAsia"/>
                <w:kern w:val="0"/>
                <w:sz w:val="24"/>
              </w:rPr>
              <w:t>。</w:t>
            </w:r>
          </w:p>
          <w:p w:rsidR="007F0F66" w:rsidRPr="00B64CB2" w:rsidRDefault="007F0F66" w:rsidP="007F0F66">
            <w:pPr>
              <w:ind w:firstLine="520"/>
              <w:jc w:val="center"/>
              <w:rPr>
                <w:b/>
              </w:rPr>
            </w:pPr>
            <w:r w:rsidRPr="00B64CB2">
              <w:rPr>
                <w:rFonts w:hint="eastAsia"/>
                <w:b/>
              </w:rPr>
              <w:t>表</w:t>
            </w:r>
            <w:r w:rsidR="009E7ADB" w:rsidRPr="00B64CB2">
              <w:rPr>
                <w:rFonts w:hint="eastAsia"/>
                <w:b/>
              </w:rPr>
              <w:t>3-</w:t>
            </w:r>
            <w:r w:rsidR="00AE1870" w:rsidRPr="00B64CB2">
              <w:rPr>
                <w:rFonts w:hint="eastAsia"/>
                <w:b/>
              </w:rPr>
              <w:t>4</w:t>
            </w:r>
            <w:r w:rsidR="009E7ADB" w:rsidRPr="00B64CB2">
              <w:rPr>
                <w:rFonts w:hint="eastAsia"/>
                <w:b/>
              </w:rPr>
              <w:t xml:space="preserve">  </w:t>
            </w:r>
            <w:bookmarkStart w:id="110" w:name="OLE_LINK136"/>
            <w:bookmarkStart w:id="111" w:name="OLE_LINK137"/>
            <w:r w:rsidRPr="00B64CB2">
              <w:rPr>
                <w:rFonts w:hint="eastAsia"/>
                <w:b/>
              </w:rPr>
              <w:t>项目</w:t>
            </w:r>
            <w:r w:rsidR="009E7ADB" w:rsidRPr="00B64CB2">
              <w:rPr>
                <w:rFonts w:hint="eastAsia"/>
                <w:b/>
              </w:rPr>
              <w:t>周边企业情况</w:t>
            </w:r>
            <w:r w:rsidRPr="00B64CB2">
              <w:rPr>
                <w:rFonts w:hint="eastAsia"/>
                <w:b/>
              </w:rPr>
              <w:t>一览表</w:t>
            </w:r>
            <w:bookmarkEnd w:id="110"/>
            <w:bookmarkEnd w:id="111"/>
          </w:p>
          <w:tbl>
            <w:tblPr>
              <w:tblW w:w="798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0" w:type="dxa"/>
                <w:bottom w:w="28" w:type="dxa"/>
                <w:right w:w="0" w:type="dxa"/>
              </w:tblCellMar>
              <w:tblLook w:val="0000"/>
            </w:tblPr>
            <w:tblGrid>
              <w:gridCol w:w="1058"/>
              <w:gridCol w:w="2365"/>
              <w:gridCol w:w="992"/>
              <w:gridCol w:w="1134"/>
              <w:gridCol w:w="2435"/>
            </w:tblGrid>
            <w:tr w:rsidR="00F7280E" w:rsidRPr="00B64CB2" w:rsidTr="00C56F25">
              <w:trPr>
                <w:trHeight w:val="285"/>
                <w:jc w:val="center"/>
              </w:trPr>
              <w:tc>
                <w:tcPr>
                  <w:tcW w:w="1058" w:type="dxa"/>
                  <w:vMerge w:val="restart"/>
                  <w:vAlign w:val="center"/>
                </w:tcPr>
                <w:p w:rsidR="00F7280E" w:rsidRPr="00B64CB2" w:rsidRDefault="00F7280E" w:rsidP="0099550B">
                  <w:pPr>
                    <w:autoSpaceDE w:val="0"/>
                    <w:jc w:val="center"/>
                    <w:rPr>
                      <w:szCs w:val="21"/>
                    </w:rPr>
                  </w:pPr>
                  <w:bookmarkStart w:id="112" w:name="OLE_LINK134"/>
                  <w:bookmarkStart w:id="113" w:name="OLE_LINK135"/>
                  <w:r w:rsidRPr="00B64CB2">
                    <w:rPr>
                      <w:rFonts w:hint="eastAsia"/>
                      <w:szCs w:val="21"/>
                    </w:rPr>
                    <w:t>序号</w:t>
                  </w:r>
                </w:p>
              </w:tc>
              <w:tc>
                <w:tcPr>
                  <w:tcW w:w="2365" w:type="dxa"/>
                  <w:vMerge w:val="restart"/>
                  <w:vAlign w:val="center"/>
                </w:tcPr>
                <w:p w:rsidR="00F7280E" w:rsidRPr="00B64CB2" w:rsidRDefault="00F7280E" w:rsidP="0099550B">
                  <w:pPr>
                    <w:autoSpaceDE w:val="0"/>
                    <w:jc w:val="center"/>
                    <w:rPr>
                      <w:szCs w:val="21"/>
                    </w:rPr>
                  </w:pPr>
                  <w:r w:rsidRPr="00B64CB2">
                    <w:rPr>
                      <w:szCs w:val="21"/>
                    </w:rPr>
                    <w:t>企业名称</w:t>
                  </w:r>
                </w:p>
              </w:tc>
              <w:tc>
                <w:tcPr>
                  <w:tcW w:w="992" w:type="dxa"/>
                  <w:vMerge w:val="restart"/>
                  <w:vAlign w:val="center"/>
                </w:tcPr>
                <w:p w:rsidR="00F7280E" w:rsidRPr="00B64CB2" w:rsidRDefault="00F7280E" w:rsidP="0099550B">
                  <w:pPr>
                    <w:autoSpaceDE w:val="0"/>
                    <w:jc w:val="center"/>
                    <w:rPr>
                      <w:szCs w:val="21"/>
                    </w:rPr>
                  </w:pPr>
                  <w:r w:rsidRPr="00B64CB2">
                    <w:rPr>
                      <w:szCs w:val="21"/>
                    </w:rPr>
                    <w:t>相对厂址方位</w:t>
                  </w:r>
                </w:p>
              </w:tc>
              <w:tc>
                <w:tcPr>
                  <w:tcW w:w="1134" w:type="dxa"/>
                  <w:vMerge w:val="restart"/>
                  <w:tcBorders>
                    <w:right w:val="single" w:sz="4" w:space="0" w:color="auto"/>
                  </w:tcBorders>
                  <w:vAlign w:val="center"/>
                </w:tcPr>
                <w:p w:rsidR="00F7280E" w:rsidRPr="00B64CB2" w:rsidRDefault="00F7280E" w:rsidP="0099550B">
                  <w:pPr>
                    <w:autoSpaceDE w:val="0"/>
                    <w:jc w:val="center"/>
                    <w:rPr>
                      <w:szCs w:val="21"/>
                    </w:rPr>
                  </w:pPr>
                  <w:r w:rsidRPr="00B64CB2">
                    <w:rPr>
                      <w:szCs w:val="21"/>
                    </w:rPr>
                    <w:t>相对厂界距离</w:t>
                  </w:r>
                  <w:r w:rsidRPr="00B64CB2">
                    <w:rPr>
                      <w:szCs w:val="21"/>
                    </w:rPr>
                    <w:t>/m</w:t>
                  </w:r>
                </w:p>
              </w:tc>
              <w:tc>
                <w:tcPr>
                  <w:tcW w:w="2435" w:type="dxa"/>
                  <w:vMerge w:val="restart"/>
                  <w:tcBorders>
                    <w:left w:val="single" w:sz="4" w:space="0" w:color="auto"/>
                  </w:tcBorders>
                  <w:vAlign w:val="center"/>
                </w:tcPr>
                <w:p w:rsidR="00F7280E" w:rsidRPr="00B64CB2" w:rsidRDefault="00F7280E" w:rsidP="0099550B">
                  <w:pPr>
                    <w:autoSpaceDE w:val="0"/>
                    <w:jc w:val="center"/>
                    <w:rPr>
                      <w:szCs w:val="21"/>
                    </w:rPr>
                  </w:pPr>
                  <w:r w:rsidRPr="00B64CB2">
                    <w:rPr>
                      <w:szCs w:val="21"/>
                    </w:rPr>
                    <w:t>备注</w:t>
                  </w:r>
                </w:p>
              </w:tc>
            </w:tr>
            <w:tr w:rsidR="00F7280E" w:rsidRPr="00B64CB2" w:rsidTr="00C56F25">
              <w:trPr>
                <w:trHeight w:val="241"/>
                <w:jc w:val="center"/>
              </w:trPr>
              <w:tc>
                <w:tcPr>
                  <w:tcW w:w="1058" w:type="dxa"/>
                  <w:vMerge/>
                  <w:vAlign w:val="center"/>
                </w:tcPr>
                <w:p w:rsidR="00F7280E" w:rsidRPr="00B64CB2" w:rsidRDefault="00F7280E" w:rsidP="0099550B">
                  <w:pPr>
                    <w:jc w:val="center"/>
                    <w:rPr>
                      <w:szCs w:val="21"/>
                    </w:rPr>
                  </w:pPr>
                </w:p>
              </w:tc>
              <w:tc>
                <w:tcPr>
                  <w:tcW w:w="2365" w:type="dxa"/>
                  <w:vMerge/>
                  <w:vAlign w:val="center"/>
                </w:tcPr>
                <w:p w:rsidR="00F7280E" w:rsidRPr="00B64CB2" w:rsidRDefault="00F7280E" w:rsidP="0099550B">
                  <w:pPr>
                    <w:jc w:val="center"/>
                    <w:rPr>
                      <w:szCs w:val="21"/>
                    </w:rPr>
                  </w:pPr>
                </w:p>
              </w:tc>
              <w:tc>
                <w:tcPr>
                  <w:tcW w:w="992" w:type="dxa"/>
                  <w:vMerge/>
                  <w:vAlign w:val="center"/>
                </w:tcPr>
                <w:p w:rsidR="00F7280E" w:rsidRPr="00B64CB2" w:rsidRDefault="00F7280E" w:rsidP="0099550B">
                  <w:pPr>
                    <w:jc w:val="center"/>
                    <w:rPr>
                      <w:szCs w:val="21"/>
                    </w:rPr>
                  </w:pPr>
                </w:p>
              </w:tc>
              <w:tc>
                <w:tcPr>
                  <w:tcW w:w="1134" w:type="dxa"/>
                  <w:vMerge/>
                  <w:tcBorders>
                    <w:right w:val="single" w:sz="4" w:space="0" w:color="auto"/>
                  </w:tcBorders>
                  <w:vAlign w:val="center"/>
                </w:tcPr>
                <w:p w:rsidR="00F7280E" w:rsidRPr="00B64CB2" w:rsidRDefault="00F7280E" w:rsidP="0099550B">
                  <w:pPr>
                    <w:jc w:val="center"/>
                    <w:rPr>
                      <w:szCs w:val="21"/>
                    </w:rPr>
                  </w:pPr>
                </w:p>
              </w:tc>
              <w:tc>
                <w:tcPr>
                  <w:tcW w:w="2435" w:type="dxa"/>
                  <w:vMerge/>
                  <w:tcBorders>
                    <w:left w:val="single" w:sz="4" w:space="0" w:color="auto"/>
                  </w:tcBorders>
                  <w:vAlign w:val="center"/>
                </w:tcPr>
                <w:p w:rsidR="00F7280E" w:rsidRPr="00B64CB2" w:rsidRDefault="00F7280E" w:rsidP="0099550B">
                  <w:pPr>
                    <w:jc w:val="center"/>
                    <w:rPr>
                      <w:szCs w:val="21"/>
                    </w:rPr>
                  </w:pPr>
                </w:p>
              </w:tc>
            </w:tr>
            <w:tr w:rsidR="00C56F25" w:rsidRPr="00B64CB2" w:rsidTr="00C56F25">
              <w:trPr>
                <w:trHeight w:val="192"/>
                <w:jc w:val="center"/>
              </w:trPr>
              <w:tc>
                <w:tcPr>
                  <w:tcW w:w="1058" w:type="dxa"/>
                  <w:vAlign w:val="center"/>
                </w:tcPr>
                <w:p w:rsidR="00C56F25" w:rsidRPr="00B64CB2" w:rsidRDefault="00C56F25" w:rsidP="007F0F66">
                  <w:pPr>
                    <w:autoSpaceDE w:val="0"/>
                    <w:jc w:val="center"/>
                    <w:rPr>
                      <w:szCs w:val="21"/>
                    </w:rPr>
                  </w:pPr>
                  <w:r w:rsidRPr="00B64CB2">
                    <w:rPr>
                      <w:szCs w:val="21"/>
                    </w:rPr>
                    <w:t>1</w:t>
                  </w:r>
                </w:p>
              </w:tc>
              <w:tc>
                <w:tcPr>
                  <w:tcW w:w="2365" w:type="dxa"/>
                  <w:vAlign w:val="center"/>
                </w:tcPr>
                <w:p w:rsidR="00C56F25" w:rsidRPr="00B64CB2" w:rsidRDefault="00C56F25" w:rsidP="00AE7D8D">
                  <w:pPr>
                    <w:autoSpaceDE w:val="0"/>
                    <w:jc w:val="center"/>
                    <w:rPr>
                      <w:bCs/>
                      <w:szCs w:val="21"/>
                    </w:rPr>
                  </w:pPr>
                  <w:proofErr w:type="gramStart"/>
                  <w:r w:rsidRPr="00B64CB2">
                    <w:rPr>
                      <w:rFonts w:hint="eastAsia"/>
                      <w:bCs/>
                      <w:szCs w:val="21"/>
                    </w:rPr>
                    <w:t>中石化中石化</w:t>
                  </w:r>
                  <w:proofErr w:type="gramEnd"/>
                  <w:r w:rsidRPr="00B64CB2">
                    <w:rPr>
                      <w:rFonts w:hint="eastAsia"/>
                      <w:bCs/>
                      <w:szCs w:val="21"/>
                    </w:rPr>
                    <w:t>普光净化厂</w:t>
                  </w:r>
                </w:p>
              </w:tc>
              <w:tc>
                <w:tcPr>
                  <w:tcW w:w="992" w:type="dxa"/>
                  <w:vAlign w:val="center"/>
                </w:tcPr>
                <w:p w:rsidR="00C56F25" w:rsidRPr="00B64CB2" w:rsidRDefault="00C56F25" w:rsidP="00AE7D8D">
                  <w:pPr>
                    <w:autoSpaceDE w:val="0"/>
                    <w:jc w:val="center"/>
                    <w:rPr>
                      <w:szCs w:val="21"/>
                    </w:rPr>
                  </w:pPr>
                  <w:r w:rsidRPr="00B64CB2">
                    <w:rPr>
                      <w:rFonts w:hint="eastAsia"/>
                      <w:szCs w:val="21"/>
                    </w:rPr>
                    <w:t>SW</w:t>
                  </w:r>
                </w:p>
              </w:tc>
              <w:tc>
                <w:tcPr>
                  <w:tcW w:w="1134" w:type="dxa"/>
                  <w:tcBorders>
                    <w:right w:val="single" w:sz="4" w:space="0" w:color="auto"/>
                  </w:tcBorders>
                  <w:vAlign w:val="center"/>
                </w:tcPr>
                <w:p w:rsidR="00C56F25" w:rsidRPr="00B64CB2" w:rsidRDefault="00C56F25" w:rsidP="00AE7D8D">
                  <w:pPr>
                    <w:autoSpaceDE w:val="0"/>
                    <w:jc w:val="center"/>
                    <w:rPr>
                      <w:szCs w:val="21"/>
                    </w:rPr>
                  </w:pPr>
                  <w:r w:rsidRPr="00B64CB2">
                    <w:rPr>
                      <w:rFonts w:hint="eastAsia"/>
                      <w:szCs w:val="21"/>
                    </w:rPr>
                    <w:t>410</w:t>
                  </w:r>
                </w:p>
              </w:tc>
              <w:tc>
                <w:tcPr>
                  <w:tcW w:w="2435" w:type="dxa"/>
                  <w:tcBorders>
                    <w:left w:val="single" w:sz="4" w:space="0" w:color="auto"/>
                  </w:tcBorders>
                  <w:vAlign w:val="center"/>
                </w:tcPr>
                <w:p w:rsidR="00C56F25" w:rsidRPr="00B64CB2" w:rsidRDefault="00C56F25" w:rsidP="00AE7D8D">
                  <w:pPr>
                    <w:autoSpaceDE w:val="0"/>
                    <w:jc w:val="center"/>
                    <w:rPr>
                      <w:szCs w:val="21"/>
                    </w:rPr>
                  </w:pPr>
                  <w:r w:rsidRPr="00B64CB2">
                    <w:rPr>
                      <w:rFonts w:hint="eastAsia"/>
                      <w:bCs/>
                      <w:szCs w:val="21"/>
                    </w:rPr>
                    <w:t>与其生产装置区距离约</w:t>
                  </w:r>
                  <w:r w:rsidRPr="00B64CB2">
                    <w:rPr>
                      <w:rFonts w:hint="eastAsia"/>
                      <w:bCs/>
                      <w:szCs w:val="21"/>
                    </w:rPr>
                    <w:t>900m</w:t>
                  </w:r>
                  <w:r w:rsidRPr="00B64CB2">
                    <w:rPr>
                      <w:rFonts w:hint="eastAsia"/>
                      <w:bCs/>
                      <w:szCs w:val="21"/>
                    </w:rPr>
                    <w:t>，满足防护距离要求</w:t>
                  </w:r>
                </w:p>
              </w:tc>
            </w:tr>
            <w:tr w:rsidR="00C56F25" w:rsidRPr="00B64CB2" w:rsidTr="00C56F25">
              <w:trPr>
                <w:trHeight w:val="192"/>
                <w:jc w:val="center"/>
              </w:trPr>
              <w:tc>
                <w:tcPr>
                  <w:tcW w:w="1058" w:type="dxa"/>
                  <w:vAlign w:val="center"/>
                </w:tcPr>
                <w:p w:rsidR="00C56F25" w:rsidRPr="00B64CB2" w:rsidRDefault="00C56F25" w:rsidP="00AE7D8D">
                  <w:pPr>
                    <w:autoSpaceDE w:val="0"/>
                    <w:jc w:val="center"/>
                    <w:rPr>
                      <w:szCs w:val="21"/>
                    </w:rPr>
                  </w:pPr>
                  <w:r w:rsidRPr="00B64CB2">
                    <w:rPr>
                      <w:rFonts w:hint="eastAsia"/>
                      <w:szCs w:val="21"/>
                    </w:rPr>
                    <w:t>2</w:t>
                  </w:r>
                </w:p>
              </w:tc>
              <w:tc>
                <w:tcPr>
                  <w:tcW w:w="2365" w:type="dxa"/>
                  <w:vAlign w:val="center"/>
                </w:tcPr>
                <w:p w:rsidR="00C56F25" w:rsidRPr="00B64CB2" w:rsidRDefault="00C56F25" w:rsidP="00AE7D8D">
                  <w:pPr>
                    <w:autoSpaceDE w:val="0"/>
                    <w:jc w:val="center"/>
                    <w:rPr>
                      <w:szCs w:val="21"/>
                    </w:rPr>
                  </w:pPr>
                  <w:r w:rsidRPr="00B64CB2">
                    <w:rPr>
                      <w:rFonts w:hint="eastAsia"/>
                      <w:bCs/>
                      <w:szCs w:val="21"/>
                    </w:rPr>
                    <w:t>砖厂</w:t>
                  </w:r>
                </w:p>
              </w:tc>
              <w:tc>
                <w:tcPr>
                  <w:tcW w:w="992" w:type="dxa"/>
                  <w:vAlign w:val="center"/>
                </w:tcPr>
                <w:p w:rsidR="00C56F25" w:rsidRPr="00B64CB2" w:rsidRDefault="00C56F25" w:rsidP="00AE7D8D">
                  <w:pPr>
                    <w:autoSpaceDE w:val="0"/>
                    <w:jc w:val="center"/>
                    <w:rPr>
                      <w:szCs w:val="21"/>
                    </w:rPr>
                  </w:pPr>
                  <w:r w:rsidRPr="00B64CB2">
                    <w:rPr>
                      <w:rFonts w:hint="eastAsia"/>
                      <w:szCs w:val="21"/>
                    </w:rPr>
                    <w:t>N</w:t>
                  </w:r>
                </w:p>
              </w:tc>
              <w:tc>
                <w:tcPr>
                  <w:tcW w:w="1134" w:type="dxa"/>
                  <w:tcBorders>
                    <w:right w:val="single" w:sz="4" w:space="0" w:color="auto"/>
                  </w:tcBorders>
                  <w:vAlign w:val="center"/>
                </w:tcPr>
                <w:p w:rsidR="00C56F25" w:rsidRPr="00B64CB2" w:rsidRDefault="00C56F25" w:rsidP="00AE7D8D">
                  <w:pPr>
                    <w:autoSpaceDE w:val="0"/>
                    <w:jc w:val="center"/>
                    <w:rPr>
                      <w:szCs w:val="21"/>
                    </w:rPr>
                  </w:pPr>
                  <w:r w:rsidRPr="00B64CB2">
                    <w:rPr>
                      <w:rFonts w:hint="eastAsia"/>
                      <w:szCs w:val="21"/>
                    </w:rPr>
                    <w:t>91</w:t>
                  </w:r>
                </w:p>
              </w:tc>
              <w:tc>
                <w:tcPr>
                  <w:tcW w:w="2435" w:type="dxa"/>
                  <w:vMerge w:val="restart"/>
                  <w:tcBorders>
                    <w:left w:val="single" w:sz="4" w:space="0" w:color="auto"/>
                  </w:tcBorders>
                  <w:vAlign w:val="center"/>
                </w:tcPr>
                <w:p w:rsidR="00C56F25" w:rsidRPr="00B64CB2" w:rsidRDefault="00C56F25" w:rsidP="00AE7D8D">
                  <w:pPr>
                    <w:autoSpaceDE w:val="0"/>
                    <w:jc w:val="center"/>
                    <w:rPr>
                      <w:szCs w:val="21"/>
                    </w:rPr>
                  </w:pPr>
                  <w:r w:rsidRPr="00B64CB2">
                    <w:rPr>
                      <w:rFonts w:hint="eastAsia"/>
                      <w:bCs/>
                      <w:szCs w:val="21"/>
                    </w:rPr>
                    <w:t>满足</w:t>
                  </w:r>
                  <w:bookmarkStart w:id="114" w:name="OLE_LINK155"/>
                  <w:bookmarkStart w:id="115" w:name="OLE_LINK156"/>
                  <w:r w:rsidRPr="00B64CB2">
                    <w:rPr>
                      <w:rFonts w:hint="eastAsia"/>
                      <w:bCs/>
                      <w:szCs w:val="21"/>
                    </w:rPr>
                    <w:t>《石油化工企业设计防火标准》（</w:t>
                  </w:r>
                  <w:r w:rsidRPr="00B64CB2">
                    <w:rPr>
                      <w:rFonts w:hint="eastAsia"/>
                      <w:bCs/>
                      <w:szCs w:val="21"/>
                    </w:rPr>
                    <w:t>G</w:t>
                  </w:r>
                  <w:r w:rsidRPr="00B64CB2">
                    <w:rPr>
                      <w:bCs/>
                      <w:szCs w:val="21"/>
                    </w:rPr>
                    <w:t>B50160-2008</w:t>
                  </w:r>
                  <w:r w:rsidRPr="00B64CB2">
                    <w:rPr>
                      <w:rFonts w:hint="eastAsia"/>
                      <w:bCs/>
                      <w:szCs w:val="21"/>
                    </w:rPr>
                    <w:t>，</w:t>
                  </w:r>
                  <w:r w:rsidRPr="00B64CB2">
                    <w:rPr>
                      <w:bCs/>
                      <w:szCs w:val="21"/>
                    </w:rPr>
                    <w:t>2018</w:t>
                  </w:r>
                  <w:r w:rsidRPr="00B64CB2">
                    <w:rPr>
                      <w:rFonts w:hint="eastAsia"/>
                      <w:bCs/>
                      <w:szCs w:val="21"/>
                    </w:rPr>
                    <w:t>版）</w:t>
                  </w:r>
                  <w:bookmarkEnd w:id="114"/>
                  <w:bookmarkEnd w:id="115"/>
                </w:p>
              </w:tc>
            </w:tr>
            <w:tr w:rsidR="00C56F25" w:rsidRPr="00B64CB2" w:rsidTr="00C56F25">
              <w:trPr>
                <w:trHeight w:val="192"/>
                <w:jc w:val="center"/>
              </w:trPr>
              <w:tc>
                <w:tcPr>
                  <w:tcW w:w="1058" w:type="dxa"/>
                  <w:vAlign w:val="center"/>
                </w:tcPr>
                <w:p w:rsidR="00C56F25" w:rsidRPr="00B64CB2" w:rsidRDefault="00C56F25" w:rsidP="00AE7D8D">
                  <w:pPr>
                    <w:autoSpaceDE w:val="0"/>
                    <w:jc w:val="center"/>
                    <w:rPr>
                      <w:szCs w:val="21"/>
                    </w:rPr>
                  </w:pPr>
                  <w:r w:rsidRPr="00B64CB2">
                    <w:rPr>
                      <w:rFonts w:hint="eastAsia"/>
                      <w:szCs w:val="21"/>
                    </w:rPr>
                    <w:t>3</w:t>
                  </w:r>
                </w:p>
              </w:tc>
              <w:tc>
                <w:tcPr>
                  <w:tcW w:w="2365" w:type="dxa"/>
                  <w:vAlign w:val="center"/>
                </w:tcPr>
                <w:p w:rsidR="00C56F25" w:rsidRPr="00B64CB2" w:rsidRDefault="00C56F25" w:rsidP="00AE7D8D">
                  <w:pPr>
                    <w:autoSpaceDE w:val="0"/>
                    <w:jc w:val="center"/>
                    <w:rPr>
                      <w:bCs/>
                      <w:szCs w:val="21"/>
                    </w:rPr>
                  </w:pPr>
                  <w:r w:rsidRPr="00B64CB2">
                    <w:rPr>
                      <w:rFonts w:hint="eastAsia"/>
                      <w:bCs/>
                      <w:szCs w:val="21"/>
                    </w:rPr>
                    <w:t>天然气管道</w:t>
                  </w:r>
                </w:p>
              </w:tc>
              <w:tc>
                <w:tcPr>
                  <w:tcW w:w="992" w:type="dxa"/>
                  <w:vAlign w:val="center"/>
                </w:tcPr>
                <w:p w:rsidR="00C56F25" w:rsidRPr="00B64CB2" w:rsidRDefault="00C56F25" w:rsidP="00AE7D8D">
                  <w:pPr>
                    <w:autoSpaceDE w:val="0"/>
                    <w:jc w:val="center"/>
                    <w:rPr>
                      <w:szCs w:val="21"/>
                    </w:rPr>
                  </w:pPr>
                  <w:r w:rsidRPr="00B64CB2">
                    <w:rPr>
                      <w:rFonts w:hint="eastAsia"/>
                      <w:szCs w:val="21"/>
                    </w:rPr>
                    <w:t>NW</w:t>
                  </w:r>
                </w:p>
              </w:tc>
              <w:tc>
                <w:tcPr>
                  <w:tcW w:w="1134" w:type="dxa"/>
                  <w:tcBorders>
                    <w:right w:val="single" w:sz="4" w:space="0" w:color="auto"/>
                  </w:tcBorders>
                  <w:vAlign w:val="center"/>
                </w:tcPr>
                <w:p w:rsidR="00C56F25" w:rsidRPr="00B64CB2" w:rsidRDefault="00C56F25" w:rsidP="00AE7D8D">
                  <w:pPr>
                    <w:autoSpaceDE w:val="0"/>
                    <w:jc w:val="center"/>
                    <w:rPr>
                      <w:szCs w:val="21"/>
                    </w:rPr>
                  </w:pPr>
                  <w:r w:rsidRPr="00B64CB2">
                    <w:rPr>
                      <w:rFonts w:hint="eastAsia"/>
                      <w:szCs w:val="21"/>
                    </w:rPr>
                    <w:t>78.82</w:t>
                  </w:r>
                </w:p>
              </w:tc>
              <w:tc>
                <w:tcPr>
                  <w:tcW w:w="2435" w:type="dxa"/>
                  <w:vMerge/>
                  <w:tcBorders>
                    <w:left w:val="single" w:sz="4" w:space="0" w:color="auto"/>
                  </w:tcBorders>
                  <w:vAlign w:val="center"/>
                </w:tcPr>
                <w:p w:rsidR="00C56F25" w:rsidRPr="00B64CB2" w:rsidRDefault="00C56F25" w:rsidP="00AE7D8D">
                  <w:pPr>
                    <w:autoSpaceDE w:val="0"/>
                    <w:jc w:val="center"/>
                    <w:rPr>
                      <w:bCs/>
                      <w:szCs w:val="21"/>
                    </w:rPr>
                  </w:pPr>
                </w:p>
              </w:tc>
            </w:tr>
            <w:tr w:rsidR="00C56F25" w:rsidRPr="00B64CB2" w:rsidTr="00C56F25">
              <w:trPr>
                <w:trHeight w:val="192"/>
                <w:jc w:val="center"/>
              </w:trPr>
              <w:tc>
                <w:tcPr>
                  <w:tcW w:w="1058" w:type="dxa"/>
                  <w:vAlign w:val="center"/>
                </w:tcPr>
                <w:p w:rsidR="00C56F25" w:rsidRPr="00B64CB2" w:rsidRDefault="00C56F25" w:rsidP="00AE7D8D">
                  <w:pPr>
                    <w:autoSpaceDE w:val="0"/>
                    <w:jc w:val="center"/>
                    <w:rPr>
                      <w:szCs w:val="21"/>
                    </w:rPr>
                  </w:pPr>
                  <w:r w:rsidRPr="00B64CB2">
                    <w:rPr>
                      <w:rFonts w:hint="eastAsia"/>
                      <w:szCs w:val="21"/>
                    </w:rPr>
                    <w:t>4</w:t>
                  </w:r>
                </w:p>
              </w:tc>
              <w:tc>
                <w:tcPr>
                  <w:tcW w:w="2365" w:type="dxa"/>
                  <w:vAlign w:val="center"/>
                </w:tcPr>
                <w:p w:rsidR="00C56F25" w:rsidRPr="00B64CB2" w:rsidRDefault="00C56F25" w:rsidP="00AE7D8D">
                  <w:pPr>
                    <w:autoSpaceDE w:val="0"/>
                    <w:jc w:val="center"/>
                    <w:rPr>
                      <w:bCs/>
                      <w:szCs w:val="21"/>
                    </w:rPr>
                  </w:pPr>
                  <w:proofErr w:type="gramStart"/>
                  <w:r w:rsidRPr="00B64CB2">
                    <w:rPr>
                      <w:rFonts w:hint="eastAsia"/>
                      <w:bCs/>
                      <w:szCs w:val="21"/>
                    </w:rPr>
                    <w:t>达陕高速</w:t>
                  </w:r>
                  <w:proofErr w:type="gramEnd"/>
                </w:p>
              </w:tc>
              <w:tc>
                <w:tcPr>
                  <w:tcW w:w="992" w:type="dxa"/>
                  <w:vAlign w:val="center"/>
                </w:tcPr>
                <w:p w:rsidR="00C56F25" w:rsidRPr="00B64CB2" w:rsidRDefault="00C56F25" w:rsidP="00AE7D8D">
                  <w:pPr>
                    <w:autoSpaceDE w:val="0"/>
                    <w:jc w:val="center"/>
                    <w:rPr>
                      <w:szCs w:val="21"/>
                    </w:rPr>
                  </w:pPr>
                  <w:r w:rsidRPr="00B64CB2">
                    <w:rPr>
                      <w:rFonts w:hint="eastAsia"/>
                      <w:szCs w:val="21"/>
                    </w:rPr>
                    <w:t>E</w:t>
                  </w:r>
                </w:p>
              </w:tc>
              <w:tc>
                <w:tcPr>
                  <w:tcW w:w="1134" w:type="dxa"/>
                  <w:tcBorders>
                    <w:right w:val="single" w:sz="4" w:space="0" w:color="auto"/>
                  </w:tcBorders>
                  <w:vAlign w:val="center"/>
                </w:tcPr>
                <w:p w:rsidR="00C56F25" w:rsidRPr="00B64CB2" w:rsidRDefault="00C56F25" w:rsidP="00AE7D8D">
                  <w:pPr>
                    <w:autoSpaceDE w:val="0"/>
                    <w:jc w:val="center"/>
                    <w:rPr>
                      <w:szCs w:val="21"/>
                    </w:rPr>
                  </w:pPr>
                  <w:r w:rsidRPr="00B64CB2">
                    <w:rPr>
                      <w:rFonts w:hint="eastAsia"/>
                      <w:szCs w:val="21"/>
                    </w:rPr>
                    <w:t>101.38</w:t>
                  </w:r>
                </w:p>
              </w:tc>
              <w:tc>
                <w:tcPr>
                  <w:tcW w:w="2435" w:type="dxa"/>
                  <w:tcBorders>
                    <w:left w:val="single" w:sz="4" w:space="0" w:color="auto"/>
                  </w:tcBorders>
                  <w:vAlign w:val="center"/>
                </w:tcPr>
                <w:p w:rsidR="00C56F25" w:rsidRPr="00B64CB2" w:rsidRDefault="00C56F25" w:rsidP="00AE7D8D">
                  <w:pPr>
                    <w:autoSpaceDE w:val="0"/>
                    <w:jc w:val="center"/>
                    <w:rPr>
                      <w:szCs w:val="21"/>
                    </w:rPr>
                  </w:pPr>
                  <w:r w:rsidRPr="00B64CB2">
                    <w:rPr>
                      <w:rFonts w:hint="eastAsia"/>
                      <w:bCs/>
                      <w:szCs w:val="21"/>
                    </w:rPr>
                    <w:t>满足《公路安全保护条例》</w:t>
                  </w:r>
                </w:p>
              </w:tc>
            </w:tr>
          </w:tbl>
          <w:p w:rsidR="005401AE" w:rsidRPr="00B64CB2" w:rsidRDefault="00F14F9F" w:rsidP="00F14F9F">
            <w:pPr>
              <w:tabs>
                <w:tab w:val="left" w:pos="5829"/>
              </w:tabs>
              <w:adjustRightInd w:val="0"/>
              <w:snapToGrid w:val="0"/>
              <w:spacing w:line="360" w:lineRule="auto"/>
              <w:ind w:firstLineChars="200" w:firstLine="480"/>
              <w:rPr>
                <w:kern w:val="0"/>
                <w:sz w:val="24"/>
              </w:rPr>
            </w:pPr>
            <w:bookmarkStart w:id="116" w:name="OLE_LINK140"/>
            <w:bookmarkStart w:id="117" w:name="OLE_LINK141"/>
            <w:bookmarkEnd w:id="112"/>
            <w:bookmarkEnd w:id="113"/>
            <w:r w:rsidRPr="00B64CB2">
              <w:rPr>
                <w:rFonts w:hAnsi="宋体"/>
                <w:kern w:val="0"/>
                <w:sz w:val="24"/>
              </w:rPr>
              <w:t>拟建项目</w:t>
            </w:r>
            <w:r w:rsidR="001C153F" w:rsidRPr="00B64CB2">
              <w:rPr>
                <w:rFonts w:hAnsi="宋体"/>
                <w:kern w:val="0"/>
                <w:sz w:val="24"/>
              </w:rPr>
              <w:t>周边</w:t>
            </w:r>
            <w:r w:rsidR="00050369" w:rsidRPr="00B64CB2">
              <w:rPr>
                <w:rFonts w:hAnsi="宋体" w:hint="eastAsia"/>
                <w:kern w:val="0"/>
                <w:sz w:val="24"/>
              </w:rPr>
              <w:t>分布有少量零散住户</w:t>
            </w:r>
            <w:r w:rsidR="001C153F" w:rsidRPr="00B64CB2">
              <w:rPr>
                <w:rFonts w:hAnsi="宋体"/>
                <w:kern w:val="0"/>
                <w:sz w:val="24"/>
              </w:rPr>
              <w:t>。</w:t>
            </w:r>
            <w:r w:rsidR="003B6199" w:rsidRPr="00B64CB2">
              <w:rPr>
                <w:rFonts w:hAnsi="宋体"/>
                <w:kern w:val="0"/>
                <w:sz w:val="24"/>
              </w:rPr>
              <w:t>拟建项目</w:t>
            </w:r>
            <w:r w:rsidR="006F5336" w:rsidRPr="00B64CB2">
              <w:rPr>
                <w:rFonts w:hAnsi="宋体"/>
                <w:kern w:val="0"/>
                <w:sz w:val="24"/>
              </w:rPr>
              <w:t>厂界外</w:t>
            </w:r>
            <w:r w:rsidR="006F5336" w:rsidRPr="00B64CB2">
              <w:rPr>
                <w:kern w:val="0"/>
                <w:sz w:val="24"/>
              </w:rPr>
              <w:t>500</w:t>
            </w:r>
            <w:r w:rsidR="00B15B69" w:rsidRPr="00B64CB2">
              <w:rPr>
                <w:rFonts w:hAnsi="宋体" w:hint="eastAsia"/>
                <w:kern w:val="0"/>
                <w:sz w:val="24"/>
              </w:rPr>
              <w:t>m</w:t>
            </w:r>
            <w:r w:rsidR="006F5336" w:rsidRPr="00B64CB2">
              <w:rPr>
                <w:rFonts w:hAnsi="宋体"/>
                <w:kern w:val="0"/>
                <w:sz w:val="24"/>
              </w:rPr>
              <w:t>范围内无自然保护区、风景名胜区、居住区、文化区和农村地区中人群较集中的区域，因此</w:t>
            </w:r>
            <w:r w:rsidR="003B6199" w:rsidRPr="00B64CB2">
              <w:rPr>
                <w:rFonts w:hAnsi="宋体"/>
                <w:kern w:val="0"/>
                <w:sz w:val="24"/>
              </w:rPr>
              <w:t>拟建项目</w:t>
            </w:r>
            <w:r w:rsidR="006F5336" w:rsidRPr="00B64CB2">
              <w:rPr>
                <w:rFonts w:hAnsi="宋体"/>
                <w:kern w:val="0"/>
                <w:sz w:val="24"/>
              </w:rPr>
              <w:t>周边大气环境保护目标</w:t>
            </w:r>
            <w:r w:rsidR="000B533C" w:rsidRPr="00B64CB2">
              <w:rPr>
                <w:rFonts w:hAnsi="宋体" w:hint="eastAsia"/>
                <w:kern w:val="0"/>
                <w:sz w:val="24"/>
              </w:rPr>
              <w:t>主要为</w:t>
            </w:r>
            <w:r w:rsidR="000B533C" w:rsidRPr="00B64CB2">
              <w:rPr>
                <w:rFonts w:hAnsi="宋体" w:hint="eastAsia"/>
                <w:kern w:val="0"/>
                <w:sz w:val="24"/>
              </w:rPr>
              <w:t>500m</w:t>
            </w:r>
            <w:r w:rsidR="000B533C" w:rsidRPr="00B64CB2">
              <w:rPr>
                <w:rFonts w:hAnsi="宋体" w:hint="eastAsia"/>
                <w:kern w:val="0"/>
                <w:sz w:val="24"/>
              </w:rPr>
              <w:t>范围内的住户</w:t>
            </w:r>
            <w:r w:rsidR="006F5336" w:rsidRPr="00B64CB2">
              <w:rPr>
                <w:rFonts w:hAnsi="宋体"/>
                <w:kern w:val="0"/>
                <w:sz w:val="24"/>
              </w:rPr>
              <w:t>；项目厂界外</w:t>
            </w:r>
            <w:r w:rsidR="006F5336" w:rsidRPr="00B64CB2">
              <w:rPr>
                <w:kern w:val="0"/>
                <w:sz w:val="24"/>
              </w:rPr>
              <w:t>50m</w:t>
            </w:r>
            <w:r w:rsidR="006F5336" w:rsidRPr="00B64CB2">
              <w:rPr>
                <w:rFonts w:hAnsi="宋体"/>
                <w:kern w:val="0"/>
                <w:sz w:val="24"/>
              </w:rPr>
              <w:t>范围内无居民点，因此</w:t>
            </w:r>
            <w:r w:rsidR="003B6199" w:rsidRPr="00B64CB2">
              <w:rPr>
                <w:rFonts w:hAnsi="宋体"/>
                <w:kern w:val="0"/>
                <w:sz w:val="24"/>
              </w:rPr>
              <w:t>拟建项目</w:t>
            </w:r>
            <w:r w:rsidR="006F5336" w:rsidRPr="00B64CB2">
              <w:rPr>
                <w:rFonts w:hAnsi="宋体"/>
                <w:kern w:val="0"/>
                <w:sz w:val="24"/>
              </w:rPr>
              <w:t>周边无声环境保护目标；</w:t>
            </w:r>
            <w:r w:rsidR="003B6199" w:rsidRPr="00B64CB2">
              <w:rPr>
                <w:rFonts w:hAnsi="宋体"/>
                <w:kern w:val="0"/>
                <w:sz w:val="24"/>
              </w:rPr>
              <w:t>拟建项目</w:t>
            </w:r>
            <w:r w:rsidR="006F5336" w:rsidRPr="00B64CB2">
              <w:rPr>
                <w:rFonts w:hAnsi="宋体"/>
                <w:kern w:val="0"/>
                <w:sz w:val="24"/>
              </w:rPr>
              <w:t>厂界外</w:t>
            </w:r>
            <w:r w:rsidR="006F5336" w:rsidRPr="00B64CB2">
              <w:rPr>
                <w:kern w:val="0"/>
                <w:sz w:val="24"/>
              </w:rPr>
              <w:t>500</w:t>
            </w:r>
            <w:r w:rsidR="00B15B69" w:rsidRPr="00B64CB2">
              <w:rPr>
                <w:kern w:val="0"/>
                <w:sz w:val="24"/>
              </w:rPr>
              <w:t>m</w:t>
            </w:r>
            <w:r w:rsidR="006F5336" w:rsidRPr="00B64CB2">
              <w:rPr>
                <w:rFonts w:hAnsi="宋体"/>
                <w:kern w:val="0"/>
                <w:sz w:val="24"/>
              </w:rPr>
              <w:t>范围内无地下水集中式饮用水水源和热水、矿泉水、温泉等特殊地下水资源，因此</w:t>
            </w:r>
            <w:r w:rsidR="003B6199" w:rsidRPr="00B64CB2">
              <w:rPr>
                <w:rFonts w:hAnsi="宋体"/>
                <w:kern w:val="0"/>
                <w:sz w:val="24"/>
              </w:rPr>
              <w:t>拟建项目</w:t>
            </w:r>
            <w:r w:rsidR="006F5336" w:rsidRPr="00B64CB2">
              <w:rPr>
                <w:rFonts w:hAnsi="宋体"/>
                <w:kern w:val="0"/>
                <w:sz w:val="24"/>
              </w:rPr>
              <w:t>周边无地下水环境保护目标；</w:t>
            </w:r>
            <w:r w:rsidR="007E5F1C" w:rsidRPr="00B64CB2">
              <w:rPr>
                <w:kern w:val="0"/>
                <w:sz w:val="24"/>
              </w:rPr>
              <w:t>项目地表水环境保护目标为</w:t>
            </w:r>
            <w:r w:rsidR="00EE044E" w:rsidRPr="00B64CB2">
              <w:rPr>
                <w:rFonts w:hint="eastAsia"/>
                <w:kern w:val="0"/>
                <w:sz w:val="24"/>
              </w:rPr>
              <w:t>东北</w:t>
            </w:r>
            <w:r w:rsidR="006F5336" w:rsidRPr="00B64CB2">
              <w:rPr>
                <w:kern w:val="0"/>
                <w:sz w:val="24"/>
              </w:rPr>
              <w:t>侧</w:t>
            </w:r>
            <w:r w:rsidR="00050369" w:rsidRPr="00B64CB2">
              <w:rPr>
                <w:rFonts w:hint="eastAsia"/>
                <w:kern w:val="0"/>
                <w:sz w:val="24"/>
              </w:rPr>
              <w:t>3</w:t>
            </w:r>
            <w:r w:rsidR="00EE044E" w:rsidRPr="00B64CB2">
              <w:rPr>
                <w:rFonts w:hint="eastAsia"/>
                <w:kern w:val="0"/>
                <w:sz w:val="24"/>
              </w:rPr>
              <w:t>7</w:t>
            </w:r>
            <w:r w:rsidR="00DF7167" w:rsidRPr="00B64CB2">
              <w:rPr>
                <w:rFonts w:hint="eastAsia"/>
                <w:kern w:val="0"/>
                <w:sz w:val="24"/>
              </w:rPr>
              <w:t>0</w:t>
            </w:r>
            <w:r w:rsidR="006F5336" w:rsidRPr="00B64CB2">
              <w:rPr>
                <w:kern w:val="0"/>
                <w:sz w:val="24"/>
              </w:rPr>
              <w:t>m</w:t>
            </w:r>
            <w:r w:rsidR="006F5336" w:rsidRPr="00B64CB2">
              <w:rPr>
                <w:kern w:val="0"/>
                <w:sz w:val="24"/>
              </w:rPr>
              <w:t>处的</w:t>
            </w:r>
            <w:r w:rsidR="00132555" w:rsidRPr="00B64CB2">
              <w:rPr>
                <w:bCs/>
                <w:kern w:val="0"/>
                <w:sz w:val="24"/>
              </w:rPr>
              <w:t>后河</w:t>
            </w:r>
            <w:r w:rsidR="001C153F" w:rsidRPr="00B64CB2">
              <w:rPr>
                <w:rFonts w:hAnsi="宋体"/>
                <w:kern w:val="0"/>
                <w:sz w:val="24"/>
              </w:rPr>
              <w:t>。</w:t>
            </w:r>
            <w:r w:rsidR="003B6199" w:rsidRPr="00B64CB2">
              <w:rPr>
                <w:rFonts w:hAnsi="宋体"/>
                <w:kern w:val="0"/>
                <w:sz w:val="24"/>
              </w:rPr>
              <w:t>拟建项目</w:t>
            </w:r>
            <w:r w:rsidR="006F5336" w:rsidRPr="00B64CB2">
              <w:rPr>
                <w:rFonts w:hAnsi="宋体"/>
                <w:kern w:val="0"/>
                <w:sz w:val="24"/>
              </w:rPr>
              <w:t>环境保护目标见表</w:t>
            </w:r>
            <w:bookmarkEnd w:id="116"/>
            <w:bookmarkEnd w:id="117"/>
            <w:r w:rsidR="006F5336" w:rsidRPr="00B64CB2">
              <w:rPr>
                <w:kern w:val="0"/>
                <w:sz w:val="24"/>
              </w:rPr>
              <w:t>3-</w:t>
            </w:r>
            <w:r w:rsidR="00AE1870" w:rsidRPr="00B64CB2">
              <w:rPr>
                <w:rFonts w:hint="eastAsia"/>
                <w:kern w:val="0"/>
                <w:sz w:val="24"/>
              </w:rPr>
              <w:t>5</w:t>
            </w:r>
            <w:r w:rsidR="001C153F" w:rsidRPr="00B64CB2">
              <w:rPr>
                <w:kern w:val="0"/>
                <w:sz w:val="24"/>
              </w:rPr>
              <w:t>。</w:t>
            </w:r>
          </w:p>
          <w:p w:rsidR="00E867D8" w:rsidRPr="00B64CB2" w:rsidRDefault="00E867D8" w:rsidP="00E867D8">
            <w:pPr>
              <w:ind w:firstLine="520"/>
              <w:jc w:val="center"/>
              <w:rPr>
                <w:b/>
              </w:rPr>
            </w:pPr>
            <w:r w:rsidRPr="00B64CB2">
              <w:rPr>
                <w:rFonts w:hint="eastAsia"/>
                <w:b/>
              </w:rPr>
              <w:t>表</w:t>
            </w:r>
            <w:r w:rsidRPr="00B64CB2">
              <w:rPr>
                <w:rFonts w:hint="eastAsia"/>
                <w:b/>
              </w:rPr>
              <w:t>3-</w:t>
            </w:r>
            <w:r w:rsidR="00AE1870" w:rsidRPr="00B64CB2">
              <w:rPr>
                <w:rFonts w:hint="eastAsia"/>
                <w:b/>
              </w:rPr>
              <w:t>5</w:t>
            </w:r>
            <w:r w:rsidRPr="00B64CB2">
              <w:rPr>
                <w:rFonts w:hint="eastAsia"/>
                <w:b/>
              </w:rPr>
              <w:t xml:space="preserve">    </w:t>
            </w:r>
            <w:bookmarkStart w:id="118" w:name="OLE_LINK142"/>
            <w:bookmarkStart w:id="119" w:name="OLE_LINK143"/>
            <w:r w:rsidRPr="00B64CB2">
              <w:rPr>
                <w:rFonts w:hint="eastAsia"/>
                <w:b/>
              </w:rPr>
              <w:t>项目环境保护目标一览表</w:t>
            </w:r>
            <w:bookmarkEnd w:id="118"/>
            <w:bookmarkEnd w:id="119"/>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455"/>
              <w:gridCol w:w="1115"/>
              <w:gridCol w:w="831"/>
              <w:gridCol w:w="870"/>
              <w:gridCol w:w="1134"/>
              <w:gridCol w:w="992"/>
              <w:gridCol w:w="1026"/>
              <w:gridCol w:w="749"/>
              <w:gridCol w:w="792"/>
            </w:tblGrid>
            <w:tr w:rsidR="00EE044E" w:rsidRPr="00B64CB2" w:rsidTr="00EE044E">
              <w:trPr>
                <w:trHeight w:val="335"/>
              </w:trPr>
              <w:tc>
                <w:tcPr>
                  <w:tcW w:w="455" w:type="dxa"/>
                  <w:vMerge w:val="restart"/>
                  <w:vAlign w:val="center"/>
                </w:tcPr>
                <w:p w:rsidR="00EE044E" w:rsidRPr="00B64CB2" w:rsidRDefault="00EE044E" w:rsidP="000F6480">
                  <w:pPr>
                    <w:pStyle w:val="aff1"/>
                    <w:adjustRightInd w:val="0"/>
                    <w:rPr>
                      <w:color w:val="auto"/>
                    </w:rPr>
                  </w:pPr>
                  <w:bookmarkStart w:id="120" w:name="OLE_LINK144"/>
                  <w:r w:rsidRPr="00B64CB2">
                    <w:rPr>
                      <w:rFonts w:hint="eastAsia"/>
                      <w:color w:val="auto"/>
                    </w:rPr>
                    <w:t>序号</w:t>
                  </w:r>
                </w:p>
              </w:tc>
              <w:tc>
                <w:tcPr>
                  <w:tcW w:w="1115" w:type="dxa"/>
                  <w:vMerge w:val="restart"/>
                  <w:vAlign w:val="center"/>
                </w:tcPr>
                <w:p w:rsidR="00EE044E" w:rsidRPr="00B64CB2" w:rsidRDefault="00EE044E" w:rsidP="000F6480">
                  <w:pPr>
                    <w:pStyle w:val="aff1"/>
                    <w:adjustRightInd w:val="0"/>
                    <w:rPr>
                      <w:color w:val="auto"/>
                    </w:rPr>
                  </w:pPr>
                  <w:r w:rsidRPr="00B64CB2">
                    <w:rPr>
                      <w:rFonts w:hint="eastAsia"/>
                      <w:color w:val="auto"/>
                    </w:rPr>
                    <w:t>名称</w:t>
                  </w:r>
                </w:p>
              </w:tc>
              <w:tc>
                <w:tcPr>
                  <w:tcW w:w="1701" w:type="dxa"/>
                  <w:gridSpan w:val="2"/>
                  <w:vAlign w:val="center"/>
                </w:tcPr>
                <w:p w:rsidR="00EE044E" w:rsidRPr="00B64CB2" w:rsidRDefault="00EE044E" w:rsidP="000F6480">
                  <w:pPr>
                    <w:pStyle w:val="aff1"/>
                    <w:adjustRightInd w:val="0"/>
                    <w:rPr>
                      <w:color w:val="auto"/>
                    </w:rPr>
                  </w:pPr>
                  <w:r w:rsidRPr="00B64CB2">
                    <w:rPr>
                      <w:rFonts w:hint="eastAsia"/>
                      <w:color w:val="auto"/>
                    </w:rPr>
                    <w:t>坐标</w:t>
                  </w:r>
                </w:p>
              </w:tc>
              <w:tc>
                <w:tcPr>
                  <w:tcW w:w="1134" w:type="dxa"/>
                  <w:vMerge w:val="restart"/>
                  <w:vAlign w:val="center"/>
                </w:tcPr>
                <w:p w:rsidR="00EE044E" w:rsidRPr="00B64CB2" w:rsidRDefault="00EE044E" w:rsidP="000F6480">
                  <w:pPr>
                    <w:pStyle w:val="aff1"/>
                    <w:adjustRightInd w:val="0"/>
                    <w:rPr>
                      <w:color w:val="auto"/>
                    </w:rPr>
                  </w:pPr>
                  <w:r w:rsidRPr="00B64CB2">
                    <w:rPr>
                      <w:rFonts w:hint="eastAsia"/>
                      <w:color w:val="auto"/>
                    </w:rPr>
                    <w:t>保护对象</w:t>
                  </w:r>
                </w:p>
              </w:tc>
              <w:tc>
                <w:tcPr>
                  <w:tcW w:w="992" w:type="dxa"/>
                  <w:vMerge w:val="restart"/>
                  <w:vAlign w:val="center"/>
                </w:tcPr>
                <w:p w:rsidR="00EE044E" w:rsidRPr="00B64CB2" w:rsidRDefault="00EE044E" w:rsidP="000F6480">
                  <w:pPr>
                    <w:pStyle w:val="aff1"/>
                    <w:adjustRightInd w:val="0"/>
                    <w:rPr>
                      <w:color w:val="auto"/>
                    </w:rPr>
                  </w:pPr>
                  <w:r w:rsidRPr="00B64CB2">
                    <w:rPr>
                      <w:rFonts w:hint="eastAsia"/>
                      <w:color w:val="auto"/>
                    </w:rPr>
                    <w:t>保护内容</w:t>
                  </w:r>
                </w:p>
              </w:tc>
              <w:tc>
                <w:tcPr>
                  <w:tcW w:w="1026" w:type="dxa"/>
                  <w:vMerge w:val="restart"/>
                  <w:vAlign w:val="center"/>
                </w:tcPr>
                <w:p w:rsidR="00EE044E" w:rsidRPr="00B64CB2" w:rsidRDefault="00EE044E" w:rsidP="000F6480">
                  <w:pPr>
                    <w:pStyle w:val="aff1"/>
                    <w:adjustRightInd w:val="0"/>
                    <w:rPr>
                      <w:color w:val="auto"/>
                    </w:rPr>
                  </w:pPr>
                  <w:r w:rsidRPr="00B64CB2">
                    <w:rPr>
                      <w:rFonts w:hint="eastAsia"/>
                      <w:color w:val="auto"/>
                    </w:rPr>
                    <w:t>环境功能区</w:t>
                  </w:r>
                </w:p>
              </w:tc>
              <w:tc>
                <w:tcPr>
                  <w:tcW w:w="749" w:type="dxa"/>
                  <w:vMerge w:val="restart"/>
                  <w:vAlign w:val="center"/>
                </w:tcPr>
                <w:p w:rsidR="00EE044E" w:rsidRPr="00B64CB2" w:rsidRDefault="00EE044E" w:rsidP="000F6480">
                  <w:pPr>
                    <w:pStyle w:val="aff1"/>
                    <w:adjustRightInd w:val="0"/>
                    <w:rPr>
                      <w:color w:val="auto"/>
                    </w:rPr>
                  </w:pPr>
                  <w:r w:rsidRPr="00B64CB2">
                    <w:rPr>
                      <w:rFonts w:hint="eastAsia"/>
                      <w:color w:val="auto"/>
                    </w:rPr>
                    <w:t>相对厂址方位</w:t>
                  </w:r>
                </w:p>
              </w:tc>
              <w:tc>
                <w:tcPr>
                  <w:tcW w:w="792" w:type="dxa"/>
                  <w:vMerge w:val="restart"/>
                  <w:vAlign w:val="center"/>
                </w:tcPr>
                <w:p w:rsidR="00EE044E" w:rsidRPr="00B64CB2" w:rsidRDefault="00EE044E" w:rsidP="000F6480">
                  <w:pPr>
                    <w:pStyle w:val="aff1"/>
                    <w:adjustRightInd w:val="0"/>
                    <w:rPr>
                      <w:color w:val="auto"/>
                    </w:rPr>
                  </w:pPr>
                  <w:r w:rsidRPr="00B64CB2">
                    <w:rPr>
                      <w:rFonts w:hint="eastAsia"/>
                      <w:color w:val="auto"/>
                    </w:rPr>
                    <w:t>相对厂界距离</w:t>
                  </w:r>
                </w:p>
              </w:tc>
            </w:tr>
            <w:tr w:rsidR="00EE044E" w:rsidRPr="00B64CB2" w:rsidTr="00EE044E">
              <w:trPr>
                <w:trHeight w:val="268"/>
              </w:trPr>
              <w:tc>
                <w:tcPr>
                  <w:tcW w:w="455" w:type="dxa"/>
                  <w:vMerge/>
                  <w:vAlign w:val="center"/>
                </w:tcPr>
                <w:p w:rsidR="00EE044E" w:rsidRPr="00B64CB2" w:rsidRDefault="00EE044E" w:rsidP="000F6480">
                  <w:pPr>
                    <w:pStyle w:val="aff1"/>
                    <w:adjustRightInd w:val="0"/>
                    <w:ind w:firstLine="422"/>
                    <w:rPr>
                      <w:b/>
                      <w:color w:val="auto"/>
                    </w:rPr>
                  </w:pPr>
                </w:p>
              </w:tc>
              <w:tc>
                <w:tcPr>
                  <w:tcW w:w="1115" w:type="dxa"/>
                  <w:vMerge/>
                  <w:vAlign w:val="center"/>
                </w:tcPr>
                <w:p w:rsidR="00EE044E" w:rsidRPr="00B64CB2" w:rsidRDefault="00EE044E" w:rsidP="000F6480">
                  <w:pPr>
                    <w:pStyle w:val="aff1"/>
                    <w:adjustRightInd w:val="0"/>
                    <w:ind w:firstLine="422"/>
                    <w:rPr>
                      <w:b/>
                      <w:color w:val="auto"/>
                    </w:rPr>
                  </w:pPr>
                </w:p>
              </w:tc>
              <w:tc>
                <w:tcPr>
                  <w:tcW w:w="831" w:type="dxa"/>
                  <w:vAlign w:val="center"/>
                </w:tcPr>
                <w:p w:rsidR="00EE044E" w:rsidRPr="00B64CB2" w:rsidRDefault="00EE044E" w:rsidP="000F6480">
                  <w:pPr>
                    <w:pStyle w:val="aff1"/>
                    <w:adjustRightInd w:val="0"/>
                    <w:rPr>
                      <w:color w:val="auto"/>
                    </w:rPr>
                  </w:pPr>
                  <w:r w:rsidRPr="00B64CB2">
                    <w:rPr>
                      <w:rFonts w:hint="eastAsia"/>
                      <w:color w:val="auto"/>
                    </w:rPr>
                    <w:t>X</w:t>
                  </w:r>
                  <w:r w:rsidRPr="00B64CB2">
                    <w:rPr>
                      <w:rFonts w:hint="eastAsia"/>
                      <w:color w:val="auto"/>
                    </w:rPr>
                    <w:t>（</w:t>
                  </w:r>
                  <w:r w:rsidRPr="00B64CB2">
                    <w:rPr>
                      <w:rFonts w:hint="eastAsia"/>
                      <w:color w:val="auto"/>
                    </w:rPr>
                    <w:t>m</w:t>
                  </w:r>
                  <w:r w:rsidRPr="00B64CB2">
                    <w:rPr>
                      <w:rFonts w:hint="eastAsia"/>
                      <w:color w:val="auto"/>
                    </w:rPr>
                    <w:t>）</w:t>
                  </w:r>
                </w:p>
              </w:tc>
              <w:tc>
                <w:tcPr>
                  <w:tcW w:w="870" w:type="dxa"/>
                  <w:vAlign w:val="center"/>
                </w:tcPr>
                <w:p w:rsidR="00EE044E" w:rsidRPr="00B64CB2" w:rsidRDefault="00EE044E" w:rsidP="000F6480">
                  <w:pPr>
                    <w:pStyle w:val="aff1"/>
                    <w:adjustRightInd w:val="0"/>
                    <w:rPr>
                      <w:color w:val="auto"/>
                    </w:rPr>
                  </w:pPr>
                  <w:r w:rsidRPr="00B64CB2">
                    <w:rPr>
                      <w:rFonts w:hint="eastAsia"/>
                      <w:color w:val="auto"/>
                    </w:rPr>
                    <w:t>Y</w:t>
                  </w:r>
                  <w:r w:rsidRPr="00B64CB2">
                    <w:rPr>
                      <w:rFonts w:hint="eastAsia"/>
                      <w:color w:val="auto"/>
                    </w:rPr>
                    <w:t>（</w:t>
                  </w:r>
                  <w:r w:rsidRPr="00B64CB2">
                    <w:rPr>
                      <w:rFonts w:hint="eastAsia"/>
                      <w:color w:val="auto"/>
                    </w:rPr>
                    <w:t>m</w:t>
                  </w:r>
                  <w:r w:rsidRPr="00B64CB2">
                    <w:rPr>
                      <w:rFonts w:hint="eastAsia"/>
                      <w:color w:val="auto"/>
                    </w:rPr>
                    <w:t>）</w:t>
                  </w:r>
                </w:p>
              </w:tc>
              <w:tc>
                <w:tcPr>
                  <w:tcW w:w="1134" w:type="dxa"/>
                  <w:vMerge/>
                  <w:vAlign w:val="center"/>
                </w:tcPr>
                <w:p w:rsidR="00EE044E" w:rsidRPr="00B64CB2" w:rsidRDefault="00EE044E" w:rsidP="000F6480">
                  <w:pPr>
                    <w:pStyle w:val="aff1"/>
                    <w:adjustRightInd w:val="0"/>
                    <w:ind w:firstLine="422"/>
                    <w:rPr>
                      <w:b/>
                      <w:color w:val="auto"/>
                    </w:rPr>
                  </w:pPr>
                </w:p>
              </w:tc>
              <w:tc>
                <w:tcPr>
                  <w:tcW w:w="992" w:type="dxa"/>
                  <w:vMerge/>
                  <w:vAlign w:val="center"/>
                </w:tcPr>
                <w:p w:rsidR="00EE044E" w:rsidRPr="00B64CB2" w:rsidRDefault="00EE044E" w:rsidP="000F6480">
                  <w:pPr>
                    <w:pStyle w:val="aff1"/>
                    <w:adjustRightInd w:val="0"/>
                    <w:ind w:firstLine="422"/>
                    <w:rPr>
                      <w:b/>
                      <w:color w:val="auto"/>
                    </w:rPr>
                  </w:pPr>
                </w:p>
              </w:tc>
              <w:tc>
                <w:tcPr>
                  <w:tcW w:w="1026" w:type="dxa"/>
                  <w:vMerge/>
                  <w:vAlign w:val="center"/>
                </w:tcPr>
                <w:p w:rsidR="00EE044E" w:rsidRPr="00B64CB2" w:rsidRDefault="00EE044E" w:rsidP="000F6480">
                  <w:pPr>
                    <w:pStyle w:val="aff1"/>
                    <w:adjustRightInd w:val="0"/>
                    <w:ind w:firstLine="422"/>
                    <w:rPr>
                      <w:b/>
                      <w:color w:val="auto"/>
                    </w:rPr>
                  </w:pPr>
                </w:p>
              </w:tc>
              <w:tc>
                <w:tcPr>
                  <w:tcW w:w="749" w:type="dxa"/>
                  <w:vMerge/>
                  <w:vAlign w:val="center"/>
                </w:tcPr>
                <w:p w:rsidR="00EE044E" w:rsidRPr="00B64CB2" w:rsidRDefault="00EE044E" w:rsidP="000F6480">
                  <w:pPr>
                    <w:pStyle w:val="aff1"/>
                    <w:adjustRightInd w:val="0"/>
                    <w:ind w:firstLine="422"/>
                    <w:rPr>
                      <w:b/>
                      <w:color w:val="auto"/>
                    </w:rPr>
                  </w:pPr>
                </w:p>
              </w:tc>
              <w:tc>
                <w:tcPr>
                  <w:tcW w:w="792" w:type="dxa"/>
                  <w:vMerge/>
                  <w:vAlign w:val="center"/>
                </w:tcPr>
                <w:p w:rsidR="00EE044E" w:rsidRPr="00B64CB2" w:rsidRDefault="00EE044E" w:rsidP="000F6480">
                  <w:pPr>
                    <w:pStyle w:val="aff1"/>
                    <w:adjustRightInd w:val="0"/>
                    <w:ind w:firstLine="422"/>
                    <w:rPr>
                      <w:b/>
                      <w:color w:val="auto"/>
                    </w:rPr>
                  </w:pPr>
                </w:p>
              </w:tc>
            </w:tr>
            <w:tr w:rsidR="00EE044E" w:rsidRPr="00B64CB2" w:rsidTr="00EE044E">
              <w:trPr>
                <w:trHeight w:val="268"/>
              </w:trPr>
              <w:tc>
                <w:tcPr>
                  <w:tcW w:w="455" w:type="dxa"/>
                  <w:vAlign w:val="center"/>
                </w:tcPr>
                <w:p w:rsidR="00EE044E" w:rsidRPr="00B64CB2" w:rsidRDefault="00EE044E" w:rsidP="000F6480">
                  <w:pPr>
                    <w:pStyle w:val="aff1"/>
                    <w:adjustRightInd w:val="0"/>
                    <w:rPr>
                      <w:color w:val="auto"/>
                    </w:rPr>
                  </w:pPr>
                  <w:r w:rsidRPr="00B64CB2">
                    <w:rPr>
                      <w:rFonts w:hint="eastAsia"/>
                      <w:color w:val="auto"/>
                    </w:rPr>
                    <w:t>1</w:t>
                  </w:r>
                </w:p>
              </w:tc>
              <w:tc>
                <w:tcPr>
                  <w:tcW w:w="1115" w:type="dxa"/>
                  <w:vAlign w:val="center"/>
                </w:tcPr>
                <w:p w:rsidR="00EE044E" w:rsidRPr="00B64CB2" w:rsidRDefault="008934E3" w:rsidP="000F6480">
                  <w:pPr>
                    <w:pStyle w:val="aff1"/>
                    <w:adjustRightInd w:val="0"/>
                    <w:rPr>
                      <w:color w:val="auto"/>
                    </w:rPr>
                  </w:pPr>
                  <w:r w:rsidRPr="00B64CB2">
                    <w:rPr>
                      <w:rFonts w:hint="eastAsia"/>
                      <w:color w:val="auto"/>
                    </w:rPr>
                    <w:t>铜坎村</w:t>
                  </w:r>
                  <w:r w:rsidR="00EE044E" w:rsidRPr="00B64CB2">
                    <w:rPr>
                      <w:rFonts w:hint="eastAsia"/>
                      <w:color w:val="auto"/>
                    </w:rPr>
                    <w:t>住户</w:t>
                  </w:r>
                </w:p>
              </w:tc>
              <w:tc>
                <w:tcPr>
                  <w:tcW w:w="831" w:type="dxa"/>
                  <w:vAlign w:val="center"/>
                </w:tcPr>
                <w:p w:rsidR="00EE044E" w:rsidRPr="00B64CB2" w:rsidRDefault="00EE044E" w:rsidP="000F6480">
                  <w:pPr>
                    <w:pStyle w:val="aff1"/>
                    <w:adjustRightInd w:val="0"/>
                    <w:rPr>
                      <w:color w:val="auto"/>
                    </w:rPr>
                  </w:pPr>
                  <w:r w:rsidRPr="00B64CB2">
                    <w:rPr>
                      <w:rFonts w:hint="eastAsia"/>
                      <w:color w:val="auto"/>
                    </w:rPr>
                    <w:t>195</w:t>
                  </w:r>
                </w:p>
              </w:tc>
              <w:tc>
                <w:tcPr>
                  <w:tcW w:w="870" w:type="dxa"/>
                  <w:vAlign w:val="center"/>
                </w:tcPr>
                <w:p w:rsidR="00EE044E" w:rsidRPr="00B64CB2" w:rsidRDefault="00EE044E" w:rsidP="000F6480">
                  <w:pPr>
                    <w:pStyle w:val="aff1"/>
                    <w:adjustRightInd w:val="0"/>
                    <w:rPr>
                      <w:color w:val="auto"/>
                    </w:rPr>
                  </w:pPr>
                  <w:r w:rsidRPr="00B64CB2">
                    <w:rPr>
                      <w:rFonts w:hint="eastAsia"/>
                      <w:color w:val="auto"/>
                    </w:rPr>
                    <w:t>0</w:t>
                  </w:r>
                </w:p>
              </w:tc>
              <w:tc>
                <w:tcPr>
                  <w:tcW w:w="1134" w:type="dxa"/>
                  <w:vAlign w:val="center"/>
                </w:tcPr>
                <w:p w:rsidR="00EE044E" w:rsidRPr="00B64CB2" w:rsidRDefault="00EE044E" w:rsidP="000F6480">
                  <w:pPr>
                    <w:pStyle w:val="aff1"/>
                    <w:adjustRightInd w:val="0"/>
                    <w:rPr>
                      <w:color w:val="auto"/>
                    </w:rPr>
                  </w:pPr>
                  <w:r w:rsidRPr="00B64CB2">
                    <w:rPr>
                      <w:rFonts w:hint="eastAsia"/>
                      <w:color w:val="auto"/>
                    </w:rPr>
                    <w:t>零散住户</w:t>
                  </w:r>
                </w:p>
              </w:tc>
              <w:tc>
                <w:tcPr>
                  <w:tcW w:w="992" w:type="dxa"/>
                  <w:vAlign w:val="center"/>
                </w:tcPr>
                <w:p w:rsidR="00EE044E" w:rsidRPr="00B64CB2" w:rsidRDefault="00EE044E" w:rsidP="00EE044E">
                  <w:pPr>
                    <w:pStyle w:val="aff1"/>
                    <w:adjustRightInd w:val="0"/>
                    <w:rPr>
                      <w:color w:val="auto"/>
                    </w:rPr>
                  </w:pPr>
                  <w:r w:rsidRPr="00B64CB2">
                    <w:rPr>
                      <w:rFonts w:hint="eastAsia"/>
                      <w:color w:val="auto"/>
                    </w:rPr>
                    <w:t>约</w:t>
                  </w:r>
                  <w:r w:rsidRPr="00B64CB2">
                    <w:rPr>
                      <w:rFonts w:hint="eastAsia"/>
                      <w:color w:val="auto"/>
                    </w:rPr>
                    <w:t>3</w:t>
                  </w:r>
                  <w:r w:rsidRPr="00B64CB2">
                    <w:rPr>
                      <w:rFonts w:hint="eastAsia"/>
                      <w:color w:val="auto"/>
                    </w:rPr>
                    <w:t>人</w:t>
                  </w:r>
                </w:p>
              </w:tc>
              <w:tc>
                <w:tcPr>
                  <w:tcW w:w="1026" w:type="dxa"/>
                  <w:vAlign w:val="center"/>
                </w:tcPr>
                <w:p w:rsidR="00EE044E" w:rsidRPr="00B64CB2" w:rsidRDefault="00EE044E" w:rsidP="000F6480">
                  <w:pPr>
                    <w:pStyle w:val="aff1"/>
                    <w:adjustRightInd w:val="0"/>
                    <w:rPr>
                      <w:color w:val="auto"/>
                    </w:rPr>
                  </w:pPr>
                  <w:r w:rsidRPr="00B64CB2">
                    <w:rPr>
                      <w:rFonts w:hint="eastAsia"/>
                      <w:color w:val="auto"/>
                    </w:rPr>
                    <w:t>大气</w:t>
                  </w:r>
                  <w:r w:rsidRPr="00B64CB2">
                    <w:rPr>
                      <w:color w:val="auto"/>
                    </w:rPr>
                    <w:t>二类</w:t>
                  </w:r>
                  <w:r w:rsidRPr="00B64CB2">
                    <w:rPr>
                      <w:rFonts w:hint="eastAsia"/>
                      <w:color w:val="auto"/>
                    </w:rPr>
                    <w:t>区</w:t>
                  </w:r>
                </w:p>
              </w:tc>
              <w:tc>
                <w:tcPr>
                  <w:tcW w:w="749" w:type="dxa"/>
                  <w:vAlign w:val="center"/>
                </w:tcPr>
                <w:p w:rsidR="00EE044E" w:rsidRPr="00B64CB2" w:rsidRDefault="00EE044E" w:rsidP="000F6480">
                  <w:pPr>
                    <w:pStyle w:val="aff1"/>
                    <w:adjustRightInd w:val="0"/>
                    <w:rPr>
                      <w:color w:val="auto"/>
                    </w:rPr>
                  </w:pPr>
                  <w:r w:rsidRPr="00B64CB2">
                    <w:rPr>
                      <w:rFonts w:hint="eastAsia"/>
                      <w:color w:val="auto"/>
                    </w:rPr>
                    <w:t>E</w:t>
                  </w:r>
                </w:p>
              </w:tc>
              <w:tc>
                <w:tcPr>
                  <w:tcW w:w="792" w:type="dxa"/>
                  <w:vAlign w:val="center"/>
                </w:tcPr>
                <w:p w:rsidR="00EE044E" w:rsidRPr="00B64CB2" w:rsidRDefault="00EE044E" w:rsidP="000F6480">
                  <w:pPr>
                    <w:pStyle w:val="aff1"/>
                    <w:adjustRightInd w:val="0"/>
                    <w:rPr>
                      <w:color w:val="auto"/>
                    </w:rPr>
                  </w:pPr>
                  <w:r w:rsidRPr="00B64CB2">
                    <w:rPr>
                      <w:rFonts w:hint="eastAsia"/>
                      <w:color w:val="auto"/>
                    </w:rPr>
                    <w:t>195m</w:t>
                  </w:r>
                </w:p>
              </w:tc>
            </w:tr>
            <w:tr w:rsidR="00EE044E" w:rsidRPr="00B64CB2" w:rsidTr="00EE044E">
              <w:trPr>
                <w:trHeight w:val="268"/>
              </w:trPr>
              <w:tc>
                <w:tcPr>
                  <w:tcW w:w="455" w:type="dxa"/>
                  <w:vAlign w:val="center"/>
                </w:tcPr>
                <w:p w:rsidR="00EE044E" w:rsidRPr="00B64CB2" w:rsidRDefault="00EE044E" w:rsidP="000F6480">
                  <w:pPr>
                    <w:pStyle w:val="aff1"/>
                    <w:adjustRightInd w:val="0"/>
                    <w:rPr>
                      <w:color w:val="auto"/>
                    </w:rPr>
                  </w:pPr>
                  <w:r w:rsidRPr="00B64CB2">
                    <w:rPr>
                      <w:rFonts w:hint="eastAsia"/>
                      <w:color w:val="auto"/>
                    </w:rPr>
                    <w:t>2</w:t>
                  </w:r>
                </w:p>
              </w:tc>
              <w:tc>
                <w:tcPr>
                  <w:tcW w:w="1115" w:type="dxa"/>
                  <w:vAlign w:val="center"/>
                </w:tcPr>
                <w:p w:rsidR="00EE044E" w:rsidRPr="00B64CB2" w:rsidRDefault="00EE044E" w:rsidP="000F6480">
                  <w:pPr>
                    <w:pStyle w:val="aff1"/>
                    <w:adjustRightInd w:val="0"/>
                    <w:rPr>
                      <w:color w:val="auto"/>
                    </w:rPr>
                  </w:pPr>
                  <w:r w:rsidRPr="00B64CB2">
                    <w:rPr>
                      <w:rFonts w:hint="eastAsia"/>
                      <w:color w:val="auto"/>
                    </w:rPr>
                    <w:t>大河口住户</w:t>
                  </w:r>
                </w:p>
              </w:tc>
              <w:tc>
                <w:tcPr>
                  <w:tcW w:w="831" w:type="dxa"/>
                  <w:vAlign w:val="center"/>
                </w:tcPr>
                <w:p w:rsidR="00EE044E" w:rsidRPr="00B64CB2" w:rsidRDefault="00EE044E" w:rsidP="000F6480">
                  <w:pPr>
                    <w:pStyle w:val="aff1"/>
                    <w:adjustRightInd w:val="0"/>
                    <w:rPr>
                      <w:color w:val="auto"/>
                    </w:rPr>
                  </w:pPr>
                  <w:r w:rsidRPr="00B64CB2">
                    <w:rPr>
                      <w:rFonts w:hint="eastAsia"/>
                      <w:color w:val="auto"/>
                    </w:rPr>
                    <w:t>410</w:t>
                  </w:r>
                </w:p>
              </w:tc>
              <w:tc>
                <w:tcPr>
                  <w:tcW w:w="870" w:type="dxa"/>
                  <w:vAlign w:val="center"/>
                </w:tcPr>
                <w:p w:rsidR="00EE044E" w:rsidRPr="00B64CB2" w:rsidRDefault="00EE044E" w:rsidP="000F6480">
                  <w:pPr>
                    <w:pStyle w:val="aff1"/>
                    <w:adjustRightInd w:val="0"/>
                    <w:rPr>
                      <w:color w:val="auto"/>
                    </w:rPr>
                  </w:pPr>
                  <w:r w:rsidRPr="00B64CB2">
                    <w:rPr>
                      <w:rFonts w:hint="eastAsia"/>
                      <w:color w:val="auto"/>
                    </w:rPr>
                    <w:t>0</w:t>
                  </w:r>
                </w:p>
              </w:tc>
              <w:tc>
                <w:tcPr>
                  <w:tcW w:w="1134" w:type="dxa"/>
                  <w:vAlign w:val="center"/>
                </w:tcPr>
                <w:p w:rsidR="00EE044E" w:rsidRPr="00B64CB2" w:rsidRDefault="00EE044E" w:rsidP="000F6480">
                  <w:pPr>
                    <w:pStyle w:val="aff1"/>
                    <w:adjustRightInd w:val="0"/>
                    <w:rPr>
                      <w:color w:val="auto"/>
                    </w:rPr>
                  </w:pPr>
                  <w:r w:rsidRPr="00B64CB2">
                    <w:rPr>
                      <w:rFonts w:hint="eastAsia"/>
                      <w:color w:val="auto"/>
                    </w:rPr>
                    <w:t>零散住户</w:t>
                  </w:r>
                </w:p>
              </w:tc>
              <w:tc>
                <w:tcPr>
                  <w:tcW w:w="992" w:type="dxa"/>
                  <w:vAlign w:val="center"/>
                </w:tcPr>
                <w:p w:rsidR="00EE044E" w:rsidRPr="00B64CB2" w:rsidRDefault="00EE044E" w:rsidP="000F6480">
                  <w:pPr>
                    <w:pStyle w:val="aff1"/>
                    <w:adjustRightInd w:val="0"/>
                    <w:rPr>
                      <w:color w:val="auto"/>
                    </w:rPr>
                  </w:pPr>
                  <w:r w:rsidRPr="00B64CB2">
                    <w:rPr>
                      <w:rFonts w:hint="eastAsia"/>
                      <w:color w:val="auto"/>
                    </w:rPr>
                    <w:t>约</w:t>
                  </w:r>
                  <w:r w:rsidRPr="00B64CB2">
                    <w:rPr>
                      <w:rFonts w:hint="eastAsia"/>
                      <w:color w:val="auto"/>
                    </w:rPr>
                    <w:t>3</w:t>
                  </w:r>
                  <w:r w:rsidRPr="00B64CB2">
                    <w:rPr>
                      <w:color w:val="auto"/>
                    </w:rPr>
                    <w:t>0</w:t>
                  </w:r>
                  <w:r w:rsidRPr="00B64CB2">
                    <w:rPr>
                      <w:rFonts w:hint="eastAsia"/>
                      <w:color w:val="auto"/>
                    </w:rPr>
                    <w:t>人</w:t>
                  </w:r>
                </w:p>
              </w:tc>
              <w:tc>
                <w:tcPr>
                  <w:tcW w:w="1026" w:type="dxa"/>
                  <w:vAlign w:val="center"/>
                </w:tcPr>
                <w:p w:rsidR="00EE044E" w:rsidRPr="00B64CB2" w:rsidRDefault="00EE044E" w:rsidP="000F6480">
                  <w:pPr>
                    <w:pStyle w:val="aff1"/>
                    <w:adjustRightInd w:val="0"/>
                    <w:rPr>
                      <w:color w:val="auto"/>
                    </w:rPr>
                  </w:pPr>
                  <w:r w:rsidRPr="00B64CB2">
                    <w:rPr>
                      <w:rFonts w:hint="eastAsia"/>
                      <w:color w:val="auto"/>
                    </w:rPr>
                    <w:t>大气</w:t>
                  </w:r>
                  <w:r w:rsidRPr="00B64CB2">
                    <w:rPr>
                      <w:color w:val="auto"/>
                    </w:rPr>
                    <w:t>二类</w:t>
                  </w:r>
                  <w:r w:rsidRPr="00B64CB2">
                    <w:rPr>
                      <w:rFonts w:hint="eastAsia"/>
                      <w:color w:val="auto"/>
                    </w:rPr>
                    <w:t>区</w:t>
                  </w:r>
                </w:p>
              </w:tc>
              <w:tc>
                <w:tcPr>
                  <w:tcW w:w="749" w:type="dxa"/>
                  <w:vAlign w:val="center"/>
                </w:tcPr>
                <w:p w:rsidR="00EE044E" w:rsidRPr="00B64CB2" w:rsidRDefault="00EE044E" w:rsidP="000F6480">
                  <w:pPr>
                    <w:pStyle w:val="aff1"/>
                    <w:adjustRightInd w:val="0"/>
                    <w:rPr>
                      <w:color w:val="auto"/>
                    </w:rPr>
                  </w:pPr>
                  <w:r w:rsidRPr="00B64CB2">
                    <w:rPr>
                      <w:rFonts w:hint="eastAsia"/>
                      <w:color w:val="auto"/>
                    </w:rPr>
                    <w:t>E</w:t>
                  </w:r>
                </w:p>
              </w:tc>
              <w:tc>
                <w:tcPr>
                  <w:tcW w:w="792" w:type="dxa"/>
                  <w:vAlign w:val="center"/>
                </w:tcPr>
                <w:p w:rsidR="00EE044E" w:rsidRPr="00B64CB2" w:rsidRDefault="00EE044E" w:rsidP="000F6480">
                  <w:pPr>
                    <w:pStyle w:val="aff1"/>
                    <w:adjustRightInd w:val="0"/>
                    <w:rPr>
                      <w:color w:val="auto"/>
                    </w:rPr>
                  </w:pPr>
                  <w:r w:rsidRPr="00B64CB2">
                    <w:rPr>
                      <w:rFonts w:hint="eastAsia"/>
                      <w:color w:val="auto"/>
                    </w:rPr>
                    <w:t>410m</w:t>
                  </w:r>
                </w:p>
              </w:tc>
            </w:tr>
            <w:tr w:rsidR="00EE044E" w:rsidRPr="00B64CB2" w:rsidTr="00EE044E">
              <w:trPr>
                <w:trHeight w:val="268"/>
              </w:trPr>
              <w:tc>
                <w:tcPr>
                  <w:tcW w:w="455" w:type="dxa"/>
                  <w:vAlign w:val="center"/>
                </w:tcPr>
                <w:p w:rsidR="00EE044E" w:rsidRPr="00B64CB2" w:rsidRDefault="00EE044E" w:rsidP="000F6480">
                  <w:pPr>
                    <w:pStyle w:val="aff1"/>
                    <w:adjustRightInd w:val="0"/>
                    <w:rPr>
                      <w:color w:val="auto"/>
                    </w:rPr>
                  </w:pPr>
                  <w:r w:rsidRPr="00B64CB2">
                    <w:rPr>
                      <w:rFonts w:hint="eastAsia"/>
                      <w:color w:val="auto"/>
                    </w:rPr>
                    <w:t>3</w:t>
                  </w:r>
                </w:p>
              </w:tc>
              <w:tc>
                <w:tcPr>
                  <w:tcW w:w="1115" w:type="dxa"/>
                  <w:vAlign w:val="center"/>
                </w:tcPr>
                <w:p w:rsidR="00EE044E" w:rsidRPr="00B64CB2" w:rsidRDefault="008934E3" w:rsidP="000F6480">
                  <w:pPr>
                    <w:pStyle w:val="aff1"/>
                    <w:adjustRightInd w:val="0"/>
                    <w:rPr>
                      <w:color w:val="auto"/>
                    </w:rPr>
                  </w:pPr>
                  <w:r w:rsidRPr="00B64CB2">
                    <w:rPr>
                      <w:rFonts w:hint="eastAsia"/>
                      <w:color w:val="auto"/>
                    </w:rPr>
                    <w:t>铜坎村</w:t>
                  </w:r>
                  <w:r w:rsidR="00EE044E" w:rsidRPr="00B64CB2">
                    <w:rPr>
                      <w:rFonts w:hint="eastAsia"/>
                      <w:color w:val="auto"/>
                    </w:rPr>
                    <w:t>住</w:t>
                  </w:r>
                  <w:r w:rsidR="00EE044E" w:rsidRPr="00B64CB2">
                    <w:rPr>
                      <w:rFonts w:hint="eastAsia"/>
                      <w:color w:val="auto"/>
                    </w:rPr>
                    <w:lastRenderedPageBreak/>
                    <w:t>户</w:t>
                  </w:r>
                </w:p>
              </w:tc>
              <w:tc>
                <w:tcPr>
                  <w:tcW w:w="831" w:type="dxa"/>
                  <w:vAlign w:val="center"/>
                </w:tcPr>
                <w:p w:rsidR="00EE044E" w:rsidRPr="00B64CB2" w:rsidRDefault="00EE044E" w:rsidP="000F6480">
                  <w:pPr>
                    <w:pStyle w:val="aff1"/>
                    <w:adjustRightInd w:val="0"/>
                    <w:rPr>
                      <w:color w:val="auto"/>
                    </w:rPr>
                  </w:pPr>
                  <w:r w:rsidRPr="00B64CB2">
                    <w:rPr>
                      <w:rFonts w:hint="eastAsia"/>
                      <w:color w:val="auto"/>
                    </w:rPr>
                    <w:lastRenderedPageBreak/>
                    <w:t>470</w:t>
                  </w:r>
                </w:p>
              </w:tc>
              <w:tc>
                <w:tcPr>
                  <w:tcW w:w="870" w:type="dxa"/>
                  <w:vAlign w:val="center"/>
                </w:tcPr>
                <w:p w:rsidR="00EE044E" w:rsidRPr="00B64CB2" w:rsidRDefault="00EE044E" w:rsidP="000F6480">
                  <w:pPr>
                    <w:pStyle w:val="aff1"/>
                    <w:adjustRightInd w:val="0"/>
                    <w:rPr>
                      <w:color w:val="auto"/>
                    </w:rPr>
                  </w:pPr>
                  <w:r w:rsidRPr="00B64CB2">
                    <w:rPr>
                      <w:rFonts w:hint="eastAsia"/>
                      <w:color w:val="auto"/>
                    </w:rPr>
                    <w:t>310</w:t>
                  </w:r>
                </w:p>
              </w:tc>
              <w:tc>
                <w:tcPr>
                  <w:tcW w:w="1134" w:type="dxa"/>
                  <w:vAlign w:val="center"/>
                </w:tcPr>
                <w:p w:rsidR="00EE044E" w:rsidRPr="00B64CB2" w:rsidRDefault="00EE044E" w:rsidP="000F6480">
                  <w:pPr>
                    <w:pStyle w:val="aff1"/>
                    <w:adjustRightInd w:val="0"/>
                    <w:rPr>
                      <w:color w:val="auto"/>
                    </w:rPr>
                  </w:pPr>
                  <w:r w:rsidRPr="00B64CB2">
                    <w:rPr>
                      <w:rFonts w:hint="eastAsia"/>
                      <w:color w:val="auto"/>
                    </w:rPr>
                    <w:t>零散住户</w:t>
                  </w:r>
                </w:p>
              </w:tc>
              <w:tc>
                <w:tcPr>
                  <w:tcW w:w="992" w:type="dxa"/>
                  <w:vAlign w:val="center"/>
                </w:tcPr>
                <w:p w:rsidR="00EE044E" w:rsidRPr="00B64CB2" w:rsidRDefault="00EE044E" w:rsidP="008934E3">
                  <w:pPr>
                    <w:pStyle w:val="aff1"/>
                    <w:adjustRightInd w:val="0"/>
                    <w:rPr>
                      <w:color w:val="auto"/>
                    </w:rPr>
                  </w:pPr>
                  <w:r w:rsidRPr="00B64CB2">
                    <w:rPr>
                      <w:rFonts w:hint="eastAsia"/>
                      <w:color w:val="auto"/>
                    </w:rPr>
                    <w:t>约</w:t>
                  </w:r>
                  <w:r w:rsidR="008934E3" w:rsidRPr="00B64CB2">
                    <w:rPr>
                      <w:rFonts w:hint="eastAsia"/>
                      <w:color w:val="auto"/>
                    </w:rPr>
                    <w:t>200</w:t>
                  </w:r>
                  <w:r w:rsidRPr="00B64CB2">
                    <w:rPr>
                      <w:rFonts w:hint="eastAsia"/>
                      <w:color w:val="auto"/>
                    </w:rPr>
                    <w:lastRenderedPageBreak/>
                    <w:t>人</w:t>
                  </w:r>
                </w:p>
              </w:tc>
              <w:tc>
                <w:tcPr>
                  <w:tcW w:w="1026" w:type="dxa"/>
                  <w:vAlign w:val="center"/>
                </w:tcPr>
                <w:p w:rsidR="00EE044E" w:rsidRPr="00B64CB2" w:rsidRDefault="00EE044E" w:rsidP="000F6480">
                  <w:pPr>
                    <w:pStyle w:val="aff1"/>
                    <w:adjustRightInd w:val="0"/>
                    <w:rPr>
                      <w:color w:val="auto"/>
                    </w:rPr>
                  </w:pPr>
                  <w:r w:rsidRPr="00B64CB2">
                    <w:rPr>
                      <w:rFonts w:hint="eastAsia"/>
                      <w:color w:val="auto"/>
                    </w:rPr>
                    <w:lastRenderedPageBreak/>
                    <w:t>大气</w:t>
                  </w:r>
                  <w:r w:rsidRPr="00B64CB2">
                    <w:rPr>
                      <w:color w:val="auto"/>
                    </w:rPr>
                    <w:t>二</w:t>
                  </w:r>
                  <w:r w:rsidRPr="00B64CB2">
                    <w:rPr>
                      <w:color w:val="auto"/>
                    </w:rPr>
                    <w:lastRenderedPageBreak/>
                    <w:t>类</w:t>
                  </w:r>
                  <w:r w:rsidRPr="00B64CB2">
                    <w:rPr>
                      <w:rFonts w:hint="eastAsia"/>
                      <w:color w:val="auto"/>
                    </w:rPr>
                    <w:t>区</w:t>
                  </w:r>
                </w:p>
              </w:tc>
              <w:tc>
                <w:tcPr>
                  <w:tcW w:w="749" w:type="dxa"/>
                  <w:vAlign w:val="center"/>
                </w:tcPr>
                <w:p w:rsidR="00EE044E" w:rsidRPr="00B64CB2" w:rsidRDefault="008934E3" w:rsidP="000F6480">
                  <w:pPr>
                    <w:pStyle w:val="aff1"/>
                    <w:adjustRightInd w:val="0"/>
                    <w:rPr>
                      <w:color w:val="auto"/>
                    </w:rPr>
                  </w:pPr>
                  <w:r w:rsidRPr="00B64CB2">
                    <w:rPr>
                      <w:rFonts w:hint="eastAsia"/>
                      <w:color w:val="auto"/>
                    </w:rPr>
                    <w:lastRenderedPageBreak/>
                    <w:t>S</w:t>
                  </w:r>
                  <w:r w:rsidR="00EE044E" w:rsidRPr="00B64CB2">
                    <w:rPr>
                      <w:rFonts w:hint="eastAsia"/>
                      <w:color w:val="auto"/>
                    </w:rPr>
                    <w:t>E</w:t>
                  </w:r>
                </w:p>
              </w:tc>
              <w:tc>
                <w:tcPr>
                  <w:tcW w:w="792" w:type="dxa"/>
                  <w:vAlign w:val="center"/>
                </w:tcPr>
                <w:p w:rsidR="00EE044E" w:rsidRPr="00B64CB2" w:rsidRDefault="00EE044E" w:rsidP="000F6480">
                  <w:pPr>
                    <w:pStyle w:val="aff1"/>
                    <w:adjustRightInd w:val="0"/>
                    <w:rPr>
                      <w:color w:val="auto"/>
                    </w:rPr>
                  </w:pPr>
                  <w:r w:rsidRPr="00B64CB2">
                    <w:rPr>
                      <w:rFonts w:hint="eastAsia"/>
                      <w:color w:val="auto"/>
                    </w:rPr>
                    <w:t>520m</w:t>
                  </w:r>
                </w:p>
              </w:tc>
            </w:tr>
            <w:tr w:rsidR="00EE044E" w:rsidRPr="00B64CB2" w:rsidTr="00EE044E">
              <w:trPr>
                <w:trHeight w:val="268"/>
              </w:trPr>
              <w:tc>
                <w:tcPr>
                  <w:tcW w:w="455" w:type="dxa"/>
                  <w:vAlign w:val="center"/>
                </w:tcPr>
                <w:p w:rsidR="00EE044E" w:rsidRPr="00B64CB2" w:rsidRDefault="008934E3" w:rsidP="000F6480">
                  <w:pPr>
                    <w:pStyle w:val="aff1"/>
                    <w:adjustRightInd w:val="0"/>
                    <w:rPr>
                      <w:color w:val="auto"/>
                    </w:rPr>
                  </w:pPr>
                  <w:r w:rsidRPr="00B64CB2">
                    <w:rPr>
                      <w:rFonts w:hint="eastAsia"/>
                      <w:color w:val="auto"/>
                    </w:rPr>
                    <w:lastRenderedPageBreak/>
                    <w:t>4</w:t>
                  </w:r>
                </w:p>
              </w:tc>
              <w:tc>
                <w:tcPr>
                  <w:tcW w:w="1115" w:type="dxa"/>
                  <w:vAlign w:val="center"/>
                </w:tcPr>
                <w:p w:rsidR="00EE044E" w:rsidRPr="00B64CB2" w:rsidRDefault="00EE044E" w:rsidP="000F6480">
                  <w:pPr>
                    <w:pStyle w:val="aff1"/>
                    <w:adjustRightInd w:val="0"/>
                    <w:rPr>
                      <w:color w:val="auto"/>
                    </w:rPr>
                  </w:pPr>
                  <w:r w:rsidRPr="00B64CB2">
                    <w:rPr>
                      <w:rFonts w:hint="eastAsia"/>
                      <w:color w:val="auto"/>
                    </w:rPr>
                    <w:t>后河</w:t>
                  </w:r>
                </w:p>
              </w:tc>
              <w:tc>
                <w:tcPr>
                  <w:tcW w:w="831" w:type="dxa"/>
                  <w:vAlign w:val="center"/>
                </w:tcPr>
                <w:p w:rsidR="00EE044E" w:rsidRPr="00B64CB2" w:rsidRDefault="00EE044E" w:rsidP="000F6480">
                  <w:pPr>
                    <w:pStyle w:val="aff1"/>
                    <w:adjustRightInd w:val="0"/>
                    <w:rPr>
                      <w:color w:val="auto"/>
                    </w:rPr>
                  </w:pPr>
                  <w:r w:rsidRPr="00B64CB2">
                    <w:rPr>
                      <w:rFonts w:hint="eastAsia"/>
                      <w:color w:val="auto"/>
                    </w:rPr>
                    <w:t>/</w:t>
                  </w:r>
                </w:p>
              </w:tc>
              <w:tc>
                <w:tcPr>
                  <w:tcW w:w="870" w:type="dxa"/>
                  <w:vAlign w:val="center"/>
                </w:tcPr>
                <w:p w:rsidR="00EE044E" w:rsidRPr="00B64CB2" w:rsidRDefault="00EE044E" w:rsidP="000F6480">
                  <w:pPr>
                    <w:pStyle w:val="aff1"/>
                    <w:adjustRightInd w:val="0"/>
                    <w:rPr>
                      <w:color w:val="auto"/>
                    </w:rPr>
                  </w:pPr>
                  <w:r w:rsidRPr="00B64CB2">
                    <w:rPr>
                      <w:rFonts w:hint="eastAsia"/>
                      <w:color w:val="auto"/>
                    </w:rPr>
                    <w:t>/</w:t>
                  </w:r>
                </w:p>
              </w:tc>
              <w:tc>
                <w:tcPr>
                  <w:tcW w:w="1134" w:type="dxa"/>
                  <w:vAlign w:val="center"/>
                </w:tcPr>
                <w:p w:rsidR="00EE044E" w:rsidRPr="00B64CB2" w:rsidRDefault="00EE044E" w:rsidP="000F6480">
                  <w:pPr>
                    <w:pStyle w:val="aff1"/>
                    <w:adjustRightInd w:val="0"/>
                    <w:rPr>
                      <w:color w:val="auto"/>
                    </w:rPr>
                  </w:pPr>
                  <w:r w:rsidRPr="00B64CB2">
                    <w:rPr>
                      <w:rFonts w:hint="eastAsia"/>
                      <w:color w:val="auto"/>
                    </w:rPr>
                    <w:t>地表水</w:t>
                  </w:r>
                </w:p>
              </w:tc>
              <w:tc>
                <w:tcPr>
                  <w:tcW w:w="992" w:type="dxa"/>
                  <w:vAlign w:val="center"/>
                </w:tcPr>
                <w:p w:rsidR="00EE044E" w:rsidRPr="00B64CB2" w:rsidRDefault="00EE044E" w:rsidP="000F6480">
                  <w:pPr>
                    <w:pStyle w:val="aff1"/>
                    <w:adjustRightInd w:val="0"/>
                    <w:rPr>
                      <w:color w:val="auto"/>
                    </w:rPr>
                  </w:pPr>
                  <w:r w:rsidRPr="00B64CB2">
                    <w:rPr>
                      <w:rFonts w:hint="eastAsia"/>
                      <w:color w:val="auto"/>
                    </w:rPr>
                    <w:t>/</w:t>
                  </w:r>
                </w:p>
              </w:tc>
              <w:tc>
                <w:tcPr>
                  <w:tcW w:w="1026" w:type="dxa"/>
                  <w:vAlign w:val="center"/>
                </w:tcPr>
                <w:p w:rsidR="00EE044E" w:rsidRPr="00B64CB2" w:rsidRDefault="00EE044E" w:rsidP="000F6480">
                  <w:pPr>
                    <w:pStyle w:val="aff1"/>
                    <w:adjustRightInd w:val="0"/>
                    <w:rPr>
                      <w:color w:val="auto"/>
                    </w:rPr>
                  </w:pPr>
                  <w:r w:rsidRPr="00B64CB2">
                    <w:rPr>
                      <w:rFonts w:hint="eastAsia"/>
                      <w:color w:val="auto"/>
                    </w:rPr>
                    <w:t>Ⅲ类水域</w:t>
                  </w:r>
                </w:p>
              </w:tc>
              <w:tc>
                <w:tcPr>
                  <w:tcW w:w="749" w:type="dxa"/>
                  <w:vAlign w:val="center"/>
                </w:tcPr>
                <w:p w:rsidR="00EE044E" w:rsidRPr="00B64CB2" w:rsidRDefault="00EE044E" w:rsidP="000F6480">
                  <w:pPr>
                    <w:pStyle w:val="aff1"/>
                    <w:adjustRightInd w:val="0"/>
                    <w:rPr>
                      <w:color w:val="auto"/>
                    </w:rPr>
                  </w:pPr>
                  <w:r w:rsidRPr="00B64CB2">
                    <w:rPr>
                      <w:rFonts w:hint="eastAsia"/>
                      <w:color w:val="auto"/>
                    </w:rPr>
                    <w:t>NE</w:t>
                  </w:r>
                </w:p>
              </w:tc>
              <w:tc>
                <w:tcPr>
                  <w:tcW w:w="792" w:type="dxa"/>
                  <w:vAlign w:val="center"/>
                </w:tcPr>
                <w:p w:rsidR="00EE044E" w:rsidRPr="00B64CB2" w:rsidRDefault="00EE044E" w:rsidP="000F6480">
                  <w:pPr>
                    <w:pStyle w:val="aff1"/>
                    <w:adjustRightInd w:val="0"/>
                    <w:rPr>
                      <w:color w:val="auto"/>
                    </w:rPr>
                  </w:pPr>
                  <w:r w:rsidRPr="00B64CB2">
                    <w:rPr>
                      <w:rFonts w:hint="eastAsia"/>
                      <w:color w:val="auto"/>
                    </w:rPr>
                    <w:t>370m</w:t>
                  </w:r>
                </w:p>
              </w:tc>
            </w:tr>
            <w:bookmarkEnd w:id="120"/>
          </w:tbl>
          <w:p w:rsidR="00D41D92" w:rsidRDefault="00D41D92" w:rsidP="00E5146F">
            <w:pPr>
              <w:rPr>
                <w:rFonts w:ascii="宋体" w:hAnsi="宋体" w:cs="宋体" w:hint="eastAsia"/>
                <w:szCs w:val="21"/>
              </w:rPr>
            </w:pPr>
          </w:p>
          <w:p w:rsidR="00E7536E" w:rsidRDefault="00E7536E" w:rsidP="00E5146F">
            <w:pPr>
              <w:rPr>
                <w:rFonts w:ascii="宋体" w:hAnsi="宋体" w:cs="宋体" w:hint="eastAsia"/>
                <w:szCs w:val="21"/>
              </w:rPr>
            </w:pPr>
          </w:p>
          <w:p w:rsidR="00E7536E" w:rsidRDefault="00E7536E" w:rsidP="00E5146F">
            <w:pPr>
              <w:rPr>
                <w:rFonts w:ascii="宋体" w:hAnsi="宋体" w:cs="宋体" w:hint="eastAsia"/>
                <w:szCs w:val="21"/>
              </w:rPr>
            </w:pPr>
          </w:p>
          <w:p w:rsidR="00E7536E" w:rsidRDefault="00E7536E" w:rsidP="00E5146F">
            <w:pPr>
              <w:rPr>
                <w:rFonts w:ascii="宋体" w:hAnsi="宋体" w:cs="宋体" w:hint="eastAsia"/>
                <w:szCs w:val="21"/>
              </w:rPr>
            </w:pPr>
          </w:p>
          <w:p w:rsidR="00E7536E" w:rsidRDefault="00E7536E" w:rsidP="00E5146F">
            <w:pPr>
              <w:rPr>
                <w:rFonts w:ascii="宋体" w:hAnsi="宋体" w:cs="宋体" w:hint="eastAsia"/>
                <w:szCs w:val="21"/>
              </w:rPr>
            </w:pPr>
          </w:p>
          <w:p w:rsidR="00E7536E" w:rsidRDefault="00E7536E" w:rsidP="00E5146F">
            <w:pPr>
              <w:rPr>
                <w:rFonts w:ascii="宋体" w:hAnsi="宋体" w:cs="宋体" w:hint="eastAsia"/>
                <w:szCs w:val="21"/>
              </w:rPr>
            </w:pPr>
          </w:p>
          <w:p w:rsidR="00E7536E" w:rsidRDefault="00E7536E" w:rsidP="00E5146F">
            <w:pPr>
              <w:rPr>
                <w:rFonts w:ascii="宋体" w:hAnsi="宋体" w:cs="宋体" w:hint="eastAsia"/>
                <w:szCs w:val="21"/>
              </w:rPr>
            </w:pPr>
          </w:p>
          <w:p w:rsidR="00E7536E" w:rsidRDefault="00E7536E" w:rsidP="00E5146F">
            <w:pPr>
              <w:rPr>
                <w:rFonts w:ascii="宋体" w:hAnsi="宋体" w:cs="宋体" w:hint="eastAsia"/>
                <w:szCs w:val="21"/>
              </w:rPr>
            </w:pPr>
          </w:p>
          <w:p w:rsidR="00E7536E" w:rsidRDefault="00E7536E" w:rsidP="00E5146F">
            <w:pPr>
              <w:rPr>
                <w:rFonts w:ascii="宋体" w:hAnsi="宋体" w:cs="宋体" w:hint="eastAsia"/>
                <w:szCs w:val="21"/>
              </w:rPr>
            </w:pPr>
          </w:p>
          <w:p w:rsidR="00E7536E" w:rsidRDefault="00E7536E" w:rsidP="00E5146F">
            <w:pPr>
              <w:rPr>
                <w:rFonts w:ascii="宋体" w:hAnsi="宋体" w:cs="宋体" w:hint="eastAsia"/>
                <w:szCs w:val="21"/>
              </w:rPr>
            </w:pPr>
          </w:p>
          <w:p w:rsidR="00E7536E" w:rsidRDefault="00E7536E" w:rsidP="00E5146F">
            <w:pPr>
              <w:rPr>
                <w:rFonts w:ascii="宋体" w:hAnsi="宋体" w:cs="宋体" w:hint="eastAsia"/>
                <w:szCs w:val="21"/>
              </w:rPr>
            </w:pPr>
          </w:p>
          <w:p w:rsidR="00E7536E" w:rsidRDefault="00E7536E" w:rsidP="00E5146F">
            <w:pPr>
              <w:rPr>
                <w:rFonts w:ascii="宋体" w:hAnsi="宋体" w:cs="宋体" w:hint="eastAsia"/>
                <w:szCs w:val="21"/>
              </w:rPr>
            </w:pPr>
          </w:p>
          <w:p w:rsidR="00E7536E" w:rsidRDefault="00E7536E" w:rsidP="00E5146F">
            <w:pPr>
              <w:rPr>
                <w:rFonts w:ascii="宋体" w:hAnsi="宋体" w:cs="宋体" w:hint="eastAsia"/>
                <w:szCs w:val="21"/>
              </w:rPr>
            </w:pPr>
          </w:p>
          <w:p w:rsidR="00E7536E" w:rsidRDefault="00E7536E" w:rsidP="00E5146F">
            <w:pPr>
              <w:rPr>
                <w:rFonts w:ascii="宋体" w:hAnsi="宋体" w:cs="宋体" w:hint="eastAsia"/>
                <w:szCs w:val="21"/>
              </w:rPr>
            </w:pPr>
          </w:p>
          <w:p w:rsidR="00E7536E" w:rsidRDefault="00E7536E" w:rsidP="00E5146F">
            <w:pPr>
              <w:rPr>
                <w:rFonts w:ascii="宋体" w:hAnsi="宋体" w:cs="宋体" w:hint="eastAsia"/>
                <w:szCs w:val="21"/>
              </w:rPr>
            </w:pPr>
          </w:p>
          <w:p w:rsidR="00E7536E" w:rsidRDefault="00E7536E" w:rsidP="00E5146F">
            <w:pPr>
              <w:rPr>
                <w:rFonts w:ascii="宋体" w:hAnsi="宋体" w:cs="宋体" w:hint="eastAsia"/>
                <w:szCs w:val="21"/>
              </w:rPr>
            </w:pPr>
          </w:p>
          <w:p w:rsidR="00E7536E" w:rsidRDefault="00E7536E" w:rsidP="00E5146F">
            <w:pPr>
              <w:rPr>
                <w:rFonts w:ascii="宋体" w:hAnsi="宋体" w:cs="宋体" w:hint="eastAsia"/>
                <w:szCs w:val="21"/>
              </w:rPr>
            </w:pPr>
          </w:p>
          <w:p w:rsidR="00E7536E" w:rsidRDefault="00E7536E" w:rsidP="00E5146F">
            <w:pPr>
              <w:rPr>
                <w:rFonts w:ascii="宋体" w:hAnsi="宋体" w:cs="宋体" w:hint="eastAsia"/>
                <w:szCs w:val="21"/>
              </w:rPr>
            </w:pPr>
          </w:p>
          <w:p w:rsidR="00E7536E" w:rsidRDefault="00E7536E" w:rsidP="00E5146F">
            <w:pPr>
              <w:rPr>
                <w:rFonts w:ascii="宋体" w:hAnsi="宋体" w:cs="宋体" w:hint="eastAsia"/>
                <w:szCs w:val="21"/>
              </w:rPr>
            </w:pPr>
          </w:p>
          <w:p w:rsidR="00E7536E" w:rsidRDefault="00E7536E" w:rsidP="00E5146F">
            <w:pPr>
              <w:rPr>
                <w:rFonts w:ascii="宋体" w:hAnsi="宋体" w:cs="宋体" w:hint="eastAsia"/>
                <w:szCs w:val="21"/>
              </w:rPr>
            </w:pPr>
          </w:p>
          <w:p w:rsidR="00E7536E" w:rsidRDefault="00E7536E" w:rsidP="00E5146F">
            <w:pPr>
              <w:rPr>
                <w:rFonts w:ascii="宋体" w:hAnsi="宋体" w:cs="宋体" w:hint="eastAsia"/>
                <w:szCs w:val="21"/>
              </w:rPr>
            </w:pPr>
          </w:p>
          <w:p w:rsidR="00E7536E" w:rsidRDefault="00E7536E" w:rsidP="00E5146F">
            <w:pPr>
              <w:rPr>
                <w:rFonts w:ascii="宋体" w:hAnsi="宋体" w:cs="宋体" w:hint="eastAsia"/>
                <w:szCs w:val="21"/>
              </w:rPr>
            </w:pPr>
          </w:p>
          <w:p w:rsidR="00E7536E" w:rsidRDefault="00E7536E" w:rsidP="00E5146F">
            <w:pPr>
              <w:rPr>
                <w:rFonts w:ascii="宋体" w:hAnsi="宋体" w:cs="宋体" w:hint="eastAsia"/>
                <w:szCs w:val="21"/>
              </w:rPr>
            </w:pPr>
          </w:p>
          <w:p w:rsidR="00E7536E" w:rsidRDefault="00E7536E" w:rsidP="00E5146F">
            <w:pPr>
              <w:rPr>
                <w:rFonts w:ascii="宋体" w:hAnsi="宋体" w:cs="宋体" w:hint="eastAsia"/>
                <w:szCs w:val="21"/>
              </w:rPr>
            </w:pPr>
          </w:p>
          <w:p w:rsidR="00E7536E" w:rsidRDefault="00E7536E" w:rsidP="00E5146F">
            <w:pPr>
              <w:rPr>
                <w:rFonts w:ascii="宋体" w:hAnsi="宋体" w:cs="宋体" w:hint="eastAsia"/>
                <w:szCs w:val="21"/>
              </w:rPr>
            </w:pPr>
          </w:p>
          <w:p w:rsidR="00E7536E" w:rsidRDefault="00E7536E" w:rsidP="00E5146F">
            <w:pPr>
              <w:rPr>
                <w:rFonts w:ascii="宋体" w:hAnsi="宋体" w:cs="宋体" w:hint="eastAsia"/>
                <w:szCs w:val="21"/>
              </w:rPr>
            </w:pPr>
          </w:p>
          <w:p w:rsidR="00E7536E" w:rsidRDefault="00E7536E" w:rsidP="00E5146F">
            <w:pPr>
              <w:rPr>
                <w:rFonts w:ascii="宋体" w:hAnsi="宋体" w:cs="宋体" w:hint="eastAsia"/>
                <w:szCs w:val="21"/>
              </w:rPr>
            </w:pPr>
          </w:p>
          <w:p w:rsidR="00E7536E" w:rsidRDefault="00E7536E" w:rsidP="00E5146F">
            <w:pPr>
              <w:rPr>
                <w:rFonts w:ascii="宋体" w:hAnsi="宋体" w:cs="宋体" w:hint="eastAsia"/>
                <w:szCs w:val="21"/>
              </w:rPr>
            </w:pPr>
          </w:p>
          <w:p w:rsidR="00E7536E" w:rsidRDefault="00E7536E" w:rsidP="00E5146F">
            <w:pPr>
              <w:rPr>
                <w:rFonts w:ascii="宋体" w:hAnsi="宋体" w:cs="宋体" w:hint="eastAsia"/>
                <w:szCs w:val="21"/>
              </w:rPr>
            </w:pPr>
          </w:p>
          <w:p w:rsidR="00E7536E" w:rsidRDefault="00E7536E" w:rsidP="00E5146F">
            <w:pPr>
              <w:rPr>
                <w:rFonts w:ascii="宋体" w:hAnsi="宋体" w:cs="宋体" w:hint="eastAsia"/>
                <w:szCs w:val="21"/>
              </w:rPr>
            </w:pPr>
          </w:p>
          <w:p w:rsidR="00E7536E" w:rsidRDefault="00E7536E" w:rsidP="00E5146F">
            <w:pPr>
              <w:rPr>
                <w:rFonts w:ascii="宋体" w:hAnsi="宋体" w:cs="宋体" w:hint="eastAsia"/>
                <w:szCs w:val="21"/>
              </w:rPr>
            </w:pPr>
          </w:p>
          <w:p w:rsidR="00E7536E" w:rsidRDefault="00E7536E" w:rsidP="00E5146F">
            <w:pPr>
              <w:rPr>
                <w:rFonts w:ascii="宋体" w:hAnsi="宋体" w:cs="宋体" w:hint="eastAsia"/>
                <w:szCs w:val="21"/>
              </w:rPr>
            </w:pPr>
          </w:p>
          <w:p w:rsidR="00E7536E" w:rsidRDefault="00E7536E" w:rsidP="00E5146F">
            <w:pPr>
              <w:rPr>
                <w:rFonts w:ascii="宋体" w:hAnsi="宋体" w:cs="宋体" w:hint="eastAsia"/>
                <w:szCs w:val="21"/>
              </w:rPr>
            </w:pPr>
          </w:p>
          <w:p w:rsidR="00E7536E" w:rsidRDefault="00E7536E" w:rsidP="00E5146F">
            <w:pPr>
              <w:rPr>
                <w:rFonts w:ascii="宋体" w:hAnsi="宋体" w:cs="宋体" w:hint="eastAsia"/>
                <w:szCs w:val="21"/>
              </w:rPr>
            </w:pPr>
          </w:p>
          <w:p w:rsidR="00E7536E" w:rsidRDefault="00E7536E" w:rsidP="00E5146F">
            <w:pPr>
              <w:rPr>
                <w:rFonts w:ascii="宋体" w:hAnsi="宋体" w:cs="宋体" w:hint="eastAsia"/>
                <w:szCs w:val="21"/>
              </w:rPr>
            </w:pPr>
          </w:p>
          <w:p w:rsidR="00E7536E" w:rsidRDefault="00E7536E" w:rsidP="00E5146F">
            <w:pPr>
              <w:rPr>
                <w:rFonts w:ascii="宋体" w:hAnsi="宋体" w:cs="宋体" w:hint="eastAsia"/>
                <w:szCs w:val="21"/>
              </w:rPr>
            </w:pPr>
          </w:p>
          <w:p w:rsidR="00E7536E" w:rsidRDefault="00E7536E" w:rsidP="00E5146F">
            <w:pPr>
              <w:rPr>
                <w:rFonts w:ascii="宋体" w:hAnsi="宋体" w:cs="宋体" w:hint="eastAsia"/>
                <w:szCs w:val="21"/>
              </w:rPr>
            </w:pPr>
          </w:p>
          <w:p w:rsidR="00E7536E" w:rsidRDefault="00E7536E" w:rsidP="00E5146F">
            <w:pPr>
              <w:rPr>
                <w:rFonts w:ascii="宋体" w:hAnsi="宋体" w:cs="宋体" w:hint="eastAsia"/>
                <w:szCs w:val="21"/>
              </w:rPr>
            </w:pPr>
          </w:p>
          <w:p w:rsidR="00E7536E" w:rsidRDefault="00E7536E" w:rsidP="00E5146F">
            <w:pPr>
              <w:rPr>
                <w:rFonts w:ascii="宋体" w:hAnsi="宋体" w:cs="宋体" w:hint="eastAsia"/>
                <w:szCs w:val="21"/>
              </w:rPr>
            </w:pPr>
          </w:p>
          <w:p w:rsidR="00E7536E" w:rsidRDefault="00E7536E" w:rsidP="00E5146F">
            <w:pPr>
              <w:rPr>
                <w:rFonts w:ascii="宋体" w:hAnsi="宋体" w:cs="宋体" w:hint="eastAsia"/>
                <w:szCs w:val="21"/>
              </w:rPr>
            </w:pPr>
          </w:p>
          <w:p w:rsidR="00E7536E" w:rsidRDefault="00E7536E" w:rsidP="00E5146F">
            <w:pPr>
              <w:rPr>
                <w:rFonts w:ascii="宋体" w:hAnsi="宋体" w:cs="宋体" w:hint="eastAsia"/>
                <w:szCs w:val="21"/>
              </w:rPr>
            </w:pPr>
          </w:p>
          <w:p w:rsidR="00E7536E" w:rsidRDefault="00E7536E" w:rsidP="00E5146F">
            <w:pPr>
              <w:rPr>
                <w:rFonts w:ascii="宋体" w:hAnsi="宋体" w:cs="宋体" w:hint="eastAsia"/>
                <w:szCs w:val="21"/>
              </w:rPr>
            </w:pPr>
          </w:p>
          <w:p w:rsidR="00E7536E" w:rsidRPr="00B64CB2" w:rsidRDefault="00E7536E" w:rsidP="00E5146F">
            <w:pPr>
              <w:rPr>
                <w:rFonts w:ascii="宋体" w:hAnsi="宋体" w:cs="宋体"/>
                <w:szCs w:val="21"/>
              </w:rPr>
            </w:pPr>
          </w:p>
        </w:tc>
      </w:tr>
      <w:tr w:rsidR="005401AE" w:rsidRPr="00B64CB2">
        <w:trPr>
          <w:trHeight w:val="3094"/>
          <w:jc w:val="center"/>
        </w:trPr>
        <w:tc>
          <w:tcPr>
            <w:tcW w:w="800" w:type="dxa"/>
            <w:tcMar>
              <w:left w:w="28" w:type="dxa"/>
              <w:right w:w="28" w:type="dxa"/>
            </w:tcMar>
            <w:vAlign w:val="center"/>
          </w:tcPr>
          <w:p w:rsidR="0018781E" w:rsidRPr="00B64CB2" w:rsidRDefault="005401AE">
            <w:pPr>
              <w:adjustRightInd w:val="0"/>
              <w:snapToGrid w:val="0"/>
              <w:jc w:val="center"/>
              <w:rPr>
                <w:rFonts w:ascii="宋体" w:hAnsi="宋体" w:cs="宋体"/>
                <w:kern w:val="0"/>
                <w:sz w:val="24"/>
              </w:rPr>
            </w:pPr>
            <w:r w:rsidRPr="00B64CB2">
              <w:rPr>
                <w:rFonts w:ascii="宋体" w:hAnsi="宋体" w:cs="宋体" w:hint="eastAsia"/>
                <w:kern w:val="0"/>
                <w:sz w:val="24"/>
              </w:rPr>
              <w:lastRenderedPageBreak/>
              <w:t>污染</w:t>
            </w:r>
          </w:p>
          <w:p w:rsidR="0018781E" w:rsidRPr="00B64CB2" w:rsidRDefault="005401AE">
            <w:pPr>
              <w:adjustRightInd w:val="0"/>
              <w:snapToGrid w:val="0"/>
              <w:jc w:val="center"/>
              <w:rPr>
                <w:rFonts w:ascii="宋体" w:hAnsi="宋体" w:cs="宋体"/>
                <w:kern w:val="0"/>
                <w:sz w:val="24"/>
              </w:rPr>
            </w:pPr>
            <w:r w:rsidRPr="00B64CB2">
              <w:rPr>
                <w:rFonts w:ascii="宋体" w:hAnsi="宋体" w:cs="宋体" w:hint="eastAsia"/>
                <w:kern w:val="0"/>
                <w:sz w:val="24"/>
              </w:rPr>
              <w:t>物排</w:t>
            </w:r>
          </w:p>
          <w:p w:rsidR="0018781E" w:rsidRPr="00B64CB2" w:rsidRDefault="005401AE">
            <w:pPr>
              <w:adjustRightInd w:val="0"/>
              <w:snapToGrid w:val="0"/>
              <w:jc w:val="center"/>
              <w:rPr>
                <w:rFonts w:ascii="宋体" w:hAnsi="宋体" w:cs="宋体"/>
                <w:kern w:val="0"/>
                <w:sz w:val="24"/>
              </w:rPr>
            </w:pPr>
            <w:r w:rsidRPr="00B64CB2">
              <w:rPr>
                <w:rFonts w:ascii="宋体" w:hAnsi="宋体" w:cs="宋体" w:hint="eastAsia"/>
                <w:kern w:val="0"/>
                <w:sz w:val="24"/>
              </w:rPr>
              <w:t>放控</w:t>
            </w:r>
          </w:p>
          <w:p w:rsidR="00FD619F" w:rsidRPr="00B64CB2" w:rsidRDefault="005401AE">
            <w:pPr>
              <w:adjustRightInd w:val="0"/>
              <w:snapToGrid w:val="0"/>
              <w:jc w:val="center"/>
              <w:rPr>
                <w:rFonts w:ascii="宋体" w:hAnsi="宋体" w:cs="宋体"/>
                <w:kern w:val="0"/>
                <w:sz w:val="24"/>
              </w:rPr>
            </w:pPr>
            <w:r w:rsidRPr="00B64CB2">
              <w:rPr>
                <w:rFonts w:ascii="宋体" w:hAnsi="宋体" w:cs="宋体" w:hint="eastAsia"/>
                <w:kern w:val="0"/>
                <w:sz w:val="24"/>
              </w:rPr>
              <w:t>制标</w:t>
            </w:r>
          </w:p>
          <w:p w:rsidR="005401AE" w:rsidRPr="00B64CB2" w:rsidRDefault="005401AE">
            <w:pPr>
              <w:adjustRightInd w:val="0"/>
              <w:snapToGrid w:val="0"/>
              <w:jc w:val="center"/>
              <w:rPr>
                <w:rFonts w:ascii="宋体" w:hAnsi="宋体" w:cs="宋体"/>
                <w:kern w:val="0"/>
                <w:szCs w:val="21"/>
              </w:rPr>
            </w:pPr>
            <w:r w:rsidRPr="00B64CB2">
              <w:rPr>
                <w:rFonts w:ascii="宋体" w:hAnsi="宋体" w:cs="宋体" w:hint="eastAsia"/>
                <w:kern w:val="0"/>
                <w:sz w:val="24"/>
              </w:rPr>
              <w:t>准</w:t>
            </w:r>
          </w:p>
        </w:tc>
        <w:tc>
          <w:tcPr>
            <w:tcW w:w="8190" w:type="dxa"/>
            <w:vAlign w:val="center"/>
          </w:tcPr>
          <w:p w:rsidR="00CC7BB1" w:rsidRPr="00B64CB2" w:rsidRDefault="00CC7BB1" w:rsidP="00CC7BB1">
            <w:pPr>
              <w:adjustRightInd w:val="0"/>
              <w:snapToGrid w:val="0"/>
              <w:spacing w:line="360" w:lineRule="auto"/>
              <w:rPr>
                <w:rFonts w:ascii="宋体" w:hAnsi="宋体" w:cs="宋体"/>
                <w:b/>
                <w:bCs/>
                <w:kern w:val="0"/>
                <w:sz w:val="24"/>
              </w:rPr>
            </w:pPr>
            <w:r w:rsidRPr="00B64CB2">
              <w:rPr>
                <w:b/>
                <w:kern w:val="0"/>
                <w:sz w:val="24"/>
              </w:rPr>
              <w:t>1</w:t>
            </w:r>
            <w:r w:rsidRPr="00B64CB2">
              <w:rPr>
                <w:rFonts w:hAnsi="宋体"/>
                <w:b/>
                <w:bCs/>
                <w:kern w:val="0"/>
                <w:sz w:val="24"/>
              </w:rPr>
              <w:t>、废</w:t>
            </w:r>
            <w:r w:rsidRPr="00B64CB2">
              <w:rPr>
                <w:rFonts w:ascii="宋体" w:hAnsi="宋体" w:cs="宋体" w:hint="eastAsia"/>
                <w:b/>
                <w:bCs/>
                <w:kern w:val="0"/>
                <w:sz w:val="24"/>
              </w:rPr>
              <w:t>气</w:t>
            </w:r>
          </w:p>
          <w:p w:rsidR="005401AE" w:rsidRPr="00B64CB2" w:rsidRDefault="009961E9" w:rsidP="009961E9">
            <w:pPr>
              <w:adjustRightInd w:val="0"/>
              <w:snapToGrid w:val="0"/>
              <w:spacing w:line="360" w:lineRule="auto"/>
              <w:ind w:firstLineChars="200" w:firstLine="480"/>
              <w:rPr>
                <w:rFonts w:hAnsi="宋体"/>
                <w:kern w:val="0"/>
                <w:sz w:val="24"/>
              </w:rPr>
            </w:pPr>
            <w:r w:rsidRPr="00B64CB2">
              <w:rPr>
                <w:rFonts w:hAnsi="宋体" w:hint="eastAsia"/>
                <w:kern w:val="0"/>
                <w:sz w:val="24"/>
              </w:rPr>
              <w:t>硫磺</w:t>
            </w:r>
            <w:r w:rsidRPr="00B64CB2">
              <w:rPr>
                <w:rFonts w:hAnsi="宋体" w:hint="eastAsia"/>
                <w:bCs/>
                <w:kern w:val="0"/>
                <w:sz w:val="24"/>
              </w:rPr>
              <w:t>降温工序可能有</w:t>
            </w:r>
            <w:r w:rsidRPr="00B64CB2">
              <w:rPr>
                <w:rFonts w:hAnsi="宋体" w:hint="eastAsia"/>
                <w:kern w:val="0"/>
                <w:sz w:val="24"/>
              </w:rPr>
              <w:t>微量</w:t>
            </w:r>
            <w:bookmarkStart w:id="121" w:name="OLE_LINK157"/>
            <w:bookmarkStart w:id="122" w:name="OLE_LINK158"/>
            <w:r w:rsidRPr="00B64CB2">
              <w:rPr>
                <w:rFonts w:hAnsi="宋体" w:hint="eastAsia"/>
                <w:bCs/>
                <w:kern w:val="0"/>
                <w:sz w:val="24"/>
              </w:rPr>
              <w:t>H</w:t>
            </w:r>
            <w:r w:rsidRPr="00B64CB2">
              <w:rPr>
                <w:rFonts w:hAnsi="宋体" w:hint="eastAsia"/>
                <w:bCs/>
                <w:kern w:val="0"/>
                <w:sz w:val="24"/>
                <w:vertAlign w:val="subscript"/>
              </w:rPr>
              <w:t>2</w:t>
            </w:r>
            <w:r w:rsidRPr="00B64CB2">
              <w:rPr>
                <w:rFonts w:hAnsi="宋体" w:hint="eastAsia"/>
                <w:bCs/>
                <w:kern w:val="0"/>
                <w:sz w:val="24"/>
              </w:rPr>
              <w:t>S</w:t>
            </w:r>
            <w:r w:rsidRPr="00B64CB2">
              <w:rPr>
                <w:rFonts w:hAnsi="宋体" w:hint="eastAsia"/>
                <w:kern w:val="0"/>
                <w:sz w:val="24"/>
              </w:rPr>
              <w:t>废气执行《恶臭污染物排放标准》（</w:t>
            </w:r>
            <w:r w:rsidRPr="00B64CB2">
              <w:rPr>
                <w:rFonts w:hAnsi="宋体"/>
                <w:kern w:val="0"/>
                <w:sz w:val="24"/>
              </w:rPr>
              <w:t>GB14554-93</w:t>
            </w:r>
            <w:r w:rsidRPr="00B64CB2">
              <w:rPr>
                <w:rFonts w:hAnsi="宋体" w:hint="eastAsia"/>
                <w:kern w:val="0"/>
                <w:sz w:val="24"/>
              </w:rPr>
              <w:t>）</w:t>
            </w:r>
            <w:bookmarkEnd w:id="121"/>
            <w:bookmarkEnd w:id="122"/>
            <w:r w:rsidRPr="00B64CB2">
              <w:rPr>
                <w:rFonts w:hAnsi="宋体" w:hint="eastAsia"/>
                <w:kern w:val="0"/>
                <w:sz w:val="24"/>
              </w:rPr>
              <w:t>，硫磺颗粒成品进行装卸过程产生少量的</w:t>
            </w:r>
            <w:bookmarkStart w:id="123" w:name="OLE_LINK159"/>
            <w:bookmarkStart w:id="124" w:name="OLE_LINK160"/>
            <w:r w:rsidRPr="00B64CB2">
              <w:rPr>
                <w:rFonts w:hAnsi="宋体" w:hint="eastAsia"/>
                <w:kern w:val="0"/>
                <w:sz w:val="24"/>
              </w:rPr>
              <w:t>硫磺粉尘</w:t>
            </w:r>
            <w:r w:rsidRPr="00B64CB2">
              <w:rPr>
                <w:rFonts w:hAnsi="宋体"/>
                <w:kern w:val="0"/>
                <w:sz w:val="24"/>
              </w:rPr>
              <w:t>执行《大气污染物综合排放标准》（</w:t>
            </w:r>
            <w:r w:rsidRPr="00B64CB2">
              <w:rPr>
                <w:rFonts w:hAnsi="宋体"/>
                <w:kern w:val="0"/>
                <w:sz w:val="24"/>
              </w:rPr>
              <w:t>GB16297-1996</w:t>
            </w:r>
            <w:r w:rsidRPr="00B64CB2">
              <w:rPr>
                <w:rFonts w:hAnsi="宋体"/>
                <w:kern w:val="0"/>
                <w:sz w:val="24"/>
              </w:rPr>
              <w:t>）</w:t>
            </w:r>
            <w:r w:rsidR="00370FA7" w:rsidRPr="00B64CB2">
              <w:rPr>
                <w:rFonts w:hAnsi="宋体" w:hint="eastAsia"/>
                <w:bCs/>
                <w:kern w:val="0"/>
                <w:sz w:val="24"/>
              </w:rPr>
              <w:t>无组织排放监控浓度限值</w:t>
            </w:r>
            <w:bookmarkEnd w:id="123"/>
            <w:bookmarkEnd w:id="124"/>
            <w:r w:rsidR="00BB238F" w:rsidRPr="00B64CB2">
              <w:rPr>
                <w:rFonts w:hAnsi="宋体" w:hint="eastAsia"/>
                <w:bCs/>
                <w:kern w:val="0"/>
                <w:sz w:val="24"/>
              </w:rPr>
              <w:t>，</w:t>
            </w:r>
            <w:r w:rsidR="00CC7BB1" w:rsidRPr="00B64CB2">
              <w:rPr>
                <w:rFonts w:hAnsi="宋体"/>
                <w:kern w:val="0"/>
                <w:sz w:val="24"/>
              </w:rPr>
              <w:t>相关标准值见表</w:t>
            </w:r>
            <w:r w:rsidR="00CC7BB1" w:rsidRPr="00B64CB2">
              <w:rPr>
                <w:rFonts w:hint="eastAsia"/>
                <w:kern w:val="0"/>
                <w:sz w:val="24"/>
              </w:rPr>
              <w:t>3-</w:t>
            </w:r>
            <w:r w:rsidR="00A40BCC" w:rsidRPr="00B64CB2">
              <w:rPr>
                <w:rFonts w:hint="eastAsia"/>
                <w:kern w:val="0"/>
                <w:sz w:val="24"/>
              </w:rPr>
              <w:t>6</w:t>
            </w:r>
            <w:r w:rsidRPr="00B64CB2">
              <w:rPr>
                <w:rFonts w:hint="eastAsia"/>
                <w:kern w:val="0"/>
                <w:sz w:val="24"/>
              </w:rPr>
              <w:t>和表</w:t>
            </w:r>
            <w:r w:rsidRPr="00B64CB2">
              <w:rPr>
                <w:rFonts w:hint="eastAsia"/>
                <w:kern w:val="0"/>
                <w:sz w:val="24"/>
              </w:rPr>
              <w:t>3-7</w:t>
            </w:r>
            <w:r w:rsidR="00CC7BB1" w:rsidRPr="00B64CB2">
              <w:rPr>
                <w:rFonts w:hAnsi="宋体"/>
                <w:kern w:val="0"/>
                <w:sz w:val="24"/>
              </w:rPr>
              <w:t>。</w:t>
            </w:r>
          </w:p>
          <w:p w:rsidR="007F517D" w:rsidRPr="00B64CB2" w:rsidRDefault="007F517D" w:rsidP="007F517D">
            <w:pPr>
              <w:pStyle w:val="aff2"/>
              <w:spacing w:line="276" w:lineRule="auto"/>
              <w:ind w:left="505" w:firstLineChars="0" w:firstLine="0"/>
              <w:jc w:val="center"/>
              <w:rPr>
                <w:b/>
                <w:sz w:val="21"/>
                <w:szCs w:val="21"/>
              </w:rPr>
            </w:pPr>
            <w:r w:rsidRPr="00B64CB2">
              <w:rPr>
                <w:b/>
                <w:sz w:val="21"/>
                <w:szCs w:val="21"/>
              </w:rPr>
              <w:t>表</w:t>
            </w:r>
            <w:r w:rsidRPr="00B64CB2">
              <w:rPr>
                <w:rFonts w:hint="eastAsia"/>
                <w:b/>
                <w:sz w:val="21"/>
                <w:szCs w:val="21"/>
              </w:rPr>
              <w:t>3</w:t>
            </w:r>
            <w:r w:rsidRPr="00B64CB2">
              <w:rPr>
                <w:b/>
                <w:sz w:val="21"/>
                <w:szCs w:val="21"/>
              </w:rPr>
              <w:t>-</w:t>
            </w:r>
            <w:r w:rsidRPr="00B64CB2">
              <w:rPr>
                <w:rFonts w:hint="eastAsia"/>
                <w:b/>
                <w:sz w:val="21"/>
                <w:szCs w:val="21"/>
              </w:rPr>
              <w:t>6</w:t>
            </w:r>
            <w:r w:rsidRPr="00B64CB2">
              <w:rPr>
                <w:rFonts w:hint="eastAsia"/>
                <w:b/>
                <w:sz w:val="21"/>
                <w:szCs w:val="21"/>
              </w:rPr>
              <w:t>恶臭污染物厂界</w:t>
            </w:r>
            <w:r w:rsidRPr="00B64CB2">
              <w:rPr>
                <w:b/>
                <w:sz w:val="21"/>
                <w:szCs w:val="21"/>
              </w:rPr>
              <w:t>标准</w:t>
            </w:r>
            <w:r w:rsidRPr="00B64CB2">
              <w:rPr>
                <w:rFonts w:hint="eastAsia"/>
                <w:b/>
                <w:sz w:val="21"/>
                <w:szCs w:val="21"/>
              </w:rPr>
              <w:t>值</w:t>
            </w:r>
            <w:r w:rsidRPr="00B64CB2">
              <w:rPr>
                <w:rFonts w:hint="eastAsia"/>
                <w:b/>
                <w:sz w:val="21"/>
                <w:szCs w:val="21"/>
              </w:rPr>
              <w:t xml:space="preserve">    </w:t>
            </w:r>
            <w:r w:rsidRPr="00B64CB2">
              <w:rPr>
                <w:rFonts w:hint="eastAsia"/>
                <w:b/>
                <w:szCs w:val="24"/>
              </w:rPr>
              <w:t>单位：</w:t>
            </w:r>
            <w:r w:rsidRPr="00B64CB2">
              <w:rPr>
                <w:b/>
                <w:szCs w:val="24"/>
              </w:rPr>
              <w:t>mg/m</w:t>
            </w:r>
            <w:r w:rsidRPr="00B64CB2">
              <w:rPr>
                <w:b/>
                <w:szCs w:val="24"/>
                <w:vertAlign w:val="superscript"/>
              </w:rPr>
              <w:t>3</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939"/>
              <w:gridCol w:w="3327"/>
              <w:gridCol w:w="3587"/>
            </w:tblGrid>
            <w:tr w:rsidR="007F517D" w:rsidRPr="00B64CB2" w:rsidTr="007F517D">
              <w:trPr>
                <w:cantSplit/>
              </w:trPr>
              <w:tc>
                <w:tcPr>
                  <w:tcW w:w="939" w:type="dxa"/>
                  <w:tcMar>
                    <w:left w:w="28" w:type="dxa"/>
                    <w:right w:w="28" w:type="dxa"/>
                  </w:tcMar>
                  <w:vAlign w:val="center"/>
                </w:tcPr>
                <w:p w:rsidR="007F517D" w:rsidRPr="00B64CB2" w:rsidRDefault="007F517D" w:rsidP="000F6480">
                  <w:pPr>
                    <w:pStyle w:val="14"/>
                  </w:pPr>
                  <w:r w:rsidRPr="00B64CB2">
                    <w:t>污染物</w:t>
                  </w:r>
                </w:p>
              </w:tc>
              <w:tc>
                <w:tcPr>
                  <w:tcW w:w="3327" w:type="dxa"/>
                  <w:tcMar>
                    <w:left w:w="28" w:type="dxa"/>
                    <w:right w:w="28" w:type="dxa"/>
                  </w:tcMar>
                  <w:vAlign w:val="center"/>
                </w:tcPr>
                <w:p w:rsidR="007F517D" w:rsidRPr="00B64CB2" w:rsidRDefault="007F517D" w:rsidP="007F517D">
                  <w:pPr>
                    <w:pStyle w:val="14"/>
                  </w:pPr>
                  <w:r w:rsidRPr="00B64CB2">
                    <w:rPr>
                      <w:rFonts w:hint="eastAsia"/>
                    </w:rPr>
                    <w:t>二级（新改扩建）</w:t>
                  </w:r>
                </w:p>
              </w:tc>
              <w:tc>
                <w:tcPr>
                  <w:tcW w:w="3587" w:type="dxa"/>
                  <w:tcMar>
                    <w:left w:w="28" w:type="dxa"/>
                    <w:right w:w="28" w:type="dxa"/>
                  </w:tcMar>
                  <w:vAlign w:val="center"/>
                </w:tcPr>
                <w:p w:rsidR="007F517D" w:rsidRPr="00B64CB2" w:rsidRDefault="007F517D" w:rsidP="000F6480">
                  <w:pPr>
                    <w:pStyle w:val="14"/>
                  </w:pPr>
                  <w:r w:rsidRPr="00B64CB2">
                    <w:t>执行标准</w:t>
                  </w:r>
                </w:p>
              </w:tc>
            </w:tr>
            <w:tr w:rsidR="007F517D" w:rsidRPr="00B64CB2" w:rsidTr="007F517D">
              <w:trPr>
                <w:cantSplit/>
                <w:trHeight w:val="451"/>
              </w:trPr>
              <w:tc>
                <w:tcPr>
                  <w:tcW w:w="939" w:type="dxa"/>
                  <w:tcMar>
                    <w:left w:w="28" w:type="dxa"/>
                    <w:right w:w="28" w:type="dxa"/>
                  </w:tcMar>
                  <w:vAlign w:val="center"/>
                </w:tcPr>
                <w:p w:rsidR="007F517D" w:rsidRPr="00B64CB2" w:rsidRDefault="007F517D" w:rsidP="000F6480">
                  <w:pPr>
                    <w:pStyle w:val="14"/>
                  </w:pPr>
                  <w:r w:rsidRPr="00B64CB2">
                    <w:rPr>
                      <w:rFonts w:hint="eastAsia"/>
                      <w:bCs/>
                    </w:rPr>
                    <w:t>H</w:t>
                  </w:r>
                  <w:r w:rsidRPr="00B64CB2">
                    <w:rPr>
                      <w:rFonts w:hint="eastAsia"/>
                      <w:bCs/>
                      <w:vertAlign w:val="subscript"/>
                    </w:rPr>
                    <w:t>2</w:t>
                  </w:r>
                  <w:r w:rsidRPr="00B64CB2">
                    <w:rPr>
                      <w:rFonts w:hint="eastAsia"/>
                      <w:bCs/>
                    </w:rPr>
                    <w:t>S</w:t>
                  </w:r>
                </w:p>
              </w:tc>
              <w:tc>
                <w:tcPr>
                  <w:tcW w:w="3327" w:type="dxa"/>
                  <w:tcMar>
                    <w:left w:w="28" w:type="dxa"/>
                    <w:right w:w="28" w:type="dxa"/>
                  </w:tcMar>
                  <w:vAlign w:val="center"/>
                </w:tcPr>
                <w:p w:rsidR="007F517D" w:rsidRPr="00B64CB2" w:rsidRDefault="007F517D" w:rsidP="000F6480">
                  <w:pPr>
                    <w:pStyle w:val="14"/>
                  </w:pPr>
                  <w:r w:rsidRPr="00B64CB2">
                    <w:rPr>
                      <w:rFonts w:hint="eastAsia"/>
                    </w:rPr>
                    <w:t>0.06</w:t>
                  </w:r>
                </w:p>
              </w:tc>
              <w:tc>
                <w:tcPr>
                  <w:tcW w:w="3587" w:type="dxa"/>
                  <w:tcMar>
                    <w:left w:w="28" w:type="dxa"/>
                    <w:right w:w="28" w:type="dxa"/>
                  </w:tcMar>
                  <w:vAlign w:val="center"/>
                </w:tcPr>
                <w:p w:rsidR="007F517D" w:rsidRPr="00B64CB2" w:rsidRDefault="007F517D" w:rsidP="000F6480">
                  <w:pPr>
                    <w:pStyle w:val="14"/>
                  </w:pPr>
                  <w:r w:rsidRPr="00B64CB2">
                    <w:rPr>
                      <w:rFonts w:hint="eastAsia"/>
                    </w:rPr>
                    <w:t>《恶臭污染物排放标准》（</w:t>
                  </w:r>
                  <w:r w:rsidRPr="00B64CB2">
                    <w:t>GB14554-93</w:t>
                  </w:r>
                  <w:r w:rsidRPr="00B64CB2">
                    <w:rPr>
                      <w:rFonts w:hint="eastAsia"/>
                    </w:rPr>
                    <w:t>）</w:t>
                  </w:r>
                </w:p>
              </w:tc>
            </w:tr>
          </w:tbl>
          <w:p w:rsidR="007F517D" w:rsidRPr="00B64CB2" w:rsidRDefault="007F517D" w:rsidP="007F517D">
            <w:pPr>
              <w:pStyle w:val="aff2"/>
              <w:spacing w:line="276" w:lineRule="auto"/>
              <w:ind w:left="505" w:firstLineChars="0" w:firstLine="0"/>
              <w:jc w:val="center"/>
              <w:rPr>
                <w:b/>
                <w:sz w:val="21"/>
                <w:szCs w:val="21"/>
              </w:rPr>
            </w:pPr>
            <w:r w:rsidRPr="00B64CB2">
              <w:rPr>
                <w:b/>
                <w:sz w:val="21"/>
                <w:szCs w:val="21"/>
              </w:rPr>
              <w:t>表</w:t>
            </w:r>
            <w:r w:rsidRPr="00B64CB2">
              <w:rPr>
                <w:rFonts w:hint="eastAsia"/>
                <w:b/>
                <w:sz w:val="21"/>
                <w:szCs w:val="21"/>
              </w:rPr>
              <w:t>3</w:t>
            </w:r>
            <w:r w:rsidRPr="00B64CB2">
              <w:rPr>
                <w:b/>
                <w:sz w:val="21"/>
                <w:szCs w:val="21"/>
              </w:rPr>
              <w:t>-</w:t>
            </w:r>
            <w:r w:rsidRPr="00B64CB2">
              <w:rPr>
                <w:rFonts w:hint="eastAsia"/>
                <w:b/>
                <w:sz w:val="21"/>
                <w:szCs w:val="21"/>
              </w:rPr>
              <w:t>7</w:t>
            </w:r>
            <w:r w:rsidRPr="00B64CB2">
              <w:rPr>
                <w:b/>
                <w:sz w:val="21"/>
                <w:szCs w:val="21"/>
              </w:rPr>
              <w:t>大气污染</w:t>
            </w:r>
            <w:proofErr w:type="gramStart"/>
            <w:r w:rsidRPr="00B64CB2">
              <w:rPr>
                <w:b/>
                <w:sz w:val="21"/>
                <w:szCs w:val="21"/>
              </w:rPr>
              <w:t>物综合</w:t>
            </w:r>
            <w:proofErr w:type="gramEnd"/>
            <w:r w:rsidRPr="00B64CB2">
              <w:rPr>
                <w:b/>
                <w:sz w:val="21"/>
                <w:szCs w:val="21"/>
              </w:rPr>
              <w:t>排放标准</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939"/>
              <w:gridCol w:w="4167"/>
              <w:gridCol w:w="2747"/>
            </w:tblGrid>
            <w:tr w:rsidR="007F517D" w:rsidRPr="00B64CB2" w:rsidTr="007F517D">
              <w:trPr>
                <w:cantSplit/>
              </w:trPr>
              <w:tc>
                <w:tcPr>
                  <w:tcW w:w="939" w:type="dxa"/>
                  <w:tcMar>
                    <w:left w:w="28" w:type="dxa"/>
                    <w:right w:w="28" w:type="dxa"/>
                  </w:tcMar>
                  <w:vAlign w:val="center"/>
                </w:tcPr>
                <w:p w:rsidR="007F517D" w:rsidRPr="00B64CB2" w:rsidRDefault="007F517D" w:rsidP="000F6480">
                  <w:pPr>
                    <w:pStyle w:val="14"/>
                  </w:pPr>
                  <w:r w:rsidRPr="00B64CB2">
                    <w:t>污染物</w:t>
                  </w:r>
                </w:p>
              </w:tc>
              <w:tc>
                <w:tcPr>
                  <w:tcW w:w="4167" w:type="dxa"/>
                  <w:tcMar>
                    <w:left w:w="28" w:type="dxa"/>
                    <w:right w:w="28" w:type="dxa"/>
                  </w:tcMar>
                  <w:vAlign w:val="center"/>
                </w:tcPr>
                <w:p w:rsidR="007F517D" w:rsidRPr="00B64CB2" w:rsidRDefault="007F517D" w:rsidP="007F517D">
                  <w:pPr>
                    <w:pStyle w:val="14"/>
                  </w:pPr>
                  <w:r w:rsidRPr="00B64CB2">
                    <w:t>厂界无组织排放监控浓度限值</w:t>
                  </w:r>
                  <w:r w:rsidRPr="00B64CB2">
                    <w:rPr>
                      <w:rFonts w:hint="eastAsia"/>
                    </w:rPr>
                    <w:t>（</w:t>
                  </w:r>
                  <w:r w:rsidRPr="00B64CB2">
                    <w:t>mg/m</w:t>
                  </w:r>
                  <w:r w:rsidRPr="00B64CB2">
                    <w:rPr>
                      <w:vertAlign w:val="superscript"/>
                    </w:rPr>
                    <w:t>3</w:t>
                  </w:r>
                  <w:r w:rsidRPr="00B64CB2">
                    <w:rPr>
                      <w:rFonts w:hint="eastAsia"/>
                    </w:rPr>
                    <w:t>）</w:t>
                  </w:r>
                </w:p>
              </w:tc>
              <w:tc>
                <w:tcPr>
                  <w:tcW w:w="2747" w:type="dxa"/>
                  <w:tcMar>
                    <w:left w:w="28" w:type="dxa"/>
                    <w:right w:w="28" w:type="dxa"/>
                  </w:tcMar>
                  <w:vAlign w:val="center"/>
                </w:tcPr>
                <w:p w:rsidR="007F517D" w:rsidRPr="00B64CB2" w:rsidRDefault="007F517D" w:rsidP="000F6480">
                  <w:pPr>
                    <w:pStyle w:val="14"/>
                  </w:pPr>
                  <w:r w:rsidRPr="00B64CB2">
                    <w:t>执行标准</w:t>
                  </w:r>
                </w:p>
              </w:tc>
            </w:tr>
            <w:tr w:rsidR="007F517D" w:rsidRPr="00B64CB2" w:rsidTr="007F517D">
              <w:trPr>
                <w:cantSplit/>
                <w:trHeight w:val="451"/>
              </w:trPr>
              <w:tc>
                <w:tcPr>
                  <w:tcW w:w="939" w:type="dxa"/>
                  <w:tcMar>
                    <w:left w:w="28" w:type="dxa"/>
                    <w:right w:w="28" w:type="dxa"/>
                  </w:tcMar>
                  <w:vAlign w:val="center"/>
                </w:tcPr>
                <w:p w:rsidR="007F517D" w:rsidRPr="00B64CB2" w:rsidRDefault="007F517D" w:rsidP="000F6480">
                  <w:pPr>
                    <w:pStyle w:val="14"/>
                  </w:pPr>
                  <w:r w:rsidRPr="00B64CB2">
                    <w:t>颗粒物</w:t>
                  </w:r>
                </w:p>
              </w:tc>
              <w:tc>
                <w:tcPr>
                  <w:tcW w:w="4167" w:type="dxa"/>
                  <w:tcMar>
                    <w:left w:w="28" w:type="dxa"/>
                    <w:right w:w="28" w:type="dxa"/>
                  </w:tcMar>
                  <w:vAlign w:val="center"/>
                </w:tcPr>
                <w:p w:rsidR="007F517D" w:rsidRPr="00B64CB2" w:rsidRDefault="007F517D" w:rsidP="000F6480">
                  <w:pPr>
                    <w:pStyle w:val="14"/>
                  </w:pPr>
                  <w:r w:rsidRPr="00B64CB2">
                    <w:t>1.0</w:t>
                  </w:r>
                </w:p>
              </w:tc>
              <w:tc>
                <w:tcPr>
                  <w:tcW w:w="2747" w:type="dxa"/>
                  <w:tcMar>
                    <w:left w:w="28" w:type="dxa"/>
                    <w:right w:w="28" w:type="dxa"/>
                  </w:tcMar>
                  <w:vAlign w:val="center"/>
                </w:tcPr>
                <w:p w:rsidR="007F517D" w:rsidRPr="00B64CB2" w:rsidRDefault="007F517D" w:rsidP="000F6480">
                  <w:pPr>
                    <w:pStyle w:val="14"/>
                  </w:pPr>
                  <w:r w:rsidRPr="00B64CB2">
                    <w:t>《大气污染物综合排放标准》（</w:t>
                  </w:r>
                  <w:r w:rsidRPr="00B64CB2">
                    <w:t>GB16297-1996</w:t>
                  </w:r>
                  <w:r w:rsidRPr="00B64CB2">
                    <w:t>）二级标准</w:t>
                  </w:r>
                </w:p>
              </w:tc>
            </w:tr>
          </w:tbl>
          <w:p w:rsidR="00C23D7E" w:rsidRPr="00B64CB2" w:rsidRDefault="00C23D7E" w:rsidP="00C23D7E">
            <w:pPr>
              <w:adjustRightInd w:val="0"/>
              <w:snapToGrid w:val="0"/>
              <w:spacing w:line="360" w:lineRule="auto"/>
              <w:rPr>
                <w:rFonts w:ascii="宋体" w:hAnsi="宋体" w:cs="宋体"/>
                <w:b/>
                <w:bCs/>
                <w:kern w:val="0"/>
                <w:sz w:val="24"/>
              </w:rPr>
            </w:pPr>
            <w:r w:rsidRPr="00B64CB2">
              <w:rPr>
                <w:rFonts w:hint="eastAsia"/>
                <w:b/>
                <w:kern w:val="0"/>
                <w:sz w:val="24"/>
              </w:rPr>
              <w:t>2</w:t>
            </w:r>
            <w:r w:rsidRPr="00B64CB2">
              <w:rPr>
                <w:rFonts w:hAnsi="宋体"/>
                <w:b/>
                <w:bCs/>
                <w:kern w:val="0"/>
                <w:sz w:val="24"/>
              </w:rPr>
              <w:t>、废</w:t>
            </w:r>
            <w:r w:rsidRPr="00B64CB2">
              <w:rPr>
                <w:rFonts w:ascii="宋体" w:hAnsi="宋体" w:cs="宋体" w:hint="eastAsia"/>
                <w:b/>
                <w:bCs/>
                <w:kern w:val="0"/>
                <w:sz w:val="24"/>
              </w:rPr>
              <w:t>水</w:t>
            </w:r>
          </w:p>
          <w:p w:rsidR="00C23D7E" w:rsidRPr="00B64CB2" w:rsidRDefault="007F517D" w:rsidP="007F517D">
            <w:pPr>
              <w:pStyle w:val="6"/>
              <w:spacing w:line="360" w:lineRule="auto"/>
              <w:ind w:firstLineChars="200" w:firstLine="480"/>
              <w:jc w:val="both"/>
              <w:rPr>
                <w:rFonts w:hAnsi="宋体"/>
                <w:b w:val="0"/>
                <w:bCs/>
                <w:color w:val="auto"/>
                <w:sz w:val="24"/>
                <w:szCs w:val="24"/>
              </w:rPr>
            </w:pPr>
            <w:bookmarkStart w:id="125" w:name="OLE_LINK161"/>
            <w:bookmarkStart w:id="126" w:name="OLE_LINK162"/>
            <w:r w:rsidRPr="00B64CB2">
              <w:rPr>
                <w:rFonts w:hAnsi="宋体" w:hint="eastAsia"/>
                <w:b w:val="0"/>
                <w:color w:val="auto"/>
                <w:sz w:val="24"/>
                <w:szCs w:val="24"/>
              </w:rPr>
              <w:t>拟建项目</w:t>
            </w:r>
            <w:r w:rsidRPr="00F7704C">
              <w:rPr>
                <w:rFonts w:hAnsi="宋体" w:hint="eastAsia"/>
                <w:b w:val="0"/>
                <w:color w:val="0000FF"/>
                <w:sz w:val="24"/>
                <w:szCs w:val="24"/>
              </w:rPr>
              <w:t>近期</w:t>
            </w:r>
            <w:r w:rsidR="00F7704C" w:rsidRPr="00F7704C">
              <w:rPr>
                <w:rFonts w:hAnsi="宋体" w:hint="eastAsia"/>
                <w:b w:val="0"/>
                <w:bCs/>
                <w:color w:val="0000FF"/>
                <w:sz w:val="24"/>
                <w:szCs w:val="24"/>
              </w:rPr>
              <w:t>生活污水经化粪池收集后作为农肥供周边农田和林地使用，不外排</w:t>
            </w:r>
            <w:r w:rsidRPr="00B64CB2">
              <w:rPr>
                <w:rFonts w:hAnsi="宋体" w:hint="eastAsia"/>
                <w:b w:val="0"/>
                <w:color w:val="auto"/>
                <w:sz w:val="24"/>
                <w:szCs w:val="24"/>
              </w:rPr>
              <w:t>；远期生活污水经生化</w:t>
            </w:r>
            <w:proofErr w:type="gramStart"/>
            <w:r w:rsidRPr="00B64CB2">
              <w:rPr>
                <w:rFonts w:hAnsi="宋体" w:hint="eastAsia"/>
                <w:b w:val="0"/>
                <w:color w:val="auto"/>
                <w:sz w:val="24"/>
                <w:szCs w:val="24"/>
              </w:rPr>
              <w:t>池处理</w:t>
            </w:r>
            <w:proofErr w:type="gramEnd"/>
            <w:r w:rsidRPr="00B64CB2">
              <w:rPr>
                <w:rFonts w:hAnsi="宋体" w:hint="eastAsia"/>
                <w:b w:val="0"/>
                <w:color w:val="auto"/>
                <w:sz w:val="24"/>
                <w:szCs w:val="24"/>
              </w:rPr>
              <w:t>达三级标准后接入园区污水管网，排入园区污水处理厂处理达《城镇污水处理厂污染物排放标准》（</w:t>
            </w:r>
            <w:r w:rsidRPr="00B64CB2">
              <w:rPr>
                <w:rFonts w:hAnsi="宋体" w:hint="eastAsia"/>
                <w:b w:val="0"/>
                <w:color w:val="auto"/>
                <w:sz w:val="24"/>
                <w:szCs w:val="24"/>
              </w:rPr>
              <w:t>GB18918</w:t>
            </w:r>
            <w:r w:rsidRPr="00B64CB2">
              <w:rPr>
                <w:rFonts w:hAnsi="宋体" w:hint="eastAsia"/>
                <w:b w:val="0"/>
                <w:color w:val="auto"/>
                <w:sz w:val="24"/>
                <w:szCs w:val="24"/>
              </w:rPr>
              <w:t>－</w:t>
            </w:r>
            <w:r w:rsidRPr="00B64CB2">
              <w:rPr>
                <w:rFonts w:hAnsi="宋体" w:hint="eastAsia"/>
                <w:b w:val="0"/>
                <w:color w:val="auto"/>
                <w:sz w:val="24"/>
                <w:szCs w:val="24"/>
              </w:rPr>
              <w:t>2002</w:t>
            </w:r>
            <w:r w:rsidRPr="00B64CB2">
              <w:rPr>
                <w:rFonts w:hAnsi="宋体" w:hint="eastAsia"/>
                <w:b w:val="0"/>
                <w:color w:val="auto"/>
                <w:sz w:val="24"/>
                <w:szCs w:val="24"/>
              </w:rPr>
              <w:t>）一级</w:t>
            </w:r>
            <w:r w:rsidRPr="00B64CB2">
              <w:rPr>
                <w:rFonts w:hAnsi="宋体" w:hint="eastAsia"/>
                <w:b w:val="0"/>
                <w:color w:val="auto"/>
                <w:sz w:val="24"/>
                <w:szCs w:val="24"/>
              </w:rPr>
              <w:t>A</w:t>
            </w:r>
            <w:r w:rsidRPr="00B64CB2">
              <w:rPr>
                <w:rFonts w:hAnsi="宋体" w:hint="eastAsia"/>
                <w:b w:val="0"/>
                <w:color w:val="auto"/>
                <w:sz w:val="24"/>
                <w:szCs w:val="24"/>
              </w:rPr>
              <w:t>标准标排放</w:t>
            </w:r>
            <w:bookmarkEnd w:id="125"/>
            <w:bookmarkEnd w:id="126"/>
            <w:r w:rsidRPr="00B64CB2">
              <w:rPr>
                <w:rFonts w:hAnsi="宋体" w:hint="eastAsia"/>
                <w:b w:val="0"/>
                <w:color w:val="auto"/>
                <w:sz w:val="24"/>
                <w:szCs w:val="24"/>
              </w:rPr>
              <w:t>，排放标准值见表</w:t>
            </w:r>
            <w:r w:rsidRPr="00B64CB2">
              <w:rPr>
                <w:rFonts w:hAnsi="宋体" w:hint="eastAsia"/>
                <w:b w:val="0"/>
                <w:color w:val="auto"/>
                <w:sz w:val="24"/>
                <w:szCs w:val="24"/>
              </w:rPr>
              <w:t>3-8</w:t>
            </w:r>
            <w:r w:rsidR="00C23D7E" w:rsidRPr="00B64CB2">
              <w:rPr>
                <w:rFonts w:hAnsi="宋体" w:hint="eastAsia"/>
                <w:b w:val="0"/>
                <w:bCs/>
                <w:color w:val="auto"/>
                <w:sz w:val="24"/>
                <w:szCs w:val="24"/>
              </w:rPr>
              <w:t>。</w:t>
            </w:r>
          </w:p>
          <w:p w:rsidR="007F517D" w:rsidRPr="00B64CB2" w:rsidRDefault="007F517D" w:rsidP="007F517D">
            <w:pPr>
              <w:pStyle w:val="afb"/>
              <w:framePr w:wrap="notBeside"/>
              <w:spacing w:after="60"/>
              <w:ind w:firstLineChars="83" w:firstLine="175"/>
              <w:jc w:val="center"/>
              <w:rPr>
                <w:rFonts w:eastAsiaTheme="minorEastAsia"/>
                <w:b/>
                <w:kern w:val="28"/>
                <w:sz w:val="21"/>
              </w:rPr>
            </w:pPr>
            <w:r w:rsidRPr="00B64CB2">
              <w:rPr>
                <w:rFonts w:eastAsiaTheme="minorEastAsia" w:hAnsiTheme="minorEastAsia"/>
                <w:b/>
                <w:kern w:val="28"/>
                <w:sz w:val="21"/>
              </w:rPr>
              <w:t>表</w:t>
            </w:r>
            <w:r w:rsidRPr="00B64CB2">
              <w:rPr>
                <w:rFonts w:eastAsiaTheme="minorEastAsia" w:hint="eastAsia"/>
                <w:b/>
                <w:sz w:val="21"/>
              </w:rPr>
              <w:t>3</w:t>
            </w:r>
            <w:r w:rsidRPr="00B64CB2">
              <w:rPr>
                <w:rFonts w:eastAsiaTheme="minorEastAsia"/>
                <w:b/>
                <w:sz w:val="21"/>
              </w:rPr>
              <w:t>-</w:t>
            </w:r>
            <w:r w:rsidRPr="00B64CB2">
              <w:rPr>
                <w:rFonts w:eastAsiaTheme="minorEastAsia" w:hint="eastAsia"/>
                <w:b/>
                <w:sz w:val="21"/>
              </w:rPr>
              <w:t>8</w:t>
            </w:r>
            <w:r w:rsidRPr="00B64CB2">
              <w:rPr>
                <w:rFonts w:eastAsiaTheme="minorEastAsia"/>
                <w:b/>
                <w:kern w:val="28"/>
                <w:sz w:val="21"/>
              </w:rPr>
              <w:t xml:space="preserve">   </w:t>
            </w:r>
            <w:r w:rsidRPr="00B64CB2">
              <w:rPr>
                <w:rFonts w:eastAsiaTheme="minorEastAsia" w:hAnsiTheme="minorEastAsia"/>
                <w:b/>
                <w:kern w:val="28"/>
                <w:sz w:val="21"/>
              </w:rPr>
              <w:t>污水排放执行标准</w:t>
            </w:r>
            <w:r w:rsidRPr="00B64CB2">
              <w:rPr>
                <w:rFonts w:eastAsiaTheme="minorEastAsia"/>
                <w:b/>
                <w:kern w:val="28"/>
                <w:sz w:val="21"/>
              </w:rPr>
              <w:t xml:space="preserve">   </w:t>
            </w:r>
            <w:r w:rsidRPr="00B64CB2">
              <w:rPr>
                <w:rFonts w:eastAsiaTheme="minorEastAsia" w:hAnsiTheme="minorEastAsia"/>
                <w:b/>
                <w:kern w:val="28"/>
                <w:sz w:val="21"/>
              </w:rPr>
              <w:t>单位：</w:t>
            </w:r>
            <w:r w:rsidRPr="00B64CB2">
              <w:rPr>
                <w:rFonts w:eastAsiaTheme="minorEastAsia"/>
                <w:b/>
                <w:kern w:val="28"/>
                <w:sz w:val="21"/>
              </w:rPr>
              <w:t>mg/L</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1" w:type="dxa"/>
              </w:tblCellMar>
              <w:tblLook w:val="0000"/>
            </w:tblPr>
            <w:tblGrid>
              <w:gridCol w:w="2583"/>
              <w:gridCol w:w="737"/>
              <w:gridCol w:w="757"/>
              <w:gridCol w:w="750"/>
              <w:gridCol w:w="774"/>
              <w:gridCol w:w="2357"/>
            </w:tblGrid>
            <w:tr w:rsidR="007F517D" w:rsidRPr="00B64CB2" w:rsidTr="007F517D">
              <w:trPr>
                <w:trHeight w:val="50"/>
                <w:jc w:val="center"/>
              </w:trPr>
              <w:tc>
                <w:tcPr>
                  <w:tcW w:w="2565" w:type="dxa"/>
                  <w:tcBorders>
                    <w:tl2br w:val="single" w:sz="6" w:space="0" w:color="auto"/>
                  </w:tcBorders>
                  <w:vAlign w:val="center"/>
                </w:tcPr>
                <w:p w:rsidR="007F517D" w:rsidRPr="00B64CB2" w:rsidRDefault="007F517D" w:rsidP="000F6480">
                  <w:pPr>
                    <w:pStyle w:val="18"/>
                    <w:adjustRightInd/>
                    <w:snapToGrid/>
                    <w:spacing w:line="300" w:lineRule="exact"/>
                    <w:rPr>
                      <w:b w:val="0"/>
                      <w:snapToGrid w:val="0"/>
                      <w:szCs w:val="21"/>
                    </w:rPr>
                  </w:pPr>
                  <w:r w:rsidRPr="00B64CB2">
                    <w:rPr>
                      <w:rFonts w:hint="eastAsia"/>
                      <w:b w:val="0"/>
                      <w:snapToGrid w:val="0"/>
                      <w:szCs w:val="21"/>
                    </w:rPr>
                    <w:t xml:space="preserve">             </w:t>
                  </w:r>
                  <w:r w:rsidRPr="00B64CB2">
                    <w:rPr>
                      <w:b w:val="0"/>
                      <w:snapToGrid w:val="0"/>
                      <w:szCs w:val="21"/>
                    </w:rPr>
                    <w:t>污染</w:t>
                  </w:r>
                  <w:r w:rsidRPr="00B64CB2">
                    <w:rPr>
                      <w:rFonts w:hint="eastAsia"/>
                      <w:b w:val="0"/>
                      <w:snapToGrid w:val="0"/>
                      <w:szCs w:val="21"/>
                    </w:rPr>
                    <w:t>因子</w:t>
                  </w:r>
                </w:p>
                <w:p w:rsidR="007F517D" w:rsidRPr="00B64CB2" w:rsidRDefault="007F517D" w:rsidP="007F517D">
                  <w:pPr>
                    <w:pStyle w:val="220"/>
                    <w:spacing w:line="300" w:lineRule="exact"/>
                    <w:ind w:firstLineChars="98" w:firstLine="206"/>
                    <w:rPr>
                      <w:b w:val="0"/>
                      <w:sz w:val="21"/>
                      <w:szCs w:val="21"/>
                    </w:rPr>
                  </w:pPr>
                  <w:r w:rsidRPr="00B64CB2">
                    <w:rPr>
                      <w:rFonts w:hint="eastAsia"/>
                      <w:b w:val="0"/>
                      <w:sz w:val="21"/>
                      <w:szCs w:val="21"/>
                    </w:rPr>
                    <w:t>排放标准</w:t>
                  </w:r>
                </w:p>
              </w:tc>
              <w:tc>
                <w:tcPr>
                  <w:tcW w:w="732" w:type="dxa"/>
                  <w:vAlign w:val="center"/>
                </w:tcPr>
                <w:p w:rsidR="007F517D" w:rsidRPr="00B64CB2" w:rsidRDefault="007F517D" w:rsidP="000F6480">
                  <w:pPr>
                    <w:pStyle w:val="18"/>
                    <w:adjustRightInd/>
                    <w:snapToGrid/>
                    <w:spacing w:line="300" w:lineRule="exact"/>
                    <w:rPr>
                      <w:b w:val="0"/>
                      <w:snapToGrid w:val="0"/>
                      <w:szCs w:val="21"/>
                    </w:rPr>
                  </w:pPr>
                  <w:r w:rsidRPr="00B64CB2">
                    <w:rPr>
                      <w:b w:val="0"/>
                      <w:snapToGrid w:val="0"/>
                      <w:szCs w:val="21"/>
                    </w:rPr>
                    <w:t>COD</w:t>
                  </w:r>
                </w:p>
              </w:tc>
              <w:tc>
                <w:tcPr>
                  <w:tcW w:w="752" w:type="dxa"/>
                  <w:vAlign w:val="center"/>
                </w:tcPr>
                <w:p w:rsidR="007F517D" w:rsidRPr="00B64CB2" w:rsidRDefault="007F517D" w:rsidP="000F6480">
                  <w:pPr>
                    <w:pStyle w:val="18"/>
                    <w:adjustRightInd/>
                    <w:snapToGrid/>
                    <w:spacing w:line="300" w:lineRule="exact"/>
                    <w:rPr>
                      <w:b w:val="0"/>
                      <w:snapToGrid w:val="0"/>
                      <w:szCs w:val="21"/>
                    </w:rPr>
                  </w:pPr>
                  <w:r w:rsidRPr="00B64CB2">
                    <w:rPr>
                      <w:b w:val="0"/>
                      <w:snapToGrid w:val="0"/>
                      <w:szCs w:val="21"/>
                    </w:rPr>
                    <w:t>BOD</w:t>
                  </w:r>
                  <w:r w:rsidRPr="00B64CB2">
                    <w:rPr>
                      <w:b w:val="0"/>
                      <w:snapToGrid w:val="0"/>
                      <w:szCs w:val="21"/>
                      <w:vertAlign w:val="subscript"/>
                    </w:rPr>
                    <w:t>5</w:t>
                  </w:r>
                </w:p>
              </w:tc>
              <w:tc>
                <w:tcPr>
                  <w:tcW w:w="745" w:type="dxa"/>
                  <w:vAlign w:val="center"/>
                </w:tcPr>
                <w:p w:rsidR="007F517D" w:rsidRPr="00B64CB2" w:rsidRDefault="007F517D" w:rsidP="000F6480">
                  <w:pPr>
                    <w:pStyle w:val="18"/>
                    <w:adjustRightInd/>
                    <w:snapToGrid/>
                    <w:spacing w:line="300" w:lineRule="exact"/>
                    <w:rPr>
                      <w:b w:val="0"/>
                      <w:snapToGrid w:val="0"/>
                      <w:szCs w:val="21"/>
                    </w:rPr>
                  </w:pPr>
                  <w:r w:rsidRPr="00B64CB2">
                    <w:rPr>
                      <w:b w:val="0"/>
                      <w:snapToGrid w:val="0"/>
                      <w:szCs w:val="21"/>
                    </w:rPr>
                    <w:t>SS</w:t>
                  </w:r>
                </w:p>
              </w:tc>
              <w:tc>
                <w:tcPr>
                  <w:tcW w:w="769" w:type="dxa"/>
                  <w:vAlign w:val="center"/>
                </w:tcPr>
                <w:p w:rsidR="007F517D" w:rsidRPr="00B64CB2" w:rsidRDefault="007F517D" w:rsidP="000F6480">
                  <w:pPr>
                    <w:pStyle w:val="18"/>
                    <w:adjustRightInd/>
                    <w:snapToGrid/>
                    <w:spacing w:line="300" w:lineRule="exact"/>
                    <w:rPr>
                      <w:b w:val="0"/>
                      <w:snapToGrid w:val="0"/>
                      <w:szCs w:val="21"/>
                    </w:rPr>
                  </w:pPr>
                  <w:r w:rsidRPr="00B64CB2">
                    <w:rPr>
                      <w:b w:val="0"/>
                      <w:snapToGrid w:val="0"/>
                      <w:szCs w:val="21"/>
                    </w:rPr>
                    <w:t>NH</w:t>
                  </w:r>
                  <w:r w:rsidRPr="00B64CB2">
                    <w:rPr>
                      <w:b w:val="0"/>
                      <w:snapToGrid w:val="0"/>
                      <w:szCs w:val="21"/>
                      <w:vertAlign w:val="subscript"/>
                    </w:rPr>
                    <w:t>3</w:t>
                  </w:r>
                  <w:r w:rsidRPr="00B64CB2">
                    <w:rPr>
                      <w:b w:val="0"/>
                      <w:snapToGrid w:val="0"/>
                      <w:szCs w:val="21"/>
                    </w:rPr>
                    <w:t>-N</w:t>
                  </w:r>
                </w:p>
              </w:tc>
              <w:tc>
                <w:tcPr>
                  <w:tcW w:w="2341" w:type="dxa"/>
                  <w:vAlign w:val="center"/>
                </w:tcPr>
                <w:p w:rsidR="007F517D" w:rsidRPr="00B64CB2" w:rsidRDefault="007F517D" w:rsidP="000F6480">
                  <w:pPr>
                    <w:pStyle w:val="18"/>
                    <w:adjustRightInd/>
                    <w:snapToGrid/>
                    <w:spacing w:line="300" w:lineRule="exact"/>
                    <w:rPr>
                      <w:b w:val="0"/>
                      <w:snapToGrid w:val="0"/>
                      <w:szCs w:val="21"/>
                    </w:rPr>
                  </w:pPr>
                  <w:r w:rsidRPr="00B64CB2">
                    <w:rPr>
                      <w:rFonts w:hint="eastAsia"/>
                      <w:b w:val="0"/>
                      <w:snapToGrid w:val="0"/>
                      <w:szCs w:val="21"/>
                    </w:rPr>
                    <w:t>备注</w:t>
                  </w:r>
                </w:p>
              </w:tc>
            </w:tr>
            <w:tr w:rsidR="007F517D" w:rsidRPr="00B64CB2" w:rsidTr="007F517D">
              <w:trPr>
                <w:jc w:val="center"/>
              </w:trPr>
              <w:tc>
                <w:tcPr>
                  <w:tcW w:w="2565" w:type="dxa"/>
                  <w:vAlign w:val="center"/>
                </w:tcPr>
                <w:p w:rsidR="007F517D" w:rsidRPr="00B64CB2" w:rsidRDefault="007F517D" w:rsidP="000F6480">
                  <w:pPr>
                    <w:pStyle w:val="18"/>
                    <w:adjustRightInd/>
                    <w:snapToGrid/>
                    <w:spacing w:line="300" w:lineRule="exact"/>
                    <w:rPr>
                      <w:b w:val="0"/>
                      <w:snapToGrid w:val="0"/>
                      <w:szCs w:val="21"/>
                    </w:rPr>
                  </w:pPr>
                  <w:r w:rsidRPr="00B64CB2">
                    <w:rPr>
                      <w:rFonts w:hint="eastAsia"/>
                      <w:b w:val="0"/>
                      <w:szCs w:val="21"/>
                    </w:rPr>
                    <w:t>GB 8978</w:t>
                  </w:r>
                  <w:r w:rsidRPr="00B64CB2">
                    <w:rPr>
                      <w:rFonts w:hint="eastAsia"/>
                      <w:b w:val="0"/>
                      <w:szCs w:val="21"/>
                    </w:rPr>
                    <w:t>－</w:t>
                  </w:r>
                  <w:r w:rsidRPr="00B64CB2">
                    <w:rPr>
                      <w:rFonts w:hint="eastAsia"/>
                      <w:b w:val="0"/>
                      <w:szCs w:val="21"/>
                    </w:rPr>
                    <w:t>1996</w:t>
                  </w:r>
                  <w:proofErr w:type="gramStart"/>
                  <w:r w:rsidRPr="00B64CB2">
                    <w:rPr>
                      <w:b w:val="0"/>
                      <w:snapToGrid w:val="0"/>
                      <w:szCs w:val="21"/>
                    </w:rPr>
                    <w:t>三</w:t>
                  </w:r>
                  <w:proofErr w:type="gramEnd"/>
                  <w:r w:rsidRPr="00B64CB2">
                    <w:rPr>
                      <w:b w:val="0"/>
                      <w:snapToGrid w:val="0"/>
                      <w:szCs w:val="21"/>
                    </w:rPr>
                    <w:t>级标准</w:t>
                  </w:r>
                </w:p>
              </w:tc>
              <w:tc>
                <w:tcPr>
                  <w:tcW w:w="732" w:type="dxa"/>
                  <w:vAlign w:val="center"/>
                </w:tcPr>
                <w:p w:rsidR="007F517D" w:rsidRPr="00B64CB2" w:rsidRDefault="007F517D" w:rsidP="000F6480">
                  <w:pPr>
                    <w:pStyle w:val="18"/>
                    <w:adjustRightInd/>
                    <w:snapToGrid/>
                    <w:spacing w:line="300" w:lineRule="exact"/>
                    <w:rPr>
                      <w:b w:val="0"/>
                      <w:snapToGrid w:val="0"/>
                      <w:szCs w:val="21"/>
                    </w:rPr>
                  </w:pPr>
                  <w:r w:rsidRPr="00B64CB2">
                    <w:rPr>
                      <w:b w:val="0"/>
                      <w:snapToGrid w:val="0"/>
                      <w:szCs w:val="21"/>
                    </w:rPr>
                    <w:t>500</w:t>
                  </w:r>
                </w:p>
              </w:tc>
              <w:tc>
                <w:tcPr>
                  <w:tcW w:w="752" w:type="dxa"/>
                  <w:vAlign w:val="center"/>
                </w:tcPr>
                <w:p w:rsidR="007F517D" w:rsidRPr="00B64CB2" w:rsidRDefault="007F517D" w:rsidP="000F6480">
                  <w:pPr>
                    <w:pStyle w:val="18"/>
                    <w:adjustRightInd/>
                    <w:snapToGrid/>
                    <w:spacing w:line="300" w:lineRule="exact"/>
                    <w:rPr>
                      <w:b w:val="0"/>
                      <w:snapToGrid w:val="0"/>
                      <w:szCs w:val="21"/>
                    </w:rPr>
                  </w:pPr>
                  <w:r w:rsidRPr="00B64CB2">
                    <w:rPr>
                      <w:rFonts w:hint="eastAsia"/>
                      <w:b w:val="0"/>
                      <w:snapToGrid w:val="0"/>
                      <w:szCs w:val="21"/>
                    </w:rPr>
                    <w:t>300</w:t>
                  </w:r>
                </w:p>
              </w:tc>
              <w:tc>
                <w:tcPr>
                  <w:tcW w:w="745" w:type="dxa"/>
                  <w:vAlign w:val="center"/>
                </w:tcPr>
                <w:p w:rsidR="007F517D" w:rsidRPr="00B64CB2" w:rsidRDefault="007F517D" w:rsidP="000F6480">
                  <w:pPr>
                    <w:pStyle w:val="18"/>
                    <w:adjustRightInd/>
                    <w:snapToGrid/>
                    <w:spacing w:line="300" w:lineRule="exact"/>
                    <w:rPr>
                      <w:b w:val="0"/>
                      <w:snapToGrid w:val="0"/>
                      <w:szCs w:val="21"/>
                    </w:rPr>
                  </w:pPr>
                  <w:r w:rsidRPr="00B64CB2">
                    <w:rPr>
                      <w:rFonts w:hint="eastAsia"/>
                      <w:b w:val="0"/>
                      <w:snapToGrid w:val="0"/>
                      <w:szCs w:val="21"/>
                    </w:rPr>
                    <w:t>400</w:t>
                  </w:r>
                </w:p>
              </w:tc>
              <w:tc>
                <w:tcPr>
                  <w:tcW w:w="769" w:type="dxa"/>
                  <w:vAlign w:val="center"/>
                </w:tcPr>
                <w:p w:rsidR="007F517D" w:rsidRPr="00B64CB2" w:rsidRDefault="007F517D" w:rsidP="000F6480">
                  <w:pPr>
                    <w:pStyle w:val="18"/>
                    <w:adjustRightInd/>
                    <w:snapToGrid/>
                    <w:spacing w:line="300" w:lineRule="exact"/>
                    <w:rPr>
                      <w:b w:val="0"/>
                      <w:snapToGrid w:val="0"/>
                      <w:szCs w:val="21"/>
                    </w:rPr>
                  </w:pPr>
                  <w:r w:rsidRPr="00B64CB2">
                    <w:rPr>
                      <w:b w:val="0"/>
                      <w:snapToGrid w:val="0"/>
                      <w:szCs w:val="21"/>
                    </w:rPr>
                    <w:t>45</w:t>
                  </w:r>
                </w:p>
              </w:tc>
              <w:tc>
                <w:tcPr>
                  <w:tcW w:w="2341" w:type="dxa"/>
                  <w:vAlign w:val="center"/>
                </w:tcPr>
                <w:p w:rsidR="007F517D" w:rsidRPr="00B64CB2" w:rsidRDefault="007F517D" w:rsidP="000F6480">
                  <w:pPr>
                    <w:pStyle w:val="18"/>
                    <w:adjustRightInd/>
                    <w:snapToGrid/>
                    <w:spacing w:line="300" w:lineRule="exact"/>
                    <w:rPr>
                      <w:b w:val="0"/>
                      <w:snapToGrid w:val="0"/>
                      <w:szCs w:val="21"/>
                    </w:rPr>
                  </w:pPr>
                  <w:r w:rsidRPr="00B64CB2">
                    <w:rPr>
                      <w:rFonts w:hint="eastAsia"/>
                      <w:b w:val="0"/>
                      <w:snapToGrid w:val="0"/>
                      <w:szCs w:val="21"/>
                    </w:rPr>
                    <w:t>排入市政污水管网</w:t>
                  </w:r>
                </w:p>
              </w:tc>
            </w:tr>
            <w:tr w:rsidR="007F517D" w:rsidRPr="00B64CB2" w:rsidTr="007F517D">
              <w:trPr>
                <w:jc w:val="center"/>
              </w:trPr>
              <w:tc>
                <w:tcPr>
                  <w:tcW w:w="2565" w:type="dxa"/>
                  <w:vAlign w:val="center"/>
                </w:tcPr>
                <w:p w:rsidR="007F517D" w:rsidRPr="00B64CB2" w:rsidRDefault="007F517D" w:rsidP="000F6480">
                  <w:pPr>
                    <w:pStyle w:val="18"/>
                    <w:adjustRightInd/>
                    <w:snapToGrid/>
                    <w:spacing w:line="300" w:lineRule="exact"/>
                    <w:rPr>
                      <w:b w:val="0"/>
                      <w:snapToGrid w:val="0"/>
                      <w:szCs w:val="21"/>
                    </w:rPr>
                  </w:pPr>
                  <w:r w:rsidRPr="00B64CB2">
                    <w:rPr>
                      <w:rFonts w:hint="eastAsia"/>
                      <w:b w:val="0"/>
                      <w:snapToGrid w:val="0"/>
                      <w:szCs w:val="21"/>
                    </w:rPr>
                    <w:t>GB 18918</w:t>
                  </w:r>
                  <w:r w:rsidRPr="00B64CB2">
                    <w:rPr>
                      <w:rFonts w:hint="eastAsia"/>
                      <w:b w:val="0"/>
                      <w:snapToGrid w:val="0"/>
                      <w:szCs w:val="21"/>
                    </w:rPr>
                    <w:t>－</w:t>
                  </w:r>
                  <w:r w:rsidRPr="00B64CB2">
                    <w:rPr>
                      <w:rFonts w:hint="eastAsia"/>
                      <w:b w:val="0"/>
                      <w:snapToGrid w:val="0"/>
                      <w:szCs w:val="21"/>
                    </w:rPr>
                    <w:t>2002</w:t>
                  </w:r>
                  <w:r w:rsidRPr="00B64CB2">
                    <w:rPr>
                      <w:rFonts w:hint="eastAsia"/>
                      <w:b w:val="0"/>
                      <w:snapToGrid w:val="0"/>
                      <w:szCs w:val="21"/>
                    </w:rPr>
                    <w:t>一级</w:t>
                  </w:r>
                  <w:r w:rsidRPr="00B64CB2">
                    <w:rPr>
                      <w:rFonts w:hint="eastAsia"/>
                      <w:b w:val="0"/>
                      <w:snapToGrid w:val="0"/>
                      <w:szCs w:val="21"/>
                    </w:rPr>
                    <w:t>A</w:t>
                  </w:r>
                  <w:r w:rsidRPr="00B64CB2">
                    <w:rPr>
                      <w:rFonts w:hint="eastAsia"/>
                      <w:b w:val="0"/>
                      <w:snapToGrid w:val="0"/>
                      <w:szCs w:val="21"/>
                    </w:rPr>
                    <w:t>标</w:t>
                  </w:r>
                </w:p>
              </w:tc>
              <w:tc>
                <w:tcPr>
                  <w:tcW w:w="732" w:type="dxa"/>
                  <w:vAlign w:val="center"/>
                </w:tcPr>
                <w:p w:rsidR="007F517D" w:rsidRPr="00B64CB2" w:rsidRDefault="007F517D" w:rsidP="000F6480">
                  <w:pPr>
                    <w:pStyle w:val="18"/>
                    <w:adjustRightInd/>
                    <w:snapToGrid/>
                    <w:spacing w:line="300" w:lineRule="exact"/>
                    <w:rPr>
                      <w:b w:val="0"/>
                      <w:snapToGrid w:val="0"/>
                      <w:szCs w:val="21"/>
                    </w:rPr>
                  </w:pPr>
                  <w:r w:rsidRPr="00B64CB2">
                    <w:rPr>
                      <w:rFonts w:hint="eastAsia"/>
                      <w:b w:val="0"/>
                      <w:snapToGrid w:val="0"/>
                      <w:szCs w:val="21"/>
                    </w:rPr>
                    <w:t>50</w:t>
                  </w:r>
                </w:p>
              </w:tc>
              <w:tc>
                <w:tcPr>
                  <w:tcW w:w="752" w:type="dxa"/>
                  <w:vAlign w:val="center"/>
                </w:tcPr>
                <w:p w:rsidR="007F517D" w:rsidRPr="00B64CB2" w:rsidRDefault="007F517D" w:rsidP="000F6480">
                  <w:pPr>
                    <w:pStyle w:val="18"/>
                    <w:adjustRightInd/>
                    <w:snapToGrid/>
                    <w:spacing w:line="300" w:lineRule="exact"/>
                    <w:rPr>
                      <w:b w:val="0"/>
                      <w:snapToGrid w:val="0"/>
                      <w:szCs w:val="21"/>
                    </w:rPr>
                  </w:pPr>
                  <w:r w:rsidRPr="00B64CB2">
                    <w:rPr>
                      <w:rFonts w:hint="eastAsia"/>
                      <w:b w:val="0"/>
                      <w:snapToGrid w:val="0"/>
                      <w:szCs w:val="21"/>
                    </w:rPr>
                    <w:t>10</w:t>
                  </w:r>
                </w:p>
              </w:tc>
              <w:tc>
                <w:tcPr>
                  <w:tcW w:w="745" w:type="dxa"/>
                  <w:vAlign w:val="center"/>
                </w:tcPr>
                <w:p w:rsidR="007F517D" w:rsidRPr="00B64CB2" w:rsidRDefault="007F517D" w:rsidP="000F6480">
                  <w:pPr>
                    <w:pStyle w:val="18"/>
                    <w:adjustRightInd/>
                    <w:snapToGrid/>
                    <w:spacing w:line="300" w:lineRule="exact"/>
                    <w:rPr>
                      <w:b w:val="0"/>
                      <w:snapToGrid w:val="0"/>
                      <w:szCs w:val="21"/>
                    </w:rPr>
                  </w:pPr>
                  <w:r w:rsidRPr="00B64CB2">
                    <w:rPr>
                      <w:rFonts w:hint="eastAsia"/>
                      <w:b w:val="0"/>
                      <w:snapToGrid w:val="0"/>
                      <w:szCs w:val="21"/>
                    </w:rPr>
                    <w:t>10</w:t>
                  </w:r>
                </w:p>
              </w:tc>
              <w:tc>
                <w:tcPr>
                  <w:tcW w:w="769" w:type="dxa"/>
                  <w:vAlign w:val="center"/>
                </w:tcPr>
                <w:p w:rsidR="007F517D" w:rsidRPr="00B64CB2" w:rsidRDefault="007F517D" w:rsidP="000F6480">
                  <w:pPr>
                    <w:pStyle w:val="18"/>
                    <w:adjustRightInd/>
                    <w:snapToGrid/>
                    <w:spacing w:line="300" w:lineRule="exact"/>
                    <w:rPr>
                      <w:b w:val="0"/>
                      <w:snapToGrid w:val="0"/>
                      <w:szCs w:val="21"/>
                    </w:rPr>
                  </w:pPr>
                  <w:r w:rsidRPr="00B64CB2">
                    <w:rPr>
                      <w:rFonts w:hint="eastAsia"/>
                      <w:b w:val="0"/>
                      <w:snapToGrid w:val="0"/>
                      <w:szCs w:val="21"/>
                    </w:rPr>
                    <w:t>5</w:t>
                  </w:r>
                </w:p>
              </w:tc>
              <w:tc>
                <w:tcPr>
                  <w:tcW w:w="2341" w:type="dxa"/>
                  <w:vAlign w:val="center"/>
                </w:tcPr>
                <w:p w:rsidR="007F517D" w:rsidRPr="00B64CB2" w:rsidRDefault="007F517D" w:rsidP="000F6480">
                  <w:pPr>
                    <w:pStyle w:val="18"/>
                    <w:adjustRightInd/>
                    <w:snapToGrid/>
                    <w:spacing w:line="300" w:lineRule="exact"/>
                    <w:rPr>
                      <w:b w:val="0"/>
                      <w:snapToGrid w:val="0"/>
                      <w:szCs w:val="21"/>
                    </w:rPr>
                  </w:pPr>
                  <w:r w:rsidRPr="00B64CB2">
                    <w:rPr>
                      <w:rFonts w:hint="eastAsia"/>
                      <w:b w:val="0"/>
                      <w:snapToGrid w:val="0"/>
                      <w:szCs w:val="21"/>
                    </w:rPr>
                    <w:t>排入环境</w:t>
                  </w:r>
                </w:p>
              </w:tc>
            </w:tr>
          </w:tbl>
          <w:p w:rsidR="00C23D7E" w:rsidRPr="00B64CB2" w:rsidRDefault="00EA549D" w:rsidP="00EA549D">
            <w:pPr>
              <w:pStyle w:val="6"/>
              <w:spacing w:line="360" w:lineRule="auto"/>
              <w:jc w:val="both"/>
              <w:rPr>
                <w:color w:val="auto"/>
                <w:sz w:val="24"/>
                <w:szCs w:val="24"/>
              </w:rPr>
            </w:pPr>
            <w:r w:rsidRPr="00B64CB2">
              <w:rPr>
                <w:rFonts w:hint="eastAsia"/>
                <w:color w:val="auto"/>
                <w:sz w:val="24"/>
                <w:szCs w:val="24"/>
              </w:rPr>
              <w:t>3</w:t>
            </w:r>
            <w:r w:rsidRPr="00B64CB2">
              <w:rPr>
                <w:rFonts w:hint="eastAsia"/>
                <w:color w:val="auto"/>
                <w:sz w:val="24"/>
                <w:szCs w:val="24"/>
              </w:rPr>
              <w:t>、噪声</w:t>
            </w:r>
          </w:p>
          <w:p w:rsidR="00C23D7E" w:rsidRPr="00B64CB2" w:rsidRDefault="00EA549D" w:rsidP="00CC4816">
            <w:pPr>
              <w:pStyle w:val="6"/>
              <w:spacing w:line="360" w:lineRule="auto"/>
              <w:ind w:firstLineChars="200" w:firstLine="480"/>
              <w:jc w:val="both"/>
              <w:rPr>
                <w:b w:val="0"/>
                <w:color w:val="auto"/>
                <w:sz w:val="24"/>
                <w:szCs w:val="24"/>
              </w:rPr>
            </w:pPr>
            <w:r w:rsidRPr="00B64CB2">
              <w:rPr>
                <w:b w:val="0"/>
                <w:color w:val="auto"/>
                <w:sz w:val="24"/>
                <w:szCs w:val="24"/>
              </w:rPr>
              <w:t>施工期噪声排放标准执行《建筑施工场界环境噪声排放标准》（</w:t>
            </w:r>
            <w:r w:rsidRPr="00B64CB2">
              <w:rPr>
                <w:b w:val="0"/>
                <w:color w:val="auto"/>
                <w:sz w:val="24"/>
                <w:szCs w:val="24"/>
              </w:rPr>
              <w:t>GB12523-2011</w:t>
            </w:r>
            <w:r w:rsidRPr="00B64CB2">
              <w:rPr>
                <w:b w:val="0"/>
                <w:color w:val="auto"/>
                <w:sz w:val="24"/>
                <w:szCs w:val="24"/>
              </w:rPr>
              <w:t>）</w:t>
            </w:r>
            <w:r w:rsidRPr="00B64CB2">
              <w:rPr>
                <w:b w:val="0"/>
                <w:color w:val="auto"/>
                <w:sz w:val="24"/>
                <w:szCs w:val="24"/>
              </w:rPr>
              <w:t xml:space="preserve"> </w:t>
            </w:r>
            <w:r w:rsidRPr="00B64CB2">
              <w:rPr>
                <w:b w:val="0"/>
                <w:color w:val="auto"/>
                <w:sz w:val="24"/>
                <w:szCs w:val="24"/>
              </w:rPr>
              <w:t>标准，</w:t>
            </w:r>
            <w:bookmarkStart w:id="127" w:name="OLE_LINK163"/>
            <w:bookmarkStart w:id="128" w:name="OLE_LINK164"/>
            <w:r w:rsidRPr="00B64CB2">
              <w:rPr>
                <w:b w:val="0"/>
                <w:color w:val="auto"/>
                <w:sz w:val="24"/>
                <w:szCs w:val="24"/>
              </w:rPr>
              <w:t>运营期噪声排放执行</w:t>
            </w:r>
            <w:r w:rsidRPr="009A318D">
              <w:rPr>
                <w:b w:val="0"/>
                <w:color w:val="0000FF"/>
                <w:sz w:val="24"/>
                <w:szCs w:val="24"/>
              </w:rPr>
              <w:t>《工业企业厂界环境噪声排放标准》（</w:t>
            </w:r>
            <w:r w:rsidRPr="009A318D">
              <w:rPr>
                <w:b w:val="0"/>
                <w:color w:val="0000FF"/>
                <w:sz w:val="24"/>
                <w:szCs w:val="24"/>
              </w:rPr>
              <w:t>GB12348-2008</w:t>
            </w:r>
            <w:r w:rsidRPr="009A318D">
              <w:rPr>
                <w:b w:val="0"/>
                <w:color w:val="0000FF"/>
                <w:sz w:val="24"/>
                <w:szCs w:val="24"/>
              </w:rPr>
              <w:t>）</w:t>
            </w:r>
            <w:r w:rsidR="009A318D" w:rsidRPr="009A318D">
              <w:rPr>
                <w:rFonts w:hint="eastAsia"/>
                <w:b w:val="0"/>
                <w:color w:val="0000FF"/>
                <w:sz w:val="24"/>
                <w:szCs w:val="24"/>
              </w:rPr>
              <w:t>3</w:t>
            </w:r>
            <w:r w:rsidRPr="009A318D">
              <w:rPr>
                <w:b w:val="0"/>
                <w:color w:val="0000FF"/>
                <w:sz w:val="24"/>
                <w:szCs w:val="24"/>
              </w:rPr>
              <w:t>类标准</w:t>
            </w:r>
            <w:bookmarkEnd w:id="127"/>
            <w:bookmarkEnd w:id="128"/>
            <w:r w:rsidRPr="00B64CB2">
              <w:rPr>
                <w:b w:val="0"/>
                <w:color w:val="auto"/>
                <w:sz w:val="24"/>
                <w:szCs w:val="24"/>
              </w:rPr>
              <w:t>。标准值见表</w:t>
            </w:r>
            <w:r w:rsidRPr="00B64CB2">
              <w:rPr>
                <w:rFonts w:hint="eastAsia"/>
                <w:b w:val="0"/>
                <w:color w:val="auto"/>
                <w:sz w:val="24"/>
                <w:szCs w:val="24"/>
              </w:rPr>
              <w:t>3-</w:t>
            </w:r>
            <w:r w:rsidR="007F517D" w:rsidRPr="00B64CB2">
              <w:rPr>
                <w:rFonts w:hint="eastAsia"/>
                <w:b w:val="0"/>
                <w:color w:val="auto"/>
                <w:sz w:val="24"/>
                <w:szCs w:val="24"/>
              </w:rPr>
              <w:t>9</w:t>
            </w:r>
            <w:r w:rsidRPr="00B64CB2">
              <w:rPr>
                <w:rFonts w:hint="eastAsia"/>
                <w:b w:val="0"/>
                <w:color w:val="auto"/>
                <w:sz w:val="24"/>
                <w:szCs w:val="24"/>
              </w:rPr>
              <w:t>和表</w:t>
            </w:r>
            <w:r w:rsidRPr="00B64CB2">
              <w:rPr>
                <w:rFonts w:hint="eastAsia"/>
                <w:b w:val="0"/>
                <w:color w:val="auto"/>
                <w:sz w:val="24"/>
                <w:szCs w:val="24"/>
              </w:rPr>
              <w:t>3-</w:t>
            </w:r>
            <w:r w:rsidR="007F517D" w:rsidRPr="00B64CB2">
              <w:rPr>
                <w:rFonts w:hint="eastAsia"/>
                <w:b w:val="0"/>
                <w:color w:val="auto"/>
                <w:sz w:val="24"/>
                <w:szCs w:val="24"/>
              </w:rPr>
              <w:t>10</w:t>
            </w:r>
            <w:r w:rsidRPr="00B64CB2">
              <w:rPr>
                <w:rFonts w:hint="eastAsia"/>
                <w:b w:val="0"/>
                <w:color w:val="auto"/>
                <w:sz w:val="24"/>
                <w:szCs w:val="24"/>
              </w:rPr>
              <w:t>。</w:t>
            </w:r>
          </w:p>
          <w:p w:rsidR="00EA549D" w:rsidRPr="00B64CB2" w:rsidRDefault="00EA549D" w:rsidP="00EA549D">
            <w:pPr>
              <w:pStyle w:val="6"/>
              <w:rPr>
                <w:color w:val="auto"/>
              </w:rPr>
            </w:pPr>
            <w:r w:rsidRPr="00B64CB2">
              <w:rPr>
                <w:color w:val="auto"/>
              </w:rPr>
              <w:t>表</w:t>
            </w:r>
            <w:r w:rsidRPr="00B64CB2">
              <w:rPr>
                <w:color w:val="auto"/>
              </w:rPr>
              <w:t xml:space="preserve"> </w:t>
            </w:r>
            <w:r w:rsidRPr="00B64CB2">
              <w:rPr>
                <w:rFonts w:hint="eastAsia"/>
                <w:color w:val="auto"/>
              </w:rPr>
              <w:t>3</w:t>
            </w:r>
            <w:r w:rsidR="0031139B" w:rsidRPr="00B64CB2">
              <w:rPr>
                <w:rFonts w:hint="eastAsia"/>
                <w:color w:val="auto"/>
              </w:rPr>
              <w:t>-</w:t>
            </w:r>
            <w:r w:rsidR="007F517D" w:rsidRPr="00B64CB2">
              <w:rPr>
                <w:rFonts w:hint="eastAsia"/>
                <w:color w:val="auto"/>
              </w:rPr>
              <w:t>9</w:t>
            </w:r>
            <w:r w:rsidRPr="00B64CB2">
              <w:rPr>
                <w:color w:val="auto"/>
              </w:rPr>
              <w:t xml:space="preserve">   </w:t>
            </w:r>
            <w:r w:rsidRPr="00B64CB2">
              <w:rPr>
                <w:color w:val="auto"/>
              </w:rPr>
              <w:t>建筑施工场界环境噪声排放限值</w:t>
            </w:r>
            <w:r w:rsidRPr="00B64CB2">
              <w:rPr>
                <w:color w:val="auto"/>
              </w:rPr>
              <w:t xml:space="preserve"> </w:t>
            </w:r>
            <w:r w:rsidRPr="00B64CB2">
              <w:rPr>
                <w:color w:val="auto"/>
              </w:rPr>
              <w:tab/>
            </w:r>
            <w:r w:rsidRPr="00B64CB2">
              <w:rPr>
                <w:color w:val="auto"/>
              </w:rPr>
              <w:t>单位：</w:t>
            </w:r>
            <w:r w:rsidRPr="00B64CB2">
              <w:rPr>
                <w:color w:val="auto"/>
              </w:rPr>
              <w:t>dB</w:t>
            </w:r>
            <w:r w:rsidRPr="00B64CB2">
              <w:rPr>
                <w:color w:val="auto"/>
              </w:rPr>
              <w:t>（</w:t>
            </w:r>
            <w:r w:rsidRPr="00B64CB2">
              <w:rPr>
                <w:color w:val="auto"/>
              </w:rPr>
              <w:t>A</w:t>
            </w:r>
            <w:r w:rsidRPr="00B64CB2">
              <w:rPr>
                <w:color w:val="auto"/>
              </w:rPr>
              <w:t>）</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tblPr>
            <w:tblGrid>
              <w:gridCol w:w="4082"/>
              <w:gridCol w:w="3882"/>
            </w:tblGrid>
            <w:tr w:rsidR="00EA549D" w:rsidRPr="00B64CB2" w:rsidTr="00EA549D">
              <w:trPr>
                <w:trHeight w:val="340"/>
                <w:jc w:val="center"/>
              </w:trPr>
              <w:tc>
                <w:tcPr>
                  <w:tcW w:w="4553" w:type="dxa"/>
                  <w:vAlign w:val="center"/>
                </w:tcPr>
                <w:p w:rsidR="00EA549D" w:rsidRPr="00B64CB2" w:rsidRDefault="00EA549D" w:rsidP="00DA3B21">
                  <w:pPr>
                    <w:jc w:val="center"/>
                    <w:rPr>
                      <w:szCs w:val="21"/>
                    </w:rPr>
                  </w:pPr>
                  <w:r w:rsidRPr="00B64CB2">
                    <w:rPr>
                      <w:szCs w:val="21"/>
                    </w:rPr>
                    <w:t>昼间</w:t>
                  </w:r>
                </w:p>
              </w:tc>
              <w:tc>
                <w:tcPr>
                  <w:tcW w:w="4329" w:type="dxa"/>
                  <w:vAlign w:val="center"/>
                </w:tcPr>
                <w:p w:rsidR="00EA549D" w:rsidRPr="00B64CB2" w:rsidRDefault="00EA549D" w:rsidP="00DA3B21">
                  <w:pPr>
                    <w:jc w:val="center"/>
                    <w:rPr>
                      <w:szCs w:val="21"/>
                    </w:rPr>
                  </w:pPr>
                  <w:r w:rsidRPr="00B64CB2">
                    <w:rPr>
                      <w:szCs w:val="21"/>
                    </w:rPr>
                    <w:t>夜间</w:t>
                  </w:r>
                </w:p>
              </w:tc>
            </w:tr>
            <w:tr w:rsidR="00EA549D" w:rsidRPr="00B64CB2" w:rsidTr="00EA549D">
              <w:trPr>
                <w:trHeight w:val="340"/>
                <w:jc w:val="center"/>
              </w:trPr>
              <w:tc>
                <w:tcPr>
                  <w:tcW w:w="4553" w:type="dxa"/>
                  <w:vAlign w:val="center"/>
                </w:tcPr>
                <w:p w:rsidR="00EA549D" w:rsidRPr="00B64CB2" w:rsidRDefault="00EA549D" w:rsidP="00DA3B21">
                  <w:pPr>
                    <w:jc w:val="center"/>
                    <w:rPr>
                      <w:szCs w:val="21"/>
                    </w:rPr>
                  </w:pPr>
                  <w:r w:rsidRPr="00B64CB2">
                    <w:rPr>
                      <w:szCs w:val="21"/>
                    </w:rPr>
                    <w:t>70</w:t>
                  </w:r>
                </w:p>
              </w:tc>
              <w:tc>
                <w:tcPr>
                  <w:tcW w:w="4329" w:type="dxa"/>
                  <w:vAlign w:val="center"/>
                </w:tcPr>
                <w:p w:rsidR="00EA549D" w:rsidRPr="00B64CB2" w:rsidRDefault="00EA549D" w:rsidP="00DA3B21">
                  <w:pPr>
                    <w:jc w:val="center"/>
                    <w:rPr>
                      <w:szCs w:val="21"/>
                    </w:rPr>
                  </w:pPr>
                  <w:r w:rsidRPr="00B64CB2">
                    <w:rPr>
                      <w:szCs w:val="21"/>
                    </w:rPr>
                    <w:t>55</w:t>
                  </w:r>
                </w:p>
              </w:tc>
            </w:tr>
          </w:tbl>
          <w:p w:rsidR="00EA549D" w:rsidRPr="00B64CB2" w:rsidRDefault="00EA549D" w:rsidP="00EA549D">
            <w:pPr>
              <w:pStyle w:val="6"/>
              <w:rPr>
                <w:color w:val="auto"/>
              </w:rPr>
            </w:pPr>
            <w:r w:rsidRPr="00B64CB2">
              <w:rPr>
                <w:color w:val="auto"/>
              </w:rPr>
              <w:t>表</w:t>
            </w:r>
            <w:r w:rsidRPr="00B64CB2">
              <w:rPr>
                <w:rFonts w:hint="eastAsia"/>
                <w:color w:val="auto"/>
              </w:rPr>
              <w:t>3</w:t>
            </w:r>
            <w:r w:rsidRPr="00B64CB2">
              <w:rPr>
                <w:color w:val="auto"/>
              </w:rPr>
              <w:t>-</w:t>
            </w:r>
            <w:r w:rsidR="007F517D" w:rsidRPr="00B64CB2">
              <w:rPr>
                <w:rFonts w:hint="eastAsia"/>
                <w:color w:val="auto"/>
              </w:rPr>
              <w:t>10</w:t>
            </w:r>
            <w:r w:rsidRPr="00B64CB2">
              <w:rPr>
                <w:color w:val="auto"/>
              </w:rPr>
              <w:t xml:space="preserve">   </w:t>
            </w:r>
            <w:r w:rsidRPr="00B64CB2">
              <w:rPr>
                <w:color w:val="auto"/>
              </w:rPr>
              <w:t>工业企业厂界环境噪声排放标准</w:t>
            </w:r>
            <w:r w:rsidRPr="00B64CB2">
              <w:rPr>
                <w:color w:val="auto"/>
              </w:rPr>
              <w:t xml:space="preserve">   </w:t>
            </w:r>
            <w:r w:rsidRPr="00B64CB2">
              <w:rPr>
                <w:color w:val="auto"/>
              </w:rPr>
              <w:t>单位：</w:t>
            </w:r>
            <w:r w:rsidRPr="00B64CB2">
              <w:rPr>
                <w:color w:val="auto"/>
              </w:rPr>
              <w:t>dB</w:t>
            </w:r>
            <w:r w:rsidRPr="00B64CB2">
              <w:rPr>
                <w:color w:val="auto"/>
              </w:rPr>
              <w:t>（</w:t>
            </w:r>
            <w:r w:rsidRPr="00B64CB2">
              <w:rPr>
                <w:color w:val="auto"/>
              </w:rPr>
              <w:t>A</w:t>
            </w:r>
            <w:r w:rsidRPr="00B64CB2">
              <w:rPr>
                <w:color w:val="auto"/>
              </w:rPr>
              <w:t>）</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tblPr>
            <w:tblGrid>
              <w:gridCol w:w="2494"/>
              <w:gridCol w:w="2735"/>
              <w:gridCol w:w="2735"/>
            </w:tblGrid>
            <w:tr w:rsidR="00EA549D" w:rsidRPr="00B64CB2" w:rsidTr="00EA549D">
              <w:trPr>
                <w:trHeight w:val="340"/>
                <w:jc w:val="center"/>
              </w:trPr>
              <w:tc>
                <w:tcPr>
                  <w:tcW w:w="2782" w:type="dxa"/>
                  <w:vAlign w:val="center"/>
                </w:tcPr>
                <w:p w:rsidR="00EA549D" w:rsidRPr="009A318D" w:rsidRDefault="00EA549D" w:rsidP="00DA3B21">
                  <w:pPr>
                    <w:jc w:val="center"/>
                    <w:rPr>
                      <w:color w:val="0000FF"/>
                      <w:szCs w:val="21"/>
                    </w:rPr>
                  </w:pPr>
                  <w:r w:rsidRPr="009A318D">
                    <w:rPr>
                      <w:color w:val="0000FF"/>
                      <w:szCs w:val="21"/>
                    </w:rPr>
                    <w:t>类别</w:t>
                  </w:r>
                </w:p>
              </w:tc>
              <w:tc>
                <w:tcPr>
                  <w:tcW w:w="3050" w:type="dxa"/>
                  <w:vAlign w:val="center"/>
                </w:tcPr>
                <w:p w:rsidR="00EA549D" w:rsidRPr="009A318D" w:rsidRDefault="00EA549D" w:rsidP="00DA3B21">
                  <w:pPr>
                    <w:jc w:val="center"/>
                    <w:rPr>
                      <w:color w:val="0000FF"/>
                      <w:szCs w:val="21"/>
                    </w:rPr>
                  </w:pPr>
                  <w:r w:rsidRPr="009A318D">
                    <w:rPr>
                      <w:color w:val="0000FF"/>
                      <w:szCs w:val="21"/>
                    </w:rPr>
                    <w:t>昼间</w:t>
                  </w:r>
                </w:p>
              </w:tc>
              <w:tc>
                <w:tcPr>
                  <w:tcW w:w="3050" w:type="dxa"/>
                  <w:vAlign w:val="center"/>
                </w:tcPr>
                <w:p w:rsidR="00EA549D" w:rsidRPr="009A318D" w:rsidRDefault="00EA549D" w:rsidP="00DA3B21">
                  <w:pPr>
                    <w:jc w:val="center"/>
                    <w:rPr>
                      <w:color w:val="0000FF"/>
                      <w:szCs w:val="21"/>
                    </w:rPr>
                  </w:pPr>
                  <w:r w:rsidRPr="009A318D">
                    <w:rPr>
                      <w:color w:val="0000FF"/>
                      <w:szCs w:val="21"/>
                    </w:rPr>
                    <w:t>夜间</w:t>
                  </w:r>
                </w:p>
              </w:tc>
            </w:tr>
            <w:tr w:rsidR="00EA549D" w:rsidRPr="00B64CB2" w:rsidTr="00EA549D">
              <w:trPr>
                <w:trHeight w:val="340"/>
                <w:jc w:val="center"/>
              </w:trPr>
              <w:tc>
                <w:tcPr>
                  <w:tcW w:w="2782" w:type="dxa"/>
                  <w:vAlign w:val="center"/>
                </w:tcPr>
                <w:p w:rsidR="00EA549D" w:rsidRPr="009A318D" w:rsidRDefault="009A318D" w:rsidP="00DA3B21">
                  <w:pPr>
                    <w:jc w:val="center"/>
                    <w:rPr>
                      <w:color w:val="0000FF"/>
                      <w:szCs w:val="21"/>
                    </w:rPr>
                  </w:pPr>
                  <w:r w:rsidRPr="009A318D">
                    <w:rPr>
                      <w:rFonts w:hint="eastAsia"/>
                      <w:color w:val="0000FF"/>
                      <w:szCs w:val="21"/>
                    </w:rPr>
                    <w:t>3</w:t>
                  </w:r>
                  <w:r w:rsidR="00EA549D" w:rsidRPr="009A318D">
                    <w:rPr>
                      <w:color w:val="0000FF"/>
                      <w:szCs w:val="21"/>
                    </w:rPr>
                    <w:t>类</w:t>
                  </w:r>
                </w:p>
              </w:tc>
              <w:tc>
                <w:tcPr>
                  <w:tcW w:w="3050" w:type="dxa"/>
                  <w:vAlign w:val="center"/>
                </w:tcPr>
                <w:p w:rsidR="00EA549D" w:rsidRPr="009A318D" w:rsidRDefault="00EA549D" w:rsidP="009A318D">
                  <w:pPr>
                    <w:jc w:val="center"/>
                    <w:rPr>
                      <w:color w:val="0000FF"/>
                      <w:szCs w:val="21"/>
                    </w:rPr>
                  </w:pPr>
                  <w:r w:rsidRPr="009A318D">
                    <w:rPr>
                      <w:color w:val="0000FF"/>
                      <w:szCs w:val="21"/>
                    </w:rPr>
                    <w:t>6</w:t>
                  </w:r>
                  <w:r w:rsidR="009A318D" w:rsidRPr="009A318D">
                    <w:rPr>
                      <w:rFonts w:hint="eastAsia"/>
                      <w:color w:val="0000FF"/>
                      <w:szCs w:val="21"/>
                    </w:rPr>
                    <w:t>5</w:t>
                  </w:r>
                </w:p>
              </w:tc>
              <w:tc>
                <w:tcPr>
                  <w:tcW w:w="3050" w:type="dxa"/>
                  <w:vAlign w:val="center"/>
                </w:tcPr>
                <w:p w:rsidR="00EA549D" w:rsidRPr="009A318D" w:rsidRDefault="00EA549D" w:rsidP="009A318D">
                  <w:pPr>
                    <w:jc w:val="center"/>
                    <w:rPr>
                      <w:color w:val="0000FF"/>
                      <w:szCs w:val="21"/>
                    </w:rPr>
                  </w:pPr>
                  <w:r w:rsidRPr="009A318D">
                    <w:rPr>
                      <w:color w:val="0000FF"/>
                      <w:szCs w:val="21"/>
                    </w:rPr>
                    <w:t>5</w:t>
                  </w:r>
                  <w:r w:rsidR="009A318D" w:rsidRPr="009A318D">
                    <w:rPr>
                      <w:rFonts w:hint="eastAsia"/>
                      <w:color w:val="0000FF"/>
                      <w:szCs w:val="21"/>
                    </w:rPr>
                    <w:t>5</w:t>
                  </w:r>
                </w:p>
              </w:tc>
            </w:tr>
          </w:tbl>
          <w:p w:rsidR="00EA549D" w:rsidRPr="00B64CB2" w:rsidRDefault="00EA549D" w:rsidP="00EA549D">
            <w:pPr>
              <w:pStyle w:val="6"/>
              <w:spacing w:line="360" w:lineRule="auto"/>
              <w:jc w:val="both"/>
              <w:rPr>
                <w:color w:val="auto"/>
                <w:sz w:val="24"/>
                <w:szCs w:val="24"/>
              </w:rPr>
            </w:pPr>
            <w:r w:rsidRPr="00B64CB2">
              <w:rPr>
                <w:rFonts w:hint="eastAsia"/>
                <w:color w:val="auto"/>
                <w:sz w:val="24"/>
                <w:szCs w:val="24"/>
              </w:rPr>
              <w:lastRenderedPageBreak/>
              <w:t>4</w:t>
            </w:r>
            <w:r w:rsidRPr="00B64CB2">
              <w:rPr>
                <w:rFonts w:hint="eastAsia"/>
                <w:color w:val="auto"/>
                <w:sz w:val="24"/>
                <w:szCs w:val="24"/>
              </w:rPr>
              <w:t>、固体废物</w:t>
            </w:r>
          </w:p>
          <w:p w:rsidR="00A20933" w:rsidRPr="00B64CB2" w:rsidRDefault="00EA549D" w:rsidP="007F517D">
            <w:pPr>
              <w:pStyle w:val="6"/>
              <w:spacing w:line="360" w:lineRule="auto"/>
              <w:ind w:firstLineChars="200" w:firstLine="480"/>
              <w:jc w:val="both"/>
              <w:rPr>
                <w:rFonts w:ascii="宋体" w:hAnsi="宋体" w:cs="宋体"/>
                <w:color w:val="auto"/>
                <w:szCs w:val="21"/>
              </w:rPr>
            </w:pPr>
            <w:r w:rsidRPr="00B64CB2">
              <w:rPr>
                <w:b w:val="0"/>
                <w:color w:val="auto"/>
                <w:sz w:val="24"/>
                <w:szCs w:val="24"/>
              </w:rPr>
              <w:t>一般工业固</w:t>
            </w:r>
            <w:proofErr w:type="gramStart"/>
            <w:r w:rsidRPr="00B64CB2">
              <w:rPr>
                <w:b w:val="0"/>
                <w:color w:val="auto"/>
                <w:sz w:val="24"/>
                <w:szCs w:val="24"/>
              </w:rPr>
              <w:t>废执行</w:t>
            </w:r>
            <w:proofErr w:type="gramEnd"/>
            <w:r w:rsidRPr="00B64CB2">
              <w:rPr>
                <w:rFonts w:hint="eastAsia"/>
                <w:b w:val="0"/>
                <w:color w:val="auto"/>
                <w:sz w:val="24"/>
                <w:szCs w:val="24"/>
              </w:rPr>
              <w:t>《</w:t>
            </w:r>
            <w:r w:rsidRPr="00B64CB2">
              <w:rPr>
                <w:b w:val="0"/>
                <w:color w:val="auto"/>
                <w:sz w:val="24"/>
                <w:szCs w:val="24"/>
              </w:rPr>
              <w:t>一般工业固体废物贮存和填埋污染控制标准</w:t>
            </w:r>
            <w:r w:rsidRPr="00B64CB2">
              <w:rPr>
                <w:rFonts w:hint="eastAsia"/>
                <w:b w:val="0"/>
                <w:color w:val="auto"/>
                <w:sz w:val="24"/>
                <w:szCs w:val="24"/>
              </w:rPr>
              <w:t>》</w:t>
            </w:r>
            <w:r w:rsidRPr="00B64CB2">
              <w:rPr>
                <w:b w:val="0"/>
                <w:color w:val="auto"/>
                <w:sz w:val="24"/>
                <w:szCs w:val="24"/>
              </w:rPr>
              <w:t>（</w:t>
            </w:r>
            <w:r w:rsidRPr="00B64CB2">
              <w:rPr>
                <w:b w:val="0"/>
                <w:color w:val="auto"/>
                <w:sz w:val="24"/>
                <w:szCs w:val="24"/>
              </w:rPr>
              <w:t>GB18599-20</w:t>
            </w:r>
            <w:r w:rsidRPr="00B64CB2">
              <w:rPr>
                <w:rFonts w:hint="eastAsia"/>
                <w:b w:val="0"/>
                <w:color w:val="auto"/>
                <w:sz w:val="24"/>
                <w:szCs w:val="24"/>
              </w:rPr>
              <w:t>20</w:t>
            </w:r>
            <w:r w:rsidRPr="00B64CB2">
              <w:rPr>
                <w:b w:val="0"/>
                <w:color w:val="auto"/>
                <w:sz w:val="24"/>
                <w:szCs w:val="24"/>
              </w:rPr>
              <w:t>）。</w:t>
            </w:r>
          </w:p>
        </w:tc>
      </w:tr>
      <w:tr w:rsidR="005401AE" w:rsidRPr="00B64CB2" w:rsidTr="00A20933">
        <w:trPr>
          <w:trHeight w:val="2405"/>
          <w:jc w:val="center"/>
        </w:trPr>
        <w:tc>
          <w:tcPr>
            <w:tcW w:w="800" w:type="dxa"/>
            <w:vAlign w:val="center"/>
          </w:tcPr>
          <w:p w:rsidR="005401AE" w:rsidRPr="00B64CB2" w:rsidRDefault="005401AE">
            <w:pPr>
              <w:adjustRightInd w:val="0"/>
              <w:snapToGrid w:val="0"/>
              <w:jc w:val="center"/>
              <w:rPr>
                <w:rFonts w:ascii="宋体" w:hAnsi="宋体" w:cs="宋体"/>
                <w:kern w:val="0"/>
                <w:sz w:val="24"/>
              </w:rPr>
            </w:pPr>
            <w:r w:rsidRPr="00B64CB2">
              <w:rPr>
                <w:rFonts w:ascii="宋体" w:hAnsi="宋体" w:cs="宋体" w:hint="eastAsia"/>
                <w:kern w:val="0"/>
                <w:sz w:val="24"/>
              </w:rPr>
              <w:lastRenderedPageBreak/>
              <w:t>总量</w:t>
            </w:r>
          </w:p>
          <w:p w:rsidR="005401AE" w:rsidRPr="00B64CB2" w:rsidRDefault="005401AE">
            <w:pPr>
              <w:adjustRightInd w:val="0"/>
              <w:snapToGrid w:val="0"/>
              <w:jc w:val="center"/>
              <w:rPr>
                <w:rFonts w:ascii="宋体" w:hAnsi="宋体" w:cs="宋体"/>
                <w:kern w:val="0"/>
                <w:sz w:val="24"/>
              </w:rPr>
            </w:pPr>
            <w:r w:rsidRPr="00B64CB2">
              <w:rPr>
                <w:rFonts w:ascii="宋体" w:hAnsi="宋体" w:cs="宋体" w:hint="eastAsia"/>
                <w:kern w:val="0"/>
                <w:sz w:val="24"/>
              </w:rPr>
              <w:t>控制</w:t>
            </w:r>
          </w:p>
          <w:p w:rsidR="005401AE" w:rsidRPr="00B64CB2" w:rsidRDefault="005401AE">
            <w:pPr>
              <w:adjustRightInd w:val="0"/>
              <w:snapToGrid w:val="0"/>
              <w:jc w:val="center"/>
              <w:rPr>
                <w:rFonts w:ascii="宋体" w:hAnsi="宋体" w:cs="宋体"/>
                <w:kern w:val="0"/>
                <w:szCs w:val="21"/>
              </w:rPr>
            </w:pPr>
            <w:r w:rsidRPr="00B64CB2">
              <w:rPr>
                <w:rFonts w:ascii="宋体" w:hAnsi="宋体" w:cs="宋体" w:hint="eastAsia"/>
                <w:kern w:val="0"/>
                <w:sz w:val="24"/>
              </w:rPr>
              <w:t>指标</w:t>
            </w:r>
          </w:p>
        </w:tc>
        <w:tc>
          <w:tcPr>
            <w:tcW w:w="8190" w:type="dxa"/>
            <w:vAlign w:val="center"/>
          </w:tcPr>
          <w:p w:rsidR="007F517D" w:rsidRPr="00B64CB2" w:rsidRDefault="007F517D" w:rsidP="00CC4816">
            <w:pPr>
              <w:adjustRightInd w:val="0"/>
              <w:snapToGrid w:val="0"/>
              <w:spacing w:line="360" w:lineRule="auto"/>
              <w:ind w:firstLineChars="200" w:firstLine="480"/>
              <w:rPr>
                <w:rFonts w:hAnsi="宋体"/>
                <w:kern w:val="0"/>
                <w:sz w:val="24"/>
              </w:rPr>
            </w:pPr>
            <w:r w:rsidRPr="00B64CB2">
              <w:rPr>
                <w:rFonts w:hint="eastAsia"/>
                <w:bCs/>
                <w:sz w:val="24"/>
                <w:szCs w:val="14"/>
              </w:rPr>
              <w:t>拟建项目</w:t>
            </w:r>
            <w:r w:rsidRPr="00F7704C">
              <w:rPr>
                <w:rFonts w:hint="eastAsia"/>
                <w:bCs/>
                <w:color w:val="0000FF"/>
                <w:sz w:val="24"/>
                <w:szCs w:val="14"/>
              </w:rPr>
              <w:t>近期</w:t>
            </w:r>
            <w:r w:rsidR="00F7704C" w:rsidRPr="00F7704C">
              <w:rPr>
                <w:rFonts w:hint="eastAsia"/>
                <w:bCs/>
                <w:color w:val="0000FF"/>
                <w:sz w:val="24"/>
                <w:szCs w:val="14"/>
              </w:rPr>
              <w:t>生活污水经化粪池收集后作为农肥供周边农田和林地使用，不外排</w:t>
            </w:r>
            <w:r w:rsidRPr="00B64CB2">
              <w:rPr>
                <w:rFonts w:hint="eastAsia"/>
                <w:bCs/>
                <w:sz w:val="24"/>
                <w:szCs w:val="14"/>
              </w:rPr>
              <w:t>；远期生活污水经生化</w:t>
            </w:r>
            <w:proofErr w:type="gramStart"/>
            <w:r w:rsidRPr="00B64CB2">
              <w:rPr>
                <w:rFonts w:hint="eastAsia"/>
                <w:bCs/>
                <w:sz w:val="24"/>
                <w:szCs w:val="14"/>
              </w:rPr>
              <w:t>池处理</w:t>
            </w:r>
            <w:proofErr w:type="gramEnd"/>
            <w:r w:rsidRPr="00B64CB2">
              <w:rPr>
                <w:rFonts w:hint="eastAsia"/>
                <w:bCs/>
                <w:sz w:val="24"/>
                <w:szCs w:val="14"/>
              </w:rPr>
              <w:t>达三级标准后接入园区污水管网，排入园区污水处理厂处理达《城镇污水处理厂污染物排放标准》（</w:t>
            </w:r>
            <w:r w:rsidRPr="00B64CB2">
              <w:rPr>
                <w:bCs/>
                <w:sz w:val="24"/>
                <w:szCs w:val="14"/>
              </w:rPr>
              <w:t>GB</w:t>
            </w:r>
            <w:r w:rsidRPr="00B64CB2">
              <w:rPr>
                <w:rFonts w:hint="eastAsia"/>
                <w:bCs/>
                <w:sz w:val="24"/>
                <w:szCs w:val="14"/>
              </w:rPr>
              <w:t>1891</w:t>
            </w:r>
            <w:r w:rsidRPr="00B64CB2">
              <w:rPr>
                <w:bCs/>
                <w:sz w:val="24"/>
                <w:szCs w:val="14"/>
              </w:rPr>
              <w:t>8</w:t>
            </w:r>
            <w:r w:rsidRPr="00B64CB2">
              <w:rPr>
                <w:bCs/>
                <w:sz w:val="24"/>
                <w:szCs w:val="14"/>
              </w:rPr>
              <w:t>－</w:t>
            </w:r>
            <w:r w:rsidRPr="00B64CB2">
              <w:rPr>
                <w:rFonts w:hint="eastAsia"/>
                <w:bCs/>
                <w:sz w:val="24"/>
                <w:szCs w:val="14"/>
              </w:rPr>
              <w:t>2002</w:t>
            </w:r>
            <w:r w:rsidRPr="00B64CB2">
              <w:rPr>
                <w:rFonts w:hint="eastAsia"/>
                <w:bCs/>
                <w:sz w:val="24"/>
                <w:szCs w:val="14"/>
              </w:rPr>
              <w:t>）一级</w:t>
            </w:r>
            <w:r w:rsidRPr="00B64CB2">
              <w:rPr>
                <w:rFonts w:hint="eastAsia"/>
                <w:bCs/>
                <w:sz w:val="24"/>
                <w:szCs w:val="14"/>
              </w:rPr>
              <w:t>A</w:t>
            </w:r>
            <w:r w:rsidRPr="00B64CB2">
              <w:rPr>
                <w:rFonts w:hint="eastAsia"/>
                <w:bCs/>
                <w:sz w:val="24"/>
                <w:szCs w:val="14"/>
              </w:rPr>
              <w:t>标准标排放</w:t>
            </w:r>
            <w:r w:rsidRPr="00B64CB2">
              <w:rPr>
                <w:rFonts w:hint="eastAsia"/>
                <w:bCs/>
                <w:sz w:val="24"/>
                <w:szCs w:val="14"/>
              </w:rPr>
              <w:t xml:space="preserve"> </w:t>
            </w:r>
            <w:r w:rsidRPr="00B64CB2">
              <w:rPr>
                <w:rFonts w:hint="eastAsia"/>
                <w:bCs/>
                <w:sz w:val="24"/>
                <w:szCs w:val="14"/>
              </w:rPr>
              <w:t>（排放量：</w:t>
            </w:r>
            <w:r w:rsidRPr="00B64CB2">
              <w:rPr>
                <w:rFonts w:hint="eastAsia"/>
                <w:bCs/>
                <w:sz w:val="24"/>
                <w:szCs w:val="14"/>
              </w:rPr>
              <w:t>COD</w:t>
            </w:r>
            <w:r w:rsidRPr="00B64CB2">
              <w:rPr>
                <w:rFonts w:hint="eastAsia"/>
                <w:bCs/>
                <w:sz w:val="24"/>
                <w:szCs w:val="14"/>
              </w:rPr>
              <w:t>：</w:t>
            </w:r>
            <w:r w:rsidRPr="00B64CB2">
              <w:rPr>
                <w:rFonts w:hint="eastAsia"/>
                <w:bCs/>
                <w:sz w:val="24"/>
                <w:szCs w:val="14"/>
              </w:rPr>
              <w:t>0.</w:t>
            </w:r>
            <w:r w:rsidRPr="00B64CB2">
              <w:rPr>
                <w:bCs/>
                <w:sz w:val="24"/>
                <w:szCs w:val="14"/>
              </w:rPr>
              <w:t>0</w:t>
            </w:r>
            <w:r w:rsidRPr="00B64CB2">
              <w:rPr>
                <w:rFonts w:hint="eastAsia"/>
                <w:bCs/>
                <w:sz w:val="24"/>
                <w:szCs w:val="14"/>
              </w:rPr>
              <w:t>0</w:t>
            </w:r>
            <w:r w:rsidR="005D5086" w:rsidRPr="00B64CB2">
              <w:rPr>
                <w:rFonts w:hint="eastAsia"/>
                <w:bCs/>
                <w:sz w:val="24"/>
                <w:szCs w:val="14"/>
              </w:rPr>
              <w:t>7</w:t>
            </w:r>
            <w:r w:rsidRPr="00B64CB2">
              <w:rPr>
                <w:rFonts w:hint="eastAsia"/>
                <w:bCs/>
                <w:sz w:val="24"/>
                <w:szCs w:val="14"/>
              </w:rPr>
              <w:t>t/a</w:t>
            </w:r>
            <w:r w:rsidRPr="00B64CB2">
              <w:rPr>
                <w:rFonts w:hint="eastAsia"/>
                <w:bCs/>
                <w:sz w:val="24"/>
                <w:szCs w:val="14"/>
              </w:rPr>
              <w:t>，</w:t>
            </w:r>
            <w:r w:rsidRPr="00B64CB2">
              <w:rPr>
                <w:rFonts w:hint="eastAsia"/>
                <w:bCs/>
                <w:sz w:val="24"/>
                <w:szCs w:val="14"/>
              </w:rPr>
              <w:t>NH</w:t>
            </w:r>
            <w:r w:rsidRPr="00B64CB2">
              <w:rPr>
                <w:rFonts w:hint="eastAsia"/>
                <w:bCs/>
                <w:sz w:val="24"/>
                <w:szCs w:val="14"/>
                <w:vertAlign w:val="subscript"/>
              </w:rPr>
              <w:t>3</w:t>
            </w:r>
            <w:r w:rsidRPr="00B64CB2">
              <w:rPr>
                <w:rFonts w:hint="eastAsia"/>
                <w:bCs/>
                <w:sz w:val="24"/>
                <w:szCs w:val="14"/>
              </w:rPr>
              <w:t>-N</w:t>
            </w:r>
            <w:r w:rsidRPr="00B64CB2">
              <w:rPr>
                <w:rFonts w:hint="eastAsia"/>
                <w:bCs/>
                <w:sz w:val="24"/>
                <w:szCs w:val="14"/>
              </w:rPr>
              <w:t>：</w:t>
            </w:r>
            <w:r w:rsidRPr="00B64CB2">
              <w:rPr>
                <w:rFonts w:hint="eastAsia"/>
                <w:bCs/>
                <w:sz w:val="24"/>
                <w:szCs w:val="14"/>
              </w:rPr>
              <w:t>0.</w:t>
            </w:r>
            <w:r w:rsidRPr="00B64CB2">
              <w:rPr>
                <w:bCs/>
                <w:sz w:val="24"/>
                <w:szCs w:val="14"/>
              </w:rPr>
              <w:t>0</w:t>
            </w:r>
            <w:r w:rsidRPr="00B64CB2">
              <w:rPr>
                <w:rFonts w:hint="eastAsia"/>
                <w:bCs/>
                <w:sz w:val="24"/>
                <w:szCs w:val="14"/>
              </w:rPr>
              <w:t>00</w:t>
            </w:r>
            <w:r w:rsidR="005D5086" w:rsidRPr="00B64CB2">
              <w:rPr>
                <w:rFonts w:hint="eastAsia"/>
                <w:bCs/>
                <w:sz w:val="24"/>
                <w:szCs w:val="14"/>
              </w:rPr>
              <w:t>7</w:t>
            </w:r>
            <w:r w:rsidRPr="00B64CB2">
              <w:rPr>
                <w:rFonts w:hint="eastAsia"/>
                <w:bCs/>
                <w:sz w:val="24"/>
                <w:szCs w:val="14"/>
              </w:rPr>
              <w:t>t/a</w:t>
            </w:r>
            <w:r w:rsidRPr="00B64CB2">
              <w:rPr>
                <w:rFonts w:hint="eastAsia"/>
                <w:bCs/>
                <w:sz w:val="24"/>
                <w:szCs w:val="14"/>
              </w:rPr>
              <w:t>），废水总量控制指标可在接纳的污水处理厂的总量控制指标内进行调剂</w:t>
            </w:r>
            <w:r w:rsidRPr="00B64CB2">
              <w:rPr>
                <w:bCs/>
                <w:sz w:val="24"/>
                <w:szCs w:val="14"/>
              </w:rPr>
              <w:t>。</w:t>
            </w:r>
          </w:p>
          <w:p w:rsidR="000075C0" w:rsidRPr="00B64CB2" w:rsidRDefault="000075C0" w:rsidP="000075C0">
            <w:pPr>
              <w:adjustRightInd w:val="0"/>
              <w:snapToGrid w:val="0"/>
              <w:spacing w:line="360" w:lineRule="auto"/>
              <w:ind w:firstLineChars="200" w:firstLine="480"/>
              <w:rPr>
                <w:rFonts w:hAnsi="宋体"/>
                <w:kern w:val="0"/>
                <w:sz w:val="24"/>
              </w:rPr>
            </w:pPr>
          </w:p>
          <w:p w:rsidR="000075C0" w:rsidRPr="00B64CB2" w:rsidRDefault="000075C0" w:rsidP="000075C0">
            <w:pPr>
              <w:adjustRightInd w:val="0"/>
              <w:snapToGrid w:val="0"/>
              <w:spacing w:line="360" w:lineRule="auto"/>
              <w:ind w:firstLineChars="200" w:firstLine="480"/>
              <w:rPr>
                <w:rFonts w:hAnsi="宋体"/>
                <w:kern w:val="0"/>
                <w:sz w:val="24"/>
              </w:rPr>
            </w:pPr>
          </w:p>
          <w:p w:rsidR="000075C0" w:rsidRPr="00B64CB2" w:rsidRDefault="000075C0" w:rsidP="000075C0">
            <w:pPr>
              <w:adjustRightInd w:val="0"/>
              <w:snapToGrid w:val="0"/>
              <w:spacing w:line="360" w:lineRule="auto"/>
              <w:ind w:firstLineChars="200" w:firstLine="480"/>
              <w:rPr>
                <w:rFonts w:hAnsi="宋体"/>
                <w:kern w:val="0"/>
                <w:sz w:val="24"/>
              </w:rPr>
            </w:pPr>
          </w:p>
          <w:p w:rsidR="000075C0" w:rsidRPr="00B64CB2" w:rsidRDefault="000075C0" w:rsidP="000075C0">
            <w:pPr>
              <w:adjustRightInd w:val="0"/>
              <w:snapToGrid w:val="0"/>
              <w:spacing w:line="360" w:lineRule="auto"/>
              <w:ind w:firstLineChars="200" w:firstLine="480"/>
              <w:rPr>
                <w:rFonts w:hAnsi="宋体"/>
                <w:kern w:val="0"/>
                <w:sz w:val="24"/>
              </w:rPr>
            </w:pPr>
          </w:p>
          <w:p w:rsidR="000075C0" w:rsidRPr="00B64CB2" w:rsidRDefault="000075C0" w:rsidP="000075C0">
            <w:pPr>
              <w:adjustRightInd w:val="0"/>
              <w:snapToGrid w:val="0"/>
              <w:spacing w:line="360" w:lineRule="auto"/>
              <w:ind w:firstLineChars="200" w:firstLine="480"/>
              <w:rPr>
                <w:rFonts w:hAnsi="宋体"/>
                <w:kern w:val="0"/>
                <w:sz w:val="24"/>
              </w:rPr>
            </w:pPr>
          </w:p>
          <w:p w:rsidR="000075C0" w:rsidRPr="00B64CB2" w:rsidRDefault="000075C0" w:rsidP="000075C0">
            <w:pPr>
              <w:adjustRightInd w:val="0"/>
              <w:snapToGrid w:val="0"/>
              <w:spacing w:line="360" w:lineRule="auto"/>
              <w:ind w:firstLineChars="200" w:firstLine="480"/>
              <w:rPr>
                <w:rFonts w:hAnsi="宋体"/>
                <w:kern w:val="0"/>
                <w:sz w:val="24"/>
              </w:rPr>
            </w:pPr>
          </w:p>
          <w:p w:rsidR="000075C0" w:rsidRPr="00B64CB2" w:rsidRDefault="000075C0" w:rsidP="000075C0">
            <w:pPr>
              <w:adjustRightInd w:val="0"/>
              <w:snapToGrid w:val="0"/>
              <w:spacing w:line="360" w:lineRule="auto"/>
              <w:ind w:firstLineChars="200" w:firstLine="480"/>
              <w:rPr>
                <w:rFonts w:hAnsi="宋体"/>
                <w:kern w:val="0"/>
                <w:sz w:val="24"/>
              </w:rPr>
            </w:pPr>
          </w:p>
          <w:p w:rsidR="000075C0" w:rsidRPr="00B64CB2" w:rsidRDefault="000075C0" w:rsidP="000075C0">
            <w:pPr>
              <w:adjustRightInd w:val="0"/>
              <w:snapToGrid w:val="0"/>
              <w:spacing w:line="360" w:lineRule="auto"/>
              <w:ind w:firstLineChars="200" w:firstLine="480"/>
              <w:rPr>
                <w:rFonts w:hAnsi="宋体"/>
                <w:kern w:val="0"/>
                <w:sz w:val="24"/>
              </w:rPr>
            </w:pPr>
          </w:p>
          <w:p w:rsidR="000075C0" w:rsidRPr="00B64CB2" w:rsidRDefault="000075C0" w:rsidP="000075C0">
            <w:pPr>
              <w:adjustRightInd w:val="0"/>
              <w:snapToGrid w:val="0"/>
              <w:spacing w:line="360" w:lineRule="auto"/>
              <w:ind w:firstLineChars="200" w:firstLine="480"/>
              <w:rPr>
                <w:rFonts w:hAnsi="宋体"/>
                <w:kern w:val="0"/>
                <w:sz w:val="24"/>
              </w:rPr>
            </w:pPr>
          </w:p>
          <w:p w:rsidR="000075C0" w:rsidRPr="00B64CB2" w:rsidRDefault="000075C0" w:rsidP="000075C0">
            <w:pPr>
              <w:adjustRightInd w:val="0"/>
              <w:snapToGrid w:val="0"/>
              <w:spacing w:line="360" w:lineRule="auto"/>
              <w:ind w:firstLineChars="200" w:firstLine="480"/>
              <w:rPr>
                <w:rFonts w:hAnsi="宋体"/>
                <w:kern w:val="0"/>
                <w:sz w:val="24"/>
              </w:rPr>
            </w:pPr>
          </w:p>
          <w:p w:rsidR="000075C0" w:rsidRPr="00B64CB2" w:rsidRDefault="000075C0" w:rsidP="000075C0">
            <w:pPr>
              <w:adjustRightInd w:val="0"/>
              <w:snapToGrid w:val="0"/>
              <w:spacing w:line="360" w:lineRule="auto"/>
              <w:ind w:firstLineChars="200" w:firstLine="480"/>
              <w:rPr>
                <w:rFonts w:hAnsi="宋体"/>
                <w:kern w:val="0"/>
                <w:sz w:val="24"/>
              </w:rPr>
            </w:pPr>
          </w:p>
          <w:p w:rsidR="000075C0" w:rsidRPr="00B64CB2" w:rsidRDefault="000075C0" w:rsidP="000075C0">
            <w:pPr>
              <w:adjustRightInd w:val="0"/>
              <w:snapToGrid w:val="0"/>
              <w:spacing w:line="360" w:lineRule="auto"/>
              <w:ind w:firstLineChars="200" w:firstLine="480"/>
              <w:rPr>
                <w:rFonts w:hAnsi="宋体"/>
                <w:kern w:val="0"/>
                <w:sz w:val="24"/>
              </w:rPr>
            </w:pPr>
          </w:p>
          <w:p w:rsidR="000075C0" w:rsidRDefault="000075C0" w:rsidP="000075C0">
            <w:pPr>
              <w:adjustRightInd w:val="0"/>
              <w:snapToGrid w:val="0"/>
              <w:spacing w:line="360" w:lineRule="auto"/>
              <w:ind w:firstLineChars="200" w:firstLine="480"/>
              <w:rPr>
                <w:rFonts w:hAnsi="宋体"/>
                <w:kern w:val="0"/>
                <w:sz w:val="24"/>
              </w:rPr>
            </w:pPr>
          </w:p>
          <w:p w:rsidR="00F7704C" w:rsidRDefault="00F7704C" w:rsidP="000075C0">
            <w:pPr>
              <w:adjustRightInd w:val="0"/>
              <w:snapToGrid w:val="0"/>
              <w:spacing w:line="360" w:lineRule="auto"/>
              <w:ind w:firstLineChars="200" w:firstLine="480"/>
              <w:rPr>
                <w:rFonts w:hAnsi="宋体"/>
                <w:kern w:val="0"/>
                <w:sz w:val="24"/>
              </w:rPr>
            </w:pPr>
          </w:p>
          <w:p w:rsidR="000075C0" w:rsidRPr="00B64CB2" w:rsidRDefault="000075C0" w:rsidP="000075C0">
            <w:pPr>
              <w:adjustRightInd w:val="0"/>
              <w:snapToGrid w:val="0"/>
              <w:spacing w:line="360" w:lineRule="auto"/>
              <w:ind w:firstLineChars="200" w:firstLine="480"/>
              <w:rPr>
                <w:rFonts w:hAnsi="宋体"/>
                <w:kern w:val="0"/>
                <w:sz w:val="24"/>
              </w:rPr>
            </w:pPr>
          </w:p>
          <w:p w:rsidR="00572E13" w:rsidRPr="00B64CB2" w:rsidRDefault="00572E13" w:rsidP="000075C0">
            <w:pPr>
              <w:adjustRightInd w:val="0"/>
              <w:snapToGrid w:val="0"/>
              <w:spacing w:line="360" w:lineRule="auto"/>
              <w:ind w:firstLineChars="200" w:firstLine="480"/>
              <w:rPr>
                <w:rFonts w:hAnsi="宋体"/>
                <w:kern w:val="0"/>
                <w:sz w:val="24"/>
              </w:rPr>
            </w:pPr>
          </w:p>
          <w:p w:rsidR="000075C0" w:rsidRPr="00B64CB2" w:rsidRDefault="000075C0" w:rsidP="000075C0">
            <w:pPr>
              <w:adjustRightInd w:val="0"/>
              <w:snapToGrid w:val="0"/>
              <w:spacing w:line="360" w:lineRule="auto"/>
              <w:ind w:firstLineChars="200" w:firstLine="420"/>
              <w:rPr>
                <w:kern w:val="0"/>
                <w:szCs w:val="21"/>
              </w:rPr>
            </w:pPr>
          </w:p>
        </w:tc>
      </w:tr>
    </w:tbl>
    <w:p w:rsidR="005401AE" w:rsidRPr="00B64CB2" w:rsidRDefault="005401AE" w:rsidP="00211827">
      <w:pPr>
        <w:pStyle w:val="a8"/>
        <w:jc w:val="center"/>
        <w:outlineLvl w:val="0"/>
        <w:rPr>
          <w:rFonts w:ascii="黑体" w:eastAsia="黑体" w:hAnsi="黑体"/>
          <w:snapToGrid w:val="0"/>
          <w:sz w:val="30"/>
          <w:szCs w:val="30"/>
        </w:rPr>
      </w:pPr>
      <w:r w:rsidRPr="00B64CB2">
        <w:rPr>
          <w:rFonts w:ascii="黑体" w:eastAsia="黑体" w:hAnsi="黑体"/>
          <w:snapToGrid w:val="0"/>
          <w:sz w:val="36"/>
          <w:szCs w:val="36"/>
        </w:rPr>
        <w:br w:type="page"/>
      </w:r>
      <w:r w:rsidRPr="00B64CB2">
        <w:rPr>
          <w:rFonts w:ascii="黑体" w:eastAsia="黑体" w:hAnsi="黑体" w:hint="eastAsia"/>
          <w:snapToGrid w:val="0"/>
          <w:sz w:val="30"/>
          <w:szCs w:val="30"/>
        </w:rPr>
        <w:lastRenderedPageBreak/>
        <w:t>四、主要环境影响和保护措施</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746"/>
        <w:gridCol w:w="8162"/>
      </w:tblGrid>
      <w:tr w:rsidR="005401AE" w:rsidRPr="00B64CB2" w:rsidTr="00AD5BDE">
        <w:trPr>
          <w:trHeight w:val="1686"/>
          <w:jc w:val="center"/>
        </w:trPr>
        <w:tc>
          <w:tcPr>
            <w:tcW w:w="746" w:type="dxa"/>
            <w:tcMar>
              <w:left w:w="28" w:type="dxa"/>
              <w:right w:w="28" w:type="dxa"/>
            </w:tcMar>
            <w:vAlign w:val="center"/>
          </w:tcPr>
          <w:p w:rsidR="007B72B8" w:rsidRPr="00B64CB2" w:rsidRDefault="005401AE" w:rsidP="00082231">
            <w:pPr>
              <w:pStyle w:val="a8"/>
              <w:adjustRightInd w:val="0"/>
              <w:snapToGrid w:val="0"/>
              <w:spacing w:before="0" w:beforeAutospacing="0" w:after="0" w:afterAutospacing="0"/>
              <w:jc w:val="center"/>
              <w:rPr>
                <w:rFonts w:cs="宋体"/>
                <w:kern w:val="2"/>
                <w:szCs w:val="24"/>
              </w:rPr>
            </w:pPr>
            <w:r w:rsidRPr="00B64CB2">
              <w:rPr>
                <w:rFonts w:cs="宋体" w:hint="eastAsia"/>
                <w:kern w:val="2"/>
                <w:szCs w:val="24"/>
              </w:rPr>
              <w:t>施工</w:t>
            </w:r>
          </w:p>
          <w:p w:rsidR="007B72B8" w:rsidRPr="00B64CB2" w:rsidRDefault="005401AE" w:rsidP="00082231">
            <w:pPr>
              <w:pStyle w:val="a8"/>
              <w:adjustRightInd w:val="0"/>
              <w:snapToGrid w:val="0"/>
              <w:spacing w:before="0" w:beforeAutospacing="0" w:after="0" w:afterAutospacing="0"/>
              <w:jc w:val="center"/>
              <w:rPr>
                <w:rFonts w:cs="宋体"/>
                <w:kern w:val="2"/>
                <w:szCs w:val="24"/>
              </w:rPr>
            </w:pPr>
            <w:r w:rsidRPr="00B64CB2">
              <w:rPr>
                <w:rFonts w:cs="宋体" w:hint="eastAsia"/>
                <w:kern w:val="2"/>
                <w:szCs w:val="24"/>
              </w:rPr>
              <w:t>期环</w:t>
            </w:r>
          </w:p>
          <w:p w:rsidR="007B72B8" w:rsidRPr="00B64CB2" w:rsidRDefault="005401AE" w:rsidP="00082231">
            <w:pPr>
              <w:pStyle w:val="a8"/>
              <w:adjustRightInd w:val="0"/>
              <w:snapToGrid w:val="0"/>
              <w:spacing w:before="0" w:beforeAutospacing="0" w:after="0" w:afterAutospacing="0"/>
              <w:jc w:val="center"/>
              <w:rPr>
                <w:rFonts w:cs="宋体"/>
                <w:kern w:val="2"/>
                <w:szCs w:val="24"/>
              </w:rPr>
            </w:pPr>
            <w:r w:rsidRPr="00B64CB2">
              <w:rPr>
                <w:rFonts w:cs="宋体" w:hint="eastAsia"/>
                <w:kern w:val="2"/>
                <w:szCs w:val="24"/>
              </w:rPr>
              <w:t>境保</w:t>
            </w:r>
          </w:p>
          <w:p w:rsidR="007B72B8" w:rsidRPr="00B64CB2" w:rsidRDefault="005401AE" w:rsidP="00082231">
            <w:pPr>
              <w:pStyle w:val="a8"/>
              <w:adjustRightInd w:val="0"/>
              <w:snapToGrid w:val="0"/>
              <w:spacing w:before="0" w:beforeAutospacing="0" w:after="0" w:afterAutospacing="0"/>
              <w:jc w:val="center"/>
              <w:rPr>
                <w:rFonts w:cs="宋体"/>
                <w:kern w:val="2"/>
                <w:szCs w:val="24"/>
              </w:rPr>
            </w:pPr>
            <w:r w:rsidRPr="00B64CB2">
              <w:rPr>
                <w:rFonts w:cs="宋体" w:hint="eastAsia"/>
                <w:kern w:val="2"/>
                <w:szCs w:val="24"/>
              </w:rPr>
              <w:t>护</w:t>
            </w:r>
            <w:proofErr w:type="gramStart"/>
            <w:r w:rsidRPr="00B64CB2">
              <w:rPr>
                <w:rFonts w:cs="宋体" w:hint="eastAsia"/>
                <w:kern w:val="2"/>
                <w:szCs w:val="24"/>
              </w:rPr>
              <w:t>措</w:t>
            </w:r>
            <w:proofErr w:type="gramEnd"/>
          </w:p>
          <w:p w:rsidR="005401AE" w:rsidRPr="00B64CB2" w:rsidRDefault="005401AE" w:rsidP="00082231">
            <w:pPr>
              <w:pStyle w:val="a8"/>
              <w:adjustRightInd w:val="0"/>
              <w:snapToGrid w:val="0"/>
              <w:spacing w:before="0" w:beforeAutospacing="0" w:after="0" w:afterAutospacing="0"/>
              <w:jc w:val="center"/>
              <w:rPr>
                <w:rFonts w:cs="宋体"/>
                <w:bCs/>
                <w:kern w:val="2"/>
                <w:sz w:val="21"/>
                <w:szCs w:val="21"/>
              </w:rPr>
            </w:pPr>
            <w:r w:rsidRPr="00B64CB2">
              <w:rPr>
                <w:rFonts w:cs="宋体" w:hint="eastAsia"/>
                <w:kern w:val="2"/>
                <w:szCs w:val="24"/>
              </w:rPr>
              <w:t>施</w:t>
            </w:r>
          </w:p>
        </w:tc>
        <w:tc>
          <w:tcPr>
            <w:tcW w:w="8162" w:type="dxa"/>
            <w:vAlign w:val="center"/>
          </w:tcPr>
          <w:p w:rsidR="00561D1A" w:rsidRPr="00B64CB2" w:rsidRDefault="000F6480" w:rsidP="00CC4816">
            <w:pPr>
              <w:adjustRightInd w:val="0"/>
              <w:snapToGrid w:val="0"/>
              <w:spacing w:line="360" w:lineRule="auto"/>
              <w:ind w:firstLineChars="200" w:firstLine="440"/>
              <w:rPr>
                <w:rFonts w:hAnsi="宋体"/>
                <w:bCs/>
                <w:spacing w:val="-10"/>
                <w:sz w:val="24"/>
              </w:rPr>
            </w:pPr>
            <w:r w:rsidRPr="00B64CB2">
              <w:rPr>
                <w:rFonts w:hAnsi="宋体" w:hint="eastAsia"/>
                <w:bCs/>
                <w:spacing w:val="-10"/>
                <w:sz w:val="24"/>
              </w:rPr>
              <w:t>拟建项目在</w:t>
            </w:r>
            <w:r w:rsidR="00561D1A" w:rsidRPr="00B64CB2">
              <w:rPr>
                <w:rFonts w:hAnsi="宋体"/>
                <w:bCs/>
                <w:spacing w:val="-10"/>
                <w:sz w:val="24"/>
              </w:rPr>
              <w:t>已建</w:t>
            </w:r>
            <w:r w:rsidRPr="00B64CB2">
              <w:rPr>
                <w:rFonts w:hAnsi="宋体" w:hint="eastAsia"/>
                <w:bCs/>
                <w:spacing w:val="-10"/>
                <w:sz w:val="24"/>
              </w:rPr>
              <w:t>场地内进行</w:t>
            </w:r>
            <w:r w:rsidR="00B64CB2" w:rsidRPr="00B64CB2">
              <w:rPr>
                <w:rFonts w:hAnsi="宋体" w:hint="eastAsia"/>
                <w:bCs/>
                <w:color w:val="0000FF"/>
                <w:spacing w:val="-10"/>
                <w:sz w:val="24"/>
              </w:rPr>
              <w:t>扩</w:t>
            </w:r>
            <w:r w:rsidR="00B64CB2" w:rsidRPr="00E56839">
              <w:rPr>
                <w:rFonts w:hAnsi="宋体" w:hint="eastAsia"/>
                <w:bCs/>
                <w:color w:val="0000FF"/>
                <w:spacing w:val="-10"/>
                <w:sz w:val="24"/>
              </w:rPr>
              <w:t>建</w:t>
            </w:r>
            <w:r w:rsidR="00561D1A" w:rsidRPr="00E56839">
              <w:rPr>
                <w:rFonts w:hAnsi="宋体"/>
                <w:bCs/>
                <w:color w:val="0000FF"/>
                <w:spacing w:val="-10"/>
                <w:sz w:val="24"/>
              </w:rPr>
              <w:t>，施工期建设内容主要为</w:t>
            </w:r>
            <w:r w:rsidR="009A318D" w:rsidRPr="00E56839">
              <w:rPr>
                <w:rFonts w:hAnsi="宋体" w:hint="eastAsia"/>
                <w:bCs/>
                <w:color w:val="0000FF"/>
                <w:spacing w:val="-10"/>
                <w:sz w:val="24"/>
              </w:rPr>
              <w:t>硫磺堆场的扩建</w:t>
            </w:r>
            <w:r w:rsidR="00E56839" w:rsidRPr="00E56839">
              <w:rPr>
                <w:rFonts w:hAnsi="宋体" w:hint="eastAsia"/>
                <w:bCs/>
                <w:color w:val="0000FF"/>
                <w:spacing w:val="-10"/>
                <w:sz w:val="24"/>
              </w:rPr>
              <w:t>，由于现有项目场地已进行了硬化，因此，施工期</w:t>
            </w:r>
            <w:r w:rsidR="00E56839" w:rsidRPr="00E56839">
              <w:rPr>
                <w:rFonts w:hAnsi="宋体"/>
                <w:bCs/>
                <w:color w:val="0000FF"/>
                <w:spacing w:val="-10"/>
                <w:sz w:val="24"/>
              </w:rPr>
              <w:t>不涉及动土、土石方开挖等</w:t>
            </w:r>
            <w:r w:rsidR="00E56839" w:rsidRPr="00E56839">
              <w:rPr>
                <w:rFonts w:hAnsi="宋体" w:hint="eastAsia"/>
                <w:bCs/>
                <w:color w:val="0000FF"/>
                <w:spacing w:val="-10"/>
                <w:sz w:val="24"/>
              </w:rPr>
              <w:t>，</w:t>
            </w:r>
            <w:bookmarkStart w:id="129" w:name="OLE_LINK9"/>
            <w:bookmarkStart w:id="130" w:name="OLE_LINK16"/>
            <w:r w:rsidR="00E56839" w:rsidRPr="00E56839">
              <w:rPr>
                <w:rFonts w:hAnsi="宋体" w:hint="eastAsia"/>
                <w:bCs/>
                <w:color w:val="0000FF"/>
                <w:spacing w:val="-10"/>
                <w:sz w:val="24"/>
              </w:rPr>
              <w:t>仅需进行</w:t>
            </w:r>
            <w:bookmarkStart w:id="131" w:name="OLE_LINK29"/>
            <w:bookmarkStart w:id="132" w:name="OLE_LINK32"/>
            <w:r w:rsidR="009328B0">
              <w:rPr>
                <w:rFonts w:hAnsi="宋体" w:hint="eastAsia"/>
                <w:bCs/>
                <w:color w:val="0000FF"/>
                <w:spacing w:val="-10"/>
                <w:sz w:val="24"/>
              </w:rPr>
              <w:t>围墙</w:t>
            </w:r>
            <w:bookmarkEnd w:id="131"/>
            <w:bookmarkEnd w:id="132"/>
            <w:r w:rsidR="009328B0">
              <w:rPr>
                <w:rFonts w:hAnsi="宋体" w:hint="eastAsia"/>
                <w:bCs/>
                <w:color w:val="0000FF"/>
                <w:spacing w:val="-10"/>
                <w:sz w:val="24"/>
              </w:rPr>
              <w:t>的建设和</w:t>
            </w:r>
            <w:r w:rsidR="00E56839" w:rsidRPr="00E56839">
              <w:rPr>
                <w:rFonts w:hAnsi="宋体" w:hint="eastAsia"/>
                <w:bCs/>
                <w:color w:val="0000FF"/>
                <w:spacing w:val="-10"/>
                <w:sz w:val="24"/>
              </w:rPr>
              <w:t>传送带输送设施的安装和调试</w:t>
            </w:r>
            <w:bookmarkEnd w:id="129"/>
            <w:bookmarkEnd w:id="130"/>
            <w:r w:rsidR="00E56839">
              <w:rPr>
                <w:rFonts w:hAnsi="宋体" w:hint="eastAsia"/>
                <w:bCs/>
                <w:spacing w:val="-10"/>
                <w:sz w:val="24"/>
              </w:rPr>
              <w:t>，</w:t>
            </w:r>
            <w:r w:rsidR="00561D1A" w:rsidRPr="00B64CB2">
              <w:rPr>
                <w:rFonts w:hAnsi="宋体"/>
                <w:bCs/>
                <w:spacing w:val="-10"/>
                <w:sz w:val="24"/>
              </w:rPr>
              <w:t>施工期环境影响较小。</w:t>
            </w:r>
          </w:p>
          <w:p w:rsidR="00561D1A" w:rsidRPr="00B64CB2" w:rsidRDefault="00561D1A" w:rsidP="00CC4816">
            <w:pPr>
              <w:adjustRightInd w:val="0"/>
              <w:snapToGrid w:val="0"/>
              <w:spacing w:line="360" w:lineRule="auto"/>
              <w:ind w:firstLineChars="200" w:firstLine="440"/>
              <w:rPr>
                <w:rFonts w:hAnsi="宋体"/>
                <w:bCs/>
                <w:spacing w:val="-10"/>
                <w:sz w:val="24"/>
              </w:rPr>
            </w:pPr>
            <w:r w:rsidRPr="00B64CB2">
              <w:rPr>
                <w:rFonts w:hAnsi="宋体"/>
                <w:bCs/>
                <w:spacing w:val="-10"/>
                <w:sz w:val="24"/>
              </w:rPr>
              <w:t>1</w:t>
            </w:r>
            <w:r w:rsidRPr="00B64CB2">
              <w:rPr>
                <w:rFonts w:hAnsi="宋体"/>
                <w:bCs/>
                <w:spacing w:val="-10"/>
                <w:sz w:val="24"/>
              </w:rPr>
              <w:t>、废气</w:t>
            </w:r>
          </w:p>
          <w:p w:rsidR="00561D1A" w:rsidRPr="00B64CB2" w:rsidRDefault="000F6480" w:rsidP="00CC4816">
            <w:pPr>
              <w:adjustRightInd w:val="0"/>
              <w:snapToGrid w:val="0"/>
              <w:spacing w:line="360" w:lineRule="auto"/>
              <w:ind w:firstLineChars="200" w:firstLine="440"/>
              <w:rPr>
                <w:rFonts w:hAnsi="宋体"/>
                <w:bCs/>
                <w:spacing w:val="-10"/>
                <w:sz w:val="24"/>
              </w:rPr>
            </w:pPr>
            <w:r w:rsidRPr="00B64CB2">
              <w:rPr>
                <w:rFonts w:hAnsi="宋体" w:hint="eastAsia"/>
                <w:bCs/>
                <w:spacing w:val="-10"/>
                <w:sz w:val="24"/>
              </w:rPr>
              <w:t>拟建项目</w:t>
            </w:r>
            <w:r w:rsidRPr="00B64CB2">
              <w:rPr>
                <w:rFonts w:hAnsi="宋体"/>
                <w:bCs/>
                <w:spacing w:val="-10"/>
                <w:sz w:val="24"/>
              </w:rPr>
              <w:t>施工期</w:t>
            </w:r>
            <w:r w:rsidR="00E56839" w:rsidRPr="00E56839">
              <w:rPr>
                <w:rFonts w:hAnsi="宋体" w:hint="eastAsia"/>
                <w:bCs/>
                <w:color w:val="0000FF"/>
                <w:spacing w:val="-10"/>
                <w:sz w:val="24"/>
              </w:rPr>
              <w:t>仅需进行</w:t>
            </w:r>
            <w:bookmarkStart w:id="133" w:name="_Hlk110281751"/>
            <w:bookmarkStart w:id="134" w:name="OLE_LINK33"/>
            <w:r w:rsidR="009328B0">
              <w:rPr>
                <w:rFonts w:hAnsi="宋体" w:hint="eastAsia"/>
                <w:bCs/>
                <w:color w:val="0000FF"/>
                <w:spacing w:val="-10"/>
                <w:sz w:val="24"/>
              </w:rPr>
              <w:t>围墙的建设</w:t>
            </w:r>
            <w:r w:rsidR="00E56839" w:rsidRPr="00E56839">
              <w:rPr>
                <w:rFonts w:hAnsi="宋体" w:hint="eastAsia"/>
                <w:bCs/>
                <w:color w:val="0000FF"/>
                <w:spacing w:val="-10"/>
                <w:sz w:val="24"/>
              </w:rPr>
              <w:t>和</w:t>
            </w:r>
            <w:bookmarkStart w:id="135" w:name="OLE_LINK17"/>
            <w:bookmarkStart w:id="136" w:name="OLE_LINK20"/>
            <w:bookmarkEnd w:id="133"/>
            <w:bookmarkEnd w:id="134"/>
            <w:r w:rsidR="00E56839" w:rsidRPr="00E56839">
              <w:rPr>
                <w:rFonts w:hAnsi="宋体" w:hint="eastAsia"/>
                <w:bCs/>
                <w:color w:val="0000FF"/>
                <w:spacing w:val="-10"/>
                <w:sz w:val="24"/>
              </w:rPr>
              <w:t>传送带输送设施</w:t>
            </w:r>
            <w:bookmarkEnd w:id="135"/>
            <w:bookmarkEnd w:id="136"/>
            <w:r w:rsidR="00E56839" w:rsidRPr="00E56839">
              <w:rPr>
                <w:rFonts w:hAnsi="宋体" w:hint="eastAsia"/>
                <w:bCs/>
                <w:color w:val="0000FF"/>
                <w:spacing w:val="-10"/>
                <w:sz w:val="24"/>
              </w:rPr>
              <w:t>的安装和调试</w:t>
            </w:r>
            <w:r w:rsidRPr="00B64CB2">
              <w:rPr>
                <w:rFonts w:hAnsi="宋体"/>
                <w:bCs/>
                <w:spacing w:val="-10"/>
                <w:sz w:val="24"/>
              </w:rPr>
              <w:t>，无废气产生。对大气环境影响很小</w:t>
            </w:r>
            <w:r w:rsidR="00561D1A" w:rsidRPr="00B64CB2">
              <w:rPr>
                <w:rFonts w:hAnsi="宋体"/>
                <w:bCs/>
                <w:spacing w:val="-10"/>
                <w:sz w:val="24"/>
              </w:rPr>
              <w:t>。</w:t>
            </w:r>
          </w:p>
          <w:p w:rsidR="00561D1A" w:rsidRPr="00B64CB2" w:rsidRDefault="00561D1A" w:rsidP="00CC4816">
            <w:pPr>
              <w:adjustRightInd w:val="0"/>
              <w:snapToGrid w:val="0"/>
              <w:spacing w:line="360" w:lineRule="auto"/>
              <w:ind w:firstLineChars="200" w:firstLine="440"/>
              <w:rPr>
                <w:rFonts w:hAnsi="宋体"/>
                <w:bCs/>
                <w:spacing w:val="-10"/>
                <w:sz w:val="24"/>
              </w:rPr>
            </w:pPr>
            <w:r w:rsidRPr="00B64CB2">
              <w:rPr>
                <w:rFonts w:hAnsi="宋体"/>
                <w:bCs/>
                <w:spacing w:val="-10"/>
                <w:sz w:val="24"/>
              </w:rPr>
              <w:t>2</w:t>
            </w:r>
            <w:r w:rsidRPr="00B64CB2">
              <w:rPr>
                <w:rFonts w:hAnsi="宋体"/>
                <w:bCs/>
                <w:spacing w:val="-10"/>
                <w:sz w:val="24"/>
              </w:rPr>
              <w:t>、废水</w:t>
            </w:r>
          </w:p>
          <w:p w:rsidR="00561D1A" w:rsidRPr="00B64CB2" w:rsidRDefault="00561D1A" w:rsidP="00CC4816">
            <w:pPr>
              <w:adjustRightInd w:val="0"/>
              <w:snapToGrid w:val="0"/>
              <w:spacing w:line="360" w:lineRule="auto"/>
              <w:ind w:firstLineChars="200" w:firstLine="440"/>
              <w:rPr>
                <w:rFonts w:hAnsi="宋体"/>
                <w:bCs/>
                <w:spacing w:val="-10"/>
                <w:sz w:val="24"/>
              </w:rPr>
            </w:pPr>
            <w:r w:rsidRPr="00B64CB2">
              <w:rPr>
                <w:rFonts w:hAnsi="宋体"/>
                <w:bCs/>
                <w:spacing w:val="-10"/>
                <w:sz w:val="24"/>
              </w:rPr>
              <w:t>施工期废水主要为施工人员生活污水，施工期最大施工人数约为</w:t>
            </w:r>
            <w:r w:rsidR="000F6480" w:rsidRPr="00B64CB2">
              <w:rPr>
                <w:rFonts w:hAnsi="宋体" w:hint="eastAsia"/>
                <w:bCs/>
                <w:spacing w:val="-10"/>
                <w:sz w:val="24"/>
              </w:rPr>
              <w:t>5</w:t>
            </w:r>
            <w:r w:rsidRPr="00B64CB2">
              <w:rPr>
                <w:rFonts w:hAnsi="宋体"/>
                <w:bCs/>
                <w:spacing w:val="-10"/>
                <w:sz w:val="24"/>
              </w:rPr>
              <w:t>人</w:t>
            </w:r>
            <w:r w:rsidRPr="00B64CB2">
              <w:rPr>
                <w:rFonts w:hAnsi="宋体"/>
                <w:bCs/>
                <w:spacing w:val="-10"/>
                <w:sz w:val="24"/>
              </w:rPr>
              <w:t>/d</w:t>
            </w:r>
            <w:r w:rsidRPr="00B64CB2">
              <w:rPr>
                <w:rFonts w:hAnsi="宋体"/>
                <w:bCs/>
                <w:spacing w:val="-10"/>
                <w:sz w:val="24"/>
              </w:rPr>
              <w:t>，生活污水排放量为</w:t>
            </w:r>
            <w:r w:rsidR="000F6480" w:rsidRPr="00B64CB2">
              <w:rPr>
                <w:rFonts w:hAnsi="宋体" w:hint="eastAsia"/>
                <w:bCs/>
                <w:spacing w:val="-10"/>
                <w:sz w:val="24"/>
              </w:rPr>
              <w:t>0.225</w:t>
            </w:r>
            <w:r w:rsidRPr="00B64CB2">
              <w:rPr>
                <w:rFonts w:hAnsi="宋体"/>
                <w:bCs/>
                <w:spacing w:val="-10"/>
                <w:sz w:val="24"/>
              </w:rPr>
              <w:t>m</w:t>
            </w:r>
            <w:r w:rsidRPr="00B64CB2">
              <w:rPr>
                <w:rFonts w:hAnsi="宋体"/>
                <w:bCs/>
                <w:spacing w:val="-10"/>
                <w:sz w:val="24"/>
                <w:vertAlign w:val="superscript"/>
              </w:rPr>
              <w:t>3</w:t>
            </w:r>
            <w:r w:rsidRPr="00B64CB2">
              <w:rPr>
                <w:rFonts w:hAnsi="宋体"/>
                <w:bCs/>
                <w:spacing w:val="-10"/>
                <w:sz w:val="24"/>
              </w:rPr>
              <w:t>/d</w:t>
            </w:r>
            <w:r w:rsidRPr="00B64CB2">
              <w:rPr>
                <w:rFonts w:hAnsi="宋体"/>
                <w:bCs/>
                <w:spacing w:val="-10"/>
                <w:sz w:val="24"/>
              </w:rPr>
              <w:t>，生活污水产生量很少，施工人员生活污水依托现有生化池</w:t>
            </w:r>
            <w:r w:rsidR="000F6480" w:rsidRPr="00B64CB2">
              <w:rPr>
                <w:rFonts w:hAnsi="宋体"/>
                <w:bCs/>
                <w:spacing w:val="-10"/>
                <w:sz w:val="24"/>
              </w:rPr>
              <w:t>收集</w:t>
            </w:r>
            <w:r w:rsidRPr="00B64CB2">
              <w:rPr>
                <w:rFonts w:hAnsi="宋体"/>
                <w:bCs/>
                <w:spacing w:val="-10"/>
                <w:sz w:val="24"/>
              </w:rPr>
              <w:t>处理。对区域地表水环境影响很小。</w:t>
            </w:r>
          </w:p>
          <w:p w:rsidR="00561D1A" w:rsidRPr="00B64CB2" w:rsidRDefault="00561D1A" w:rsidP="00CC4816">
            <w:pPr>
              <w:adjustRightInd w:val="0"/>
              <w:snapToGrid w:val="0"/>
              <w:spacing w:line="360" w:lineRule="auto"/>
              <w:ind w:firstLineChars="200" w:firstLine="440"/>
              <w:rPr>
                <w:rFonts w:hAnsi="宋体"/>
                <w:bCs/>
                <w:spacing w:val="-10"/>
                <w:sz w:val="24"/>
              </w:rPr>
            </w:pPr>
            <w:r w:rsidRPr="00B64CB2">
              <w:rPr>
                <w:rFonts w:hAnsi="宋体"/>
                <w:bCs/>
                <w:spacing w:val="-10"/>
                <w:sz w:val="24"/>
              </w:rPr>
              <w:t>3</w:t>
            </w:r>
            <w:r w:rsidRPr="00B64CB2">
              <w:rPr>
                <w:rFonts w:hAnsi="宋体"/>
                <w:bCs/>
                <w:spacing w:val="-10"/>
                <w:sz w:val="24"/>
              </w:rPr>
              <w:t>、噪声</w:t>
            </w:r>
          </w:p>
          <w:p w:rsidR="00561D1A" w:rsidRPr="00B64CB2" w:rsidRDefault="00AD5BDE" w:rsidP="00CC4816">
            <w:pPr>
              <w:adjustRightInd w:val="0"/>
              <w:snapToGrid w:val="0"/>
              <w:spacing w:line="360" w:lineRule="auto"/>
              <w:ind w:firstLineChars="200" w:firstLine="440"/>
              <w:rPr>
                <w:rFonts w:hAnsi="宋体"/>
                <w:bCs/>
                <w:spacing w:val="-10"/>
                <w:sz w:val="24"/>
              </w:rPr>
            </w:pPr>
            <w:r w:rsidRPr="00B64CB2">
              <w:rPr>
                <w:rFonts w:hAnsi="宋体" w:hint="eastAsia"/>
                <w:bCs/>
                <w:spacing w:val="-10"/>
                <w:sz w:val="24"/>
              </w:rPr>
              <w:t>施工期间的噪声主要是</w:t>
            </w:r>
            <w:bookmarkStart w:id="137" w:name="OLE_LINK21"/>
            <w:bookmarkStart w:id="138" w:name="OLE_LINK28"/>
            <w:bookmarkStart w:id="139" w:name="OLE_LINK46"/>
            <w:r w:rsidR="009328B0" w:rsidRPr="00E56839">
              <w:rPr>
                <w:rFonts w:hAnsi="宋体" w:hint="eastAsia"/>
                <w:bCs/>
                <w:color w:val="0000FF"/>
                <w:spacing w:val="-10"/>
                <w:sz w:val="24"/>
              </w:rPr>
              <w:t>传送带输送设施</w:t>
            </w:r>
            <w:bookmarkEnd w:id="137"/>
            <w:bookmarkEnd w:id="138"/>
            <w:bookmarkEnd w:id="139"/>
            <w:r w:rsidRPr="00B64CB2">
              <w:rPr>
                <w:rFonts w:hAnsi="宋体" w:hint="eastAsia"/>
                <w:bCs/>
                <w:spacing w:val="-10"/>
                <w:sz w:val="24"/>
              </w:rPr>
              <w:t>安装</w:t>
            </w:r>
            <w:r w:rsidR="000F6480" w:rsidRPr="00B64CB2">
              <w:rPr>
                <w:rFonts w:hAnsi="宋体" w:hint="eastAsia"/>
                <w:bCs/>
                <w:spacing w:val="-10"/>
                <w:sz w:val="24"/>
              </w:rPr>
              <w:t>调试</w:t>
            </w:r>
            <w:r w:rsidRPr="00B64CB2">
              <w:rPr>
                <w:rFonts w:hAnsi="宋体" w:hint="eastAsia"/>
                <w:bCs/>
                <w:spacing w:val="-10"/>
                <w:sz w:val="24"/>
              </w:rPr>
              <w:t>产生的噪声，由于</w:t>
            </w:r>
            <w:r w:rsidR="00561D1A" w:rsidRPr="00B64CB2">
              <w:rPr>
                <w:rFonts w:hAnsi="宋体"/>
                <w:bCs/>
                <w:spacing w:val="-10"/>
                <w:sz w:val="24"/>
              </w:rPr>
              <w:t>施工时间短，施工期噪声会随施工结束而消失，施工期对声环境影响很小。</w:t>
            </w:r>
          </w:p>
          <w:p w:rsidR="00561D1A" w:rsidRPr="00B64CB2" w:rsidRDefault="00561D1A" w:rsidP="00CC4816">
            <w:pPr>
              <w:adjustRightInd w:val="0"/>
              <w:snapToGrid w:val="0"/>
              <w:spacing w:line="360" w:lineRule="auto"/>
              <w:ind w:firstLineChars="200" w:firstLine="440"/>
              <w:rPr>
                <w:rFonts w:hAnsi="宋体"/>
                <w:bCs/>
                <w:spacing w:val="-10"/>
                <w:sz w:val="24"/>
              </w:rPr>
            </w:pPr>
            <w:r w:rsidRPr="00B64CB2">
              <w:rPr>
                <w:rFonts w:hAnsi="宋体"/>
                <w:bCs/>
                <w:spacing w:val="-10"/>
                <w:sz w:val="24"/>
              </w:rPr>
              <w:t>4</w:t>
            </w:r>
            <w:r w:rsidRPr="00B64CB2">
              <w:rPr>
                <w:rFonts w:hAnsi="宋体"/>
                <w:bCs/>
                <w:spacing w:val="-10"/>
                <w:sz w:val="24"/>
              </w:rPr>
              <w:t>、固体废物</w:t>
            </w:r>
          </w:p>
          <w:p w:rsidR="00561D1A" w:rsidRPr="00B64CB2" w:rsidRDefault="00561D1A" w:rsidP="00CC4816">
            <w:pPr>
              <w:adjustRightInd w:val="0"/>
              <w:snapToGrid w:val="0"/>
              <w:spacing w:line="360" w:lineRule="auto"/>
              <w:ind w:firstLineChars="200" w:firstLine="440"/>
              <w:rPr>
                <w:rFonts w:hAnsi="宋体"/>
                <w:bCs/>
                <w:spacing w:val="-10"/>
                <w:sz w:val="24"/>
              </w:rPr>
            </w:pPr>
            <w:r w:rsidRPr="00B64CB2">
              <w:rPr>
                <w:rFonts w:hAnsi="宋体"/>
                <w:bCs/>
                <w:spacing w:val="-10"/>
                <w:sz w:val="24"/>
              </w:rPr>
              <w:t>项目施工过程产生的固体废物主要</w:t>
            </w:r>
            <w:r w:rsidR="000F6480" w:rsidRPr="00B64CB2">
              <w:rPr>
                <w:rFonts w:hAnsi="宋体" w:hint="eastAsia"/>
                <w:bCs/>
                <w:spacing w:val="-10"/>
                <w:sz w:val="24"/>
              </w:rPr>
              <w:t>为</w:t>
            </w:r>
            <w:r w:rsidRPr="00B64CB2">
              <w:rPr>
                <w:rFonts w:hAnsi="宋体"/>
                <w:bCs/>
                <w:spacing w:val="-10"/>
                <w:sz w:val="24"/>
              </w:rPr>
              <w:t>施工过程中产生的</w:t>
            </w:r>
            <w:r w:rsidR="000F6480" w:rsidRPr="00B64CB2">
              <w:rPr>
                <w:rFonts w:hAnsi="宋体"/>
                <w:bCs/>
                <w:spacing w:val="-10"/>
                <w:sz w:val="24"/>
              </w:rPr>
              <w:t>施工人员产生的生活垃圾</w:t>
            </w:r>
            <w:r w:rsidRPr="00B64CB2">
              <w:rPr>
                <w:rFonts w:hAnsi="宋体"/>
                <w:bCs/>
                <w:spacing w:val="-10"/>
                <w:sz w:val="24"/>
              </w:rPr>
              <w:t>。</w:t>
            </w:r>
          </w:p>
          <w:p w:rsidR="00561D1A" w:rsidRPr="00B64CB2" w:rsidRDefault="000F6480" w:rsidP="00CC4816">
            <w:pPr>
              <w:adjustRightInd w:val="0"/>
              <w:snapToGrid w:val="0"/>
              <w:spacing w:line="360" w:lineRule="auto"/>
              <w:ind w:firstLineChars="200" w:firstLine="440"/>
              <w:rPr>
                <w:rFonts w:hAnsi="宋体"/>
                <w:bCs/>
                <w:spacing w:val="-10"/>
                <w:sz w:val="24"/>
              </w:rPr>
            </w:pPr>
            <w:r w:rsidRPr="00B64CB2">
              <w:rPr>
                <w:rFonts w:hAnsi="宋体" w:hint="eastAsia"/>
                <w:bCs/>
                <w:spacing w:val="-10"/>
                <w:sz w:val="24"/>
              </w:rPr>
              <w:t>拟建</w:t>
            </w:r>
            <w:r w:rsidRPr="00B64CB2">
              <w:rPr>
                <w:rFonts w:hAnsi="宋体"/>
                <w:bCs/>
                <w:spacing w:val="-10"/>
                <w:sz w:val="24"/>
              </w:rPr>
              <w:t>项目</w:t>
            </w:r>
            <w:r w:rsidR="00561D1A" w:rsidRPr="00B64CB2">
              <w:rPr>
                <w:rFonts w:hAnsi="宋体"/>
                <w:bCs/>
                <w:spacing w:val="-10"/>
                <w:sz w:val="24"/>
              </w:rPr>
              <w:t>施工期建设内容主要为</w:t>
            </w:r>
            <w:r w:rsidR="009328B0">
              <w:rPr>
                <w:rFonts w:hAnsi="宋体" w:hint="eastAsia"/>
                <w:bCs/>
                <w:color w:val="0000FF"/>
                <w:spacing w:val="-10"/>
                <w:sz w:val="24"/>
              </w:rPr>
              <w:t>围墙的建设</w:t>
            </w:r>
            <w:r w:rsidR="009328B0" w:rsidRPr="00E56839">
              <w:rPr>
                <w:rFonts w:hAnsi="宋体" w:hint="eastAsia"/>
                <w:bCs/>
                <w:color w:val="0000FF"/>
                <w:spacing w:val="-10"/>
                <w:sz w:val="24"/>
              </w:rPr>
              <w:t>和传送带输送设施</w:t>
            </w:r>
            <w:r w:rsidR="00AD5BDE" w:rsidRPr="00B64CB2">
              <w:rPr>
                <w:rFonts w:hAnsi="宋体"/>
                <w:bCs/>
                <w:spacing w:val="-10"/>
                <w:sz w:val="24"/>
              </w:rPr>
              <w:t>安装</w:t>
            </w:r>
            <w:r w:rsidR="00561D1A" w:rsidRPr="00B64CB2">
              <w:rPr>
                <w:rFonts w:hAnsi="宋体"/>
                <w:bCs/>
                <w:spacing w:val="-10"/>
                <w:sz w:val="24"/>
              </w:rPr>
              <w:t>、调试，</w:t>
            </w:r>
            <w:bookmarkStart w:id="140" w:name="OLE_LINK5"/>
            <w:bookmarkStart w:id="141" w:name="OLE_LINK6"/>
            <w:r w:rsidR="00561D1A" w:rsidRPr="00B64CB2">
              <w:rPr>
                <w:rFonts w:hAnsi="宋体"/>
                <w:bCs/>
                <w:spacing w:val="-10"/>
                <w:sz w:val="24"/>
              </w:rPr>
              <w:t>不涉及动土、土石方开挖等</w:t>
            </w:r>
            <w:bookmarkEnd w:id="140"/>
            <w:bookmarkEnd w:id="141"/>
            <w:r w:rsidR="00561D1A" w:rsidRPr="00B64CB2">
              <w:rPr>
                <w:rFonts w:hAnsi="宋体"/>
                <w:bCs/>
                <w:spacing w:val="-10"/>
                <w:sz w:val="24"/>
              </w:rPr>
              <w:t>。</w:t>
            </w:r>
          </w:p>
          <w:p w:rsidR="00561D1A" w:rsidRPr="00B64CB2" w:rsidRDefault="00561D1A" w:rsidP="00CC4816">
            <w:pPr>
              <w:adjustRightInd w:val="0"/>
              <w:snapToGrid w:val="0"/>
              <w:spacing w:line="360" w:lineRule="auto"/>
              <w:ind w:firstLineChars="200" w:firstLine="440"/>
              <w:rPr>
                <w:rFonts w:hAnsi="宋体"/>
                <w:bCs/>
                <w:spacing w:val="-10"/>
                <w:sz w:val="24"/>
              </w:rPr>
            </w:pPr>
            <w:r w:rsidRPr="00B64CB2">
              <w:rPr>
                <w:rFonts w:hAnsi="宋体"/>
                <w:bCs/>
                <w:spacing w:val="-10"/>
                <w:sz w:val="24"/>
              </w:rPr>
              <w:t>生活垃圾产生量为</w:t>
            </w:r>
            <w:r w:rsidRPr="00B64CB2">
              <w:rPr>
                <w:rFonts w:hAnsi="宋体"/>
                <w:bCs/>
                <w:spacing w:val="-10"/>
                <w:sz w:val="24"/>
              </w:rPr>
              <w:t>2.5kg/d</w:t>
            </w:r>
            <w:r w:rsidRPr="00B64CB2">
              <w:rPr>
                <w:rFonts w:hAnsi="宋体"/>
                <w:bCs/>
                <w:spacing w:val="-10"/>
                <w:sz w:val="24"/>
              </w:rPr>
              <w:t>，在场地内收集后，交环卫部门统一清运处置。</w:t>
            </w:r>
          </w:p>
          <w:p w:rsidR="00A20933" w:rsidRPr="00B64CB2" w:rsidRDefault="00561D1A" w:rsidP="00CC4816">
            <w:pPr>
              <w:adjustRightInd w:val="0"/>
              <w:snapToGrid w:val="0"/>
              <w:spacing w:line="360" w:lineRule="auto"/>
              <w:ind w:firstLineChars="200" w:firstLine="440"/>
              <w:rPr>
                <w:rFonts w:ascii="宋体" w:hAnsi="宋体" w:cs="宋体"/>
                <w:bCs/>
                <w:spacing w:val="-10"/>
                <w:szCs w:val="21"/>
              </w:rPr>
            </w:pPr>
            <w:r w:rsidRPr="00B64CB2">
              <w:rPr>
                <w:rFonts w:hAnsi="宋体"/>
                <w:bCs/>
                <w:spacing w:val="-10"/>
                <w:sz w:val="24"/>
              </w:rPr>
              <w:t>施工期固体废物经妥善处理后对环境影响很小。</w:t>
            </w:r>
          </w:p>
        </w:tc>
      </w:tr>
      <w:tr w:rsidR="005401AE" w:rsidRPr="00B64CB2" w:rsidTr="00A20933">
        <w:trPr>
          <w:trHeight w:val="421"/>
          <w:jc w:val="center"/>
        </w:trPr>
        <w:tc>
          <w:tcPr>
            <w:tcW w:w="746" w:type="dxa"/>
            <w:tcMar>
              <w:left w:w="28" w:type="dxa"/>
              <w:right w:w="28" w:type="dxa"/>
            </w:tcMar>
            <w:vAlign w:val="center"/>
          </w:tcPr>
          <w:p w:rsidR="00082231" w:rsidRPr="00B64CB2" w:rsidRDefault="005401AE" w:rsidP="00082231">
            <w:pPr>
              <w:adjustRightInd w:val="0"/>
              <w:snapToGrid w:val="0"/>
              <w:jc w:val="center"/>
              <w:rPr>
                <w:rFonts w:ascii="宋体" w:hAnsi="宋体" w:cs="宋体"/>
                <w:bCs/>
                <w:sz w:val="24"/>
              </w:rPr>
            </w:pPr>
            <w:r w:rsidRPr="00B64CB2">
              <w:rPr>
                <w:rFonts w:ascii="宋体" w:hAnsi="宋体" w:cs="宋体" w:hint="eastAsia"/>
                <w:bCs/>
                <w:sz w:val="24"/>
              </w:rPr>
              <w:t>运营</w:t>
            </w:r>
          </w:p>
          <w:p w:rsidR="00082231" w:rsidRPr="00B64CB2" w:rsidRDefault="005401AE" w:rsidP="00082231">
            <w:pPr>
              <w:adjustRightInd w:val="0"/>
              <w:snapToGrid w:val="0"/>
              <w:jc w:val="center"/>
              <w:rPr>
                <w:rFonts w:ascii="宋体" w:hAnsi="宋体" w:cs="宋体"/>
                <w:bCs/>
                <w:sz w:val="24"/>
              </w:rPr>
            </w:pPr>
            <w:r w:rsidRPr="00B64CB2">
              <w:rPr>
                <w:rFonts w:ascii="宋体" w:hAnsi="宋体" w:cs="宋体" w:hint="eastAsia"/>
                <w:bCs/>
                <w:sz w:val="24"/>
              </w:rPr>
              <w:t>期环</w:t>
            </w:r>
          </w:p>
          <w:p w:rsidR="00082231" w:rsidRPr="00B64CB2" w:rsidRDefault="005401AE" w:rsidP="00082231">
            <w:pPr>
              <w:adjustRightInd w:val="0"/>
              <w:snapToGrid w:val="0"/>
              <w:jc w:val="center"/>
              <w:rPr>
                <w:rFonts w:ascii="宋体" w:hAnsi="宋体" w:cs="宋体"/>
                <w:bCs/>
                <w:sz w:val="24"/>
              </w:rPr>
            </w:pPr>
            <w:r w:rsidRPr="00B64CB2">
              <w:rPr>
                <w:rFonts w:ascii="宋体" w:hAnsi="宋体" w:cs="宋体" w:hint="eastAsia"/>
                <w:bCs/>
                <w:sz w:val="24"/>
              </w:rPr>
              <w:t>境影</w:t>
            </w:r>
          </w:p>
          <w:p w:rsidR="00082231" w:rsidRPr="00B64CB2" w:rsidRDefault="005401AE" w:rsidP="00082231">
            <w:pPr>
              <w:adjustRightInd w:val="0"/>
              <w:snapToGrid w:val="0"/>
              <w:jc w:val="center"/>
              <w:rPr>
                <w:rFonts w:ascii="宋体" w:hAnsi="宋体" w:cs="宋体"/>
                <w:bCs/>
                <w:sz w:val="24"/>
              </w:rPr>
            </w:pPr>
            <w:r w:rsidRPr="00B64CB2">
              <w:rPr>
                <w:rFonts w:ascii="宋体" w:hAnsi="宋体" w:cs="宋体" w:hint="eastAsia"/>
                <w:bCs/>
                <w:sz w:val="24"/>
              </w:rPr>
              <w:t>响</w:t>
            </w:r>
            <w:proofErr w:type="gramStart"/>
            <w:r w:rsidRPr="00B64CB2">
              <w:rPr>
                <w:rFonts w:ascii="宋体" w:hAnsi="宋体" w:cs="宋体" w:hint="eastAsia"/>
                <w:bCs/>
                <w:sz w:val="24"/>
              </w:rPr>
              <w:t>和</w:t>
            </w:r>
            <w:proofErr w:type="gramEnd"/>
          </w:p>
          <w:p w:rsidR="00082231" w:rsidRPr="00B64CB2" w:rsidRDefault="005401AE" w:rsidP="00082231">
            <w:pPr>
              <w:adjustRightInd w:val="0"/>
              <w:snapToGrid w:val="0"/>
              <w:jc w:val="center"/>
              <w:rPr>
                <w:rFonts w:ascii="宋体" w:hAnsi="宋体" w:cs="宋体"/>
                <w:bCs/>
                <w:sz w:val="24"/>
              </w:rPr>
            </w:pPr>
            <w:r w:rsidRPr="00B64CB2">
              <w:rPr>
                <w:rFonts w:ascii="宋体" w:hAnsi="宋体" w:cs="宋体" w:hint="eastAsia"/>
                <w:bCs/>
                <w:sz w:val="24"/>
              </w:rPr>
              <w:t>保护</w:t>
            </w:r>
          </w:p>
          <w:p w:rsidR="005401AE" w:rsidRPr="00B64CB2" w:rsidRDefault="005401AE" w:rsidP="00082231">
            <w:pPr>
              <w:adjustRightInd w:val="0"/>
              <w:snapToGrid w:val="0"/>
              <w:jc w:val="center"/>
              <w:rPr>
                <w:rFonts w:ascii="宋体" w:hAnsi="宋体" w:cs="宋体"/>
                <w:bCs/>
                <w:szCs w:val="21"/>
              </w:rPr>
            </w:pPr>
            <w:r w:rsidRPr="00B64CB2">
              <w:rPr>
                <w:rFonts w:ascii="宋体" w:hAnsi="宋体" w:cs="宋体" w:hint="eastAsia"/>
                <w:bCs/>
                <w:sz w:val="24"/>
              </w:rPr>
              <w:t>措施</w:t>
            </w:r>
          </w:p>
        </w:tc>
        <w:tc>
          <w:tcPr>
            <w:tcW w:w="8162" w:type="dxa"/>
            <w:vAlign w:val="center"/>
          </w:tcPr>
          <w:p w:rsidR="005401AE" w:rsidRPr="00B64CB2" w:rsidRDefault="00BA0BAE" w:rsidP="00BA0BAE">
            <w:pPr>
              <w:adjustRightInd w:val="0"/>
              <w:snapToGrid w:val="0"/>
              <w:spacing w:line="360" w:lineRule="auto"/>
              <w:rPr>
                <w:b/>
                <w:bCs/>
                <w:spacing w:val="-10"/>
                <w:sz w:val="24"/>
              </w:rPr>
            </w:pPr>
            <w:r w:rsidRPr="00B64CB2">
              <w:rPr>
                <w:rFonts w:ascii="宋体" w:hAnsi="宋体" w:cs="宋体" w:hint="eastAsia"/>
                <w:b/>
                <w:bCs/>
                <w:spacing w:val="-10"/>
                <w:sz w:val="24"/>
              </w:rPr>
              <w:t>1</w:t>
            </w:r>
            <w:r w:rsidRPr="00B64CB2">
              <w:rPr>
                <w:rFonts w:hAnsi="宋体"/>
                <w:b/>
                <w:bCs/>
                <w:spacing w:val="-10"/>
                <w:sz w:val="24"/>
              </w:rPr>
              <w:t>、废气</w:t>
            </w:r>
          </w:p>
          <w:p w:rsidR="00C920FA" w:rsidRPr="00B64CB2" w:rsidRDefault="00C920FA" w:rsidP="00CC4816">
            <w:pPr>
              <w:adjustRightInd w:val="0"/>
              <w:snapToGrid w:val="0"/>
              <w:spacing w:line="360" w:lineRule="auto"/>
              <w:ind w:firstLineChars="200" w:firstLine="442"/>
              <w:rPr>
                <w:rFonts w:hAnsi="宋体"/>
                <w:b/>
                <w:bCs/>
                <w:spacing w:val="-10"/>
                <w:sz w:val="24"/>
              </w:rPr>
            </w:pPr>
            <w:r w:rsidRPr="00B64CB2">
              <w:rPr>
                <w:rFonts w:hAnsi="宋体" w:hint="eastAsia"/>
                <w:b/>
                <w:bCs/>
                <w:spacing w:val="-10"/>
                <w:sz w:val="24"/>
              </w:rPr>
              <w:t>（</w:t>
            </w:r>
            <w:r w:rsidRPr="00B64CB2">
              <w:rPr>
                <w:rFonts w:hAnsi="宋体" w:hint="eastAsia"/>
                <w:b/>
                <w:bCs/>
                <w:spacing w:val="-10"/>
                <w:sz w:val="24"/>
              </w:rPr>
              <w:t>1</w:t>
            </w:r>
            <w:r w:rsidRPr="00B64CB2">
              <w:rPr>
                <w:rFonts w:hAnsi="宋体" w:hint="eastAsia"/>
                <w:b/>
                <w:bCs/>
                <w:spacing w:val="-10"/>
                <w:sz w:val="24"/>
              </w:rPr>
              <w:t>）废气源强</w:t>
            </w:r>
          </w:p>
          <w:p w:rsidR="000F6480" w:rsidRPr="00B64CB2" w:rsidRDefault="000F6480" w:rsidP="000F6480">
            <w:pPr>
              <w:snapToGrid w:val="0"/>
              <w:spacing w:line="360" w:lineRule="auto"/>
              <w:ind w:firstLineChars="200" w:firstLine="482"/>
              <w:rPr>
                <w:b/>
                <w:bCs/>
                <w:sz w:val="24"/>
              </w:rPr>
            </w:pPr>
            <w:r w:rsidRPr="00B64CB2">
              <w:rPr>
                <w:rFonts w:ascii="宋体" w:hAnsi="宋体" w:hint="eastAsia"/>
                <w:b/>
                <w:bCs/>
                <w:sz w:val="24"/>
              </w:rPr>
              <w:t>①</w:t>
            </w:r>
            <w:r w:rsidRPr="00B64CB2">
              <w:rPr>
                <w:rFonts w:hint="eastAsia"/>
                <w:b/>
                <w:bCs/>
                <w:sz w:val="24"/>
              </w:rPr>
              <w:t>H</w:t>
            </w:r>
            <w:r w:rsidRPr="00B64CB2">
              <w:rPr>
                <w:rFonts w:hint="eastAsia"/>
                <w:b/>
                <w:bCs/>
                <w:sz w:val="24"/>
                <w:vertAlign w:val="subscript"/>
              </w:rPr>
              <w:t>2</w:t>
            </w:r>
            <w:r w:rsidRPr="00B64CB2">
              <w:rPr>
                <w:rFonts w:hint="eastAsia"/>
                <w:b/>
                <w:bCs/>
                <w:sz w:val="24"/>
              </w:rPr>
              <w:t>S</w:t>
            </w:r>
          </w:p>
          <w:p w:rsidR="000F6480" w:rsidRPr="00B64CB2" w:rsidRDefault="000F6480" w:rsidP="000F6480">
            <w:pPr>
              <w:snapToGrid w:val="0"/>
              <w:spacing w:line="360" w:lineRule="auto"/>
              <w:ind w:firstLineChars="200" w:firstLine="480"/>
              <w:rPr>
                <w:b/>
                <w:sz w:val="24"/>
              </w:rPr>
            </w:pPr>
            <w:r w:rsidRPr="00B64CB2">
              <w:rPr>
                <w:rFonts w:hint="eastAsia"/>
                <w:bCs/>
                <w:sz w:val="24"/>
              </w:rPr>
              <w:t>拟建项目</w:t>
            </w:r>
            <w:r w:rsidR="001C00FC" w:rsidRPr="00B64CB2">
              <w:rPr>
                <w:rFonts w:hint="eastAsia"/>
                <w:bCs/>
                <w:sz w:val="24"/>
              </w:rPr>
              <w:t>建设前后产能不变，现有项目</w:t>
            </w:r>
            <w:r w:rsidRPr="00B64CB2">
              <w:rPr>
                <w:rFonts w:hint="eastAsia"/>
                <w:sz w:val="24"/>
              </w:rPr>
              <w:t>硫磺</w:t>
            </w:r>
            <w:r w:rsidRPr="00B64CB2">
              <w:rPr>
                <w:rFonts w:hint="eastAsia"/>
                <w:bCs/>
                <w:sz w:val="24"/>
              </w:rPr>
              <w:t>降温工序可能有</w:t>
            </w:r>
            <w:r w:rsidRPr="00B64CB2">
              <w:rPr>
                <w:rFonts w:hint="eastAsia"/>
                <w:sz w:val="24"/>
              </w:rPr>
              <w:t>微量</w:t>
            </w:r>
            <w:bookmarkStart w:id="142" w:name="OLE_LINK61"/>
            <w:bookmarkStart w:id="143" w:name="OLE_LINK62"/>
            <w:r w:rsidRPr="00B64CB2">
              <w:rPr>
                <w:rFonts w:hint="eastAsia"/>
                <w:bCs/>
                <w:sz w:val="24"/>
              </w:rPr>
              <w:t>H</w:t>
            </w:r>
            <w:r w:rsidRPr="00B64CB2">
              <w:rPr>
                <w:rFonts w:hint="eastAsia"/>
                <w:bCs/>
                <w:sz w:val="24"/>
                <w:vertAlign w:val="subscript"/>
              </w:rPr>
              <w:t>2</w:t>
            </w:r>
            <w:r w:rsidRPr="00B64CB2">
              <w:rPr>
                <w:rFonts w:hint="eastAsia"/>
                <w:bCs/>
                <w:sz w:val="24"/>
              </w:rPr>
              <w:t>S</w:t>
            </w:r>
            <w:r w:rsidR="00370FA7" w:rsidRPr="00B64CB2">
              <w:rPr>
                <w:rFonts w:hint="eastAsia"/>
                <w:sz w:val="24"/>
              </w:rPr>
              <w:t>废气</w:t>
            </w:r>
            <w:bookmarkEnd w:id="142"/>
            <w:bookmarkEnd w:id="143"/>
            <w:r w:rsidR="00370FA7" w:rsidRPr="00B64CB2">
              <w:rPr>
                <w:rFonts w:hint="eastAsia"/>
                <w:sz w:val="24"/>
              </w:rPr>
              <w:t>产生，</w:t>
            </w:r>
            <w:r w:rsidR="001C00FC" w:rsidRPr="00B64CB2">
              <w:rPr>
                <w:rFonts w:hint="eastAsia"/>
                <w:sz w:val="24"/>
              </w:rPr>
              <w:t>拟建项目</w:t>
            </w:r>
            <w:proofErr w:type="gramStart"/>
            <w:r w:rsidR="001C00FC" w:rsidRPr="00B64CB2">
              <w:rPr>
                <w:rFonts w:hint="eastAsia"/>
                <w:sz w:val="24"/>
              </w:rPr>
              <w:t>不</w:t>
            </w:r>
            <w:proofErr w:type="gramEnd"/>
            <w:r w:rsidR="001C00FC" w:rsidRPr="00B64CB2">
              <w:rPr>
                <w:rFonts w:hint="eastAsia"/>
                <w:sz w:val="24"/>
              </w:rPr>
              <w:t>新增</w:t>
            </w:r>
            <w:r w:rsidR="001C00FC" w:rsidRPr="00B64CB2">
              <w:rPr>
                <w:rFonts w:hint="eastAsia"/>
                <w:bCs/>
                <w:sz w:val="24"/>
              </w:rPr>
              <w:t>H</w:t>
            </w:r>
            <w:r w:rsidR="001C00FC" w:rsidRPr="00B64CB2">
              <w:rPr>
                <w:rFonts w:hint="eastAsia"/>
                <w:bCs/>
                <w:sz w:val="24"/>
                <w:vertAlign w:val="subscript"/>
              </w:rPr>
              <w:t>2</w:t>
            </w:r>
            <w:r w:rsidR="001C00FC" w:rsidRPr="00B64CB2">
              <w:rPr>
                <w:rFonts w:hint="eastAsia"/>
                <w:bCs/>
                <w:sz w:val="24"/>
              </w:rPr>
              <w:t>S</w:t>
            </w:r>
            <w:r w:rsidR="001C00FC" w:rsidRPr="00B64CB2">
              <w:rPr>
                <w:rFonts w:hint="eastAsia"/>
                <w:sz w:val="24"/>
              </w:rPr>
              <w:t>废气，</w:t>
            </w:r>
            <w:r w:rsidR="00370FA7" w:rsidRPr="00B64CB2">
              <w:rPr>
                <w:rFonts w:hint="eastAsia"/>
                <w:sz w:val="24"/>
              </w:rPr>
              <w:t>本次评价不予以量化，仅进行定性分析，通过加强</w:t>
            </w:r>
            <w:r w:rsidRPr="00B64CB2">
              <w:rPr>
                <w:rFonts w:hint="eastAsia"/>
                <w:sz w:val="24"/>
              </w:rPr>
              <w:t>通风后无组织排放。</w:t>
            </w:r>
          </w:p>
          <w:p w:rsidR="000F6480" w:rsidRPr="00B64CB2" w:rsidRDefault="000F6480" w:rsidP="000F6480">
            <w:pPr>
              <w:snapToGrid w:val="0"/>
              <w:spacing w:line="360" w:lineRule="auto"/>
              <w:ind w:firstLineChars="200" w:firstLine="482"/>
              <w:rPr>
                <w:b/>
                <w:sz w:val="24"/>
              </w:rPr>
            </w:pPr>
            <w:r w:rsidRPr="00B64CB2">
              <w:rPr>
                <w:rFonts w:ascii="宋体" w:hAnsi="宋体" w:hint="eastAsia"/>
                <w:b/>
                <w:sz w:val="24"/>
              </w:rPr>
              <w:lastRenderedPageBreak/>
              <w:t>②</w:t>
            </w:r>
            <w:r w:rsidRPr="00B64CB2">
              <w:rPr>
                <w:rFonts w:hint="eastAsia"/>
                <w:b/>
                <w:sz w:val="24"/>
              </w:rPr>
              <w:t>硫磺粉尘</w:t>
            </w:r>
          </w:p>
          <w:p w:rsidR="000F6480" w:rsidRPr="00B64CB2" w:rsidRDefault="000F6480" w:rsidP="000F6480">
            <w:pPr>
              <w:snapToGrid w:val="0"/>
              <w:spacing w:line="360" w:lineRule="auto"/>
              <w:ind w:firstLineChars="200" w:firstLine="480"/>
              <w:rPr>
                <w:sz w:val="24"/>
              </w:rPr>
            </w:pPr>
            <w:r w:rsidRPr="00B64CB2">
              <w:rPr>
                <w:rFonts w:hint="eastAsia"/>
                <w:bCs/>
                <w:sz w:val="24"/>
              </w:rPr>
              <w:t>拟建</w:t>
            </w:r>
            <w:r w:rsidRPr="00B64CB2">
              <w:rPr>
                <w:rFonts w:hint="eastAsia"/>
                <w:sz w:val="24"/>
              </w:rPr>
              <w:t>项目硫磺颗粒成品进行装卸过程产生少量的</w:t>
            </w:r>
            <w:bookmarkStart w:id="144" w:name="_Hlk110281803"/>
            <w:bookmarkStart w:id="145" w:name="OLE_LINK41"/>
            <w:r w:rsidRPr="00B64CB2">
              <w:rPr>
                <w:rFonts w:hint="eastAsia"/>
                <w:sz w:val="24"/>
              </w:rPr>
              <w:t>硫磺粉尘</w:t>
            </w:r>
            <w:bookmarkEnd w:id="144"/>
            <w:bookmarkEnd w:id="145"/>
            <w:r w:rsidR="00F465F2">
              <w:rPr>
                <w:rFonts w:hint="eastAsia"/>
                <w:sz w:val="24"/>
              </w:rPr>
              <w:t>，</w:t>
            </w:r>
            <w:r w:rsidR="00F465F2" w:rsidRPr="00F465F2">
              <w:rPr>
                <w:rFonts w:hint="eastAsia"/>
                <w:color w:val="0000FF"/>
                <w:sz w:val="24"/>
              </w:rPr>
              <w:t>本项目硫磺粉尘的产排污核算类比现有项目</w:t>
            </w:r>
            <w:r w:rsidRPr="00F465F2">
              <w:rPr>
                <w:rFonts w:hint="eastAsia"/>
                <w:color w:val="0000FF"/>
                <w:sz w:val="24"/>
              </w:rPr>
              <w:t>。</w:t>
            </w:r>
          </w:p>
          <w:p w:rsidR="00561D1A" w:rsidRPr="00B64CB2" w:rsidRDefault="000F6480" w:rsidP="000F6480">
            <w:pPr>
              <w:adjustRightInd w:val="0"/>
              <w:snapToGrid w:val="0"/>
              <w:spacing w:line="360" w:lineRule="auto"/>
              <w:ind w:firstLineChars="200" w:firstLine="480"/>
              <w:rPr>
                <w:rFonts w:hAnsi="宋体"/>
                <w:bCs/>
                <w:spacing w:val="-10"/>
                <w:sz w:val="24"/>
              </w:rPr>
            </w:pPr>
            <w:bookmarkStart w:id="146" w:name="OLE_LINK65"/>
            <w:bookmarkStart w:id="147" w:name="OLE_LINK66"/>
            <w:bookmarkStart w:id="148" w:name="OLE_LINK59"/>
            <w:bookmarkStart w:id="149" w:name="OLE_LINK60"/>
            <w:r w:rsidRPr="00B64CB2">
              <w:rPr>
                <w:rFonts w:hint="eastAsia"/>
                <w:bCs/>
                <w:sz w:val="24"/>
              </w:rPr>
              <w:t>拟建</w:t>
            </w:r>
            <w:r w:rsidRPr="00B64CB2">
              <w:rPr>
                <w:sz w:val="24"/>
              </w:rPr>
              <w:t>项目</w:t>
            </w:r>
            <w:r w:rsidR="001C00FC" w:rsidRPr="00B64CB2">
              <w:rPr>
                <w:rFonts w:hint="eastAsia"/>
                <w:sz w:val="24"/>
              </w:rPr>
              <w:t>建成</w:t>
            </w:r>
            <w:r w:rsidRPr="00B64CB2">
              <w:rPr>
                <w:rFonts w:hint="eastAsia"/>
                <w:sz w:val="24"/>
              </w:rPr>
              <w:t>后</w:t>
            </w:r>
            <w:r w:rsidR="00C47156" w:rsidRPr="00B64CB2">
              <w:rPr>
                <w:kern w:val="0"/>
                <w:sz w:val="24"/>
              </w:rPr>
              <w:t>硫磺</w:t>
            </w:r>
            <w:r w:rsidR="00C47156" w:rsidRPr="00B64CB2">
              <w:rPr>
                <w:rFonts w:hint="eastAsia"/>
                <w:bCs/>
                <w:kern w:val="0"/>
                <w:sz w:val="24"/>
              </w:rPr>
              <w:t>最大储存量由原来的</w:t>
            </w:r>
            <w:r w:rsidR="00C47156" w:rsidRPr="00B64CB2">
              <w:rPr>
                <w:rFonts w:hint="eastAsia"/>
                <w:bCs/>
                <w:kern w:val="0"/>
                <w:sz w:val="24"/>
              </w:rPr>
              <w:t>1</w:t>
            </w:r>
            <w:r w:rsidR="00C47156" w:rsidRPr="00B64CB2">
              <w:rPr>
                <w:rFonts w:hint="eastAsia"/>
                <w:bCs/>
                <w:kern w:val="0"/>
                <w:sz w:val="24"/>
              </w:rPr>
              <w:t>万</w:t>
            </w:r>
            <w:r w:rsidR="00C47156" w:rsidRPr="00B64CB2">
              <w:rPr>
                <w:rFonts w:hint="eastAsia"/>
                <w:bCs/>
                <w:kern w:val="0"/>
                <w:sz w:val="24"/>
              </w:rPr>
              <w:t>t</w:t>
            </w:r>
            <w:r w:rsidR="00C47156" w:rsidRPr="00B64CB2">
              <w:rPr>
                <w:rFonts w:hint="eastAsia"/>
                <w:bCs/>
                <w:kern w:val="0"/>
                <w:sz w:val="24"/>
              </w:rPr>
              <w:t>增加至</w:t>
            </w:r>
            <w:r w:rsidR="00CF46B5" w:rsidRPr="00CF46B5">
              <w:rPr>
                <w:rFonts w:hint="eastAsia"/>
                <w:bCs/>
                <w:color w:val="0000FF"/>
                <w:kern w:val="0"/>
                <w:sz w:val="24"/>
              </w:rPr>
              <w:t>3</w:t>
            </w:r>
            <w:r w:rsidR="00C47156" w:rsidRPr="00CF46B5">
              <w:rPr>
                <w:rFonts w:hint="eastAsia"/>
                <w:bCs/>
                <w:color w:val="0000FF"/>
                <w:kern w:val="0"/>
                <w:sz w:val="24"/>
              </w:rPr>
              <w:t>万</w:t>
            </w:r>
            <w:r w:rsidR="00C47156" w:rsidRPr="00CF46B5">
              <w:rPr>
                <w:rFonts w:hint="eastAsia"/>
                <w:bCs/>
                <w:color w:val="0000FF"/>
                <w:kern w:val="0"/>
                <w:sz w:val="24"/>
              </w:rPr>
              <w:t>t</w:t>
            </w:r>
            <w:r w:rsidR="00C47156" w:rsidRPr="00B64CB2">
              <w:rPr>
                <w:rFonts w:hint="eastAsia"/>
                <w:bCs/>
                <w:kern w:val="0"/>
                <w:sz w:val="24"/>
              </w:rPr>
              <w:t>，即硫磺储存量增加，硫磺</w:t>
            </w:r>
            <w:r w:rsidR="00C47156" w:rsidRPr="00B64CB2">
              <w:rPr>
                <w:rFonts w:hint="eastAsia"/>
                <w:sz w:val="24"/>
              </w:rPr>
              <w:t>装卸过程硫磺粉尘产生量会相应增加</w:t>
            </w:r>
            <w:bookmarkStart w:id="150" w:name="OLE_LINK69"/>
            <w:bookmarkStart w:id="151" w:name="OLE_LINK70"/>
            <w:bookmarkEnd w:id="146"/>
            <w:bookmarkEnd w:id="147"/>
            <w:r w:rsidR="00C85980" w:rsidRPr="00B64CB2">
              <w:rPr>
                <w:rFonts w:hint="eastAsia"/>
                <w:sz w:val="24"/>
              </w:rPr>
              <w:t>，</w:t>
            </w:r>
            <w:bookmarkEnd w:id="148"/>
            <w:bookmarkEnd w:id="149"/>
            <w:bookmarkEnd w:id="150"/>
            <w:bookmarkEnd w:id="151"/>
            <w:r w:rsidR="00F465F2">
              <w:rPr>
                <w:rFonts w:hint="eastAsia"/>
                <w:color w:val="0000FF"/>
                <w:sz w:val="24"/>
              </w:rPr>
              <w:t>类比现有项目分析，</w:t>
            </w:r>
            <w:r w:rsidRPr="00B64CB2">
              <w:rPr>
                <w:rFonts w:hint="eastAsia"/>
                <w:sz w:val="24"/>
              </w:rPr>
              <w:t>装卸过程硫磺粉尘产生量按产品</w:t>
            </w:r>
            <w:r w:rsidR="00C47156" w:rsidRPr="00B64CB2">
              <w:rPr>
                <w:rFonts w:hint="eastAsia"/>
                <w:sz w:val="24"/>
              </w:rPr>
              <w:t>储存最大</w:t>
            </w:r>
            <w:r w:rsidRPr="00B64CB2">
              <w:rPr>
                <w:rFonts w:hint="eastAsia"/>
                <w:sz w:val="24"/>
              </w:rPr>
              <w:t>规模的</w:t>
            </w:r>
            <w:r w:rsidRPr="00B64CB2">
              <w:rPr>
                <w:rFonts w:hint="eastAsia"/>
                <w:sz w:val="24"/>
              </w:rPr>
              <w:t>0.0</w:t>
            </w:r>
            <w:r w:rsidR="00C47156" w:rsidRPr="00B64CB2">
              <w:rPr>
                <w:rFonts w:hint="eastAsia"/>
                <w:sz w:val="24"/>
              </w:rPr>
              <w:t>2</w:t>
            </w:r>
            <w:r w:rsidRPr="00B64CB2">
              <w:rPr>
                <w:rFonts w:hint="eastAsia"/>
                <w:sz w:val="24"/>
              </w:rPr>
              <w:t>‰计，</w:t>
            </w:r>
            <w:r w:rsidRPr="00F465F2">
              <w:rPr>
                <w:rFonts w:hint="eastAsia"/>
                <w:color w:val="0000FF"/>
                <w:sz w:val="24"/>
              </w:rPr>
              <w:t>则</w:t>
            </w:r>
            <w:r w:rsidR="00F465F2" w:rsidRPr="00F465F2">
              <w:rPr>
                <w:rFonts w:hint="eastAsia"/>
                <w:color w:val="0000FF"/>
                <w:sz w:val="24"/>
              </w:rPr>
              <w:t>拟建项目建成后全厂</w:t>
            </w:r>
            <w:r w:rsidRPr="00F465F2">
              <w:rPr>
                <w:rFonts w:hint="eastAsia"/>
                <w:color w:val="0000FF"/>
                <w:sz w:val="24"/>
              </w:rPr>
              <w:t>粉尘产生量为</w:t>
            </w:r>
            <w:r w:rsidRPr="00F465F2">
              <w:rPr>
                <w:rFonts w:hint="eastAsia"/>
                <w:color w:val="0000FF"/>
                <w:sz w:val="24"/>
              </w:rPr>
              <w:t>0.</w:t>
            </w:r>
            <w:r w:rsidR="00CF46B5" w:rsidRPr="00F465F2">
              <w:rPr>
                <w:rFonts w:hint="eastAsia"/>
                <w:color w:val="0000FF"/>
                <w:sz w:val="24"/>
              </w:rPr>
              <w:t>6</w:t>
            </w:r>
            <w:r w:rsidRPr="00F465F2">
              <w:rPr>
                <w:rFonts w:hint="eastAsia"/>
                <w:color w:val="0000FF"/>
                <w:sz w:val="24"/>
              </w:rPr>
              <w:t>t/a</w:t>
            </w:r>
            <w:r w:rsidRPr="00B64CB2">
              <w:rPr>
                <w:rFonts w:hint="eastAsia"/>
                <w:sz w:val="24"/>
              </w:rPr>
              <w:t>，</w:t>
            </w:r>
            <w:r w:rsidR="00C47156" w:rsidRPr="00B64CB2">
              <w:rPr>
                <w:rFonts w:hint="eastAsia"/>
                <w:sz w:val="24"/>
              </w:rPr>
              <w:t>通过新增</w:t>
            </w:r>
            <w:r w:rsidRPr="00B64CB2">
              <w:rPr>
                <w:rFonts w:hint="eastAsia"/>
                <w:sz w:val="24"/>
              </w:rPr>
              <w:t>喷雾洒水</w:t>
            </w:r>
            <w:r w:rsidR="00C47156" w:rsidRPr="00B64CB2">
              <w:rPr>
                <w:rFonts w:hint="eastAsia"/>
                <w:sz w:val="24"/>
              </w:rPr>
              <w:t>措施</w:t>
            </w:r>
            <w:r w:rsidR="00A07A90" w:rsidRPr="00B64CB2">
              <w:rPr>
                <w:rFonts w:hint="eastAsia"/>
                <w:sz w:val="24"/>
              </w:rPr>
              <w:t>（除尘效率按</w:t>
            </w:r>
            <w:r w:rsidR="00A07A90" w:rsidRPr="00B64CB2">
              <w:rPr>
                <w:rFonts w:hint="eastAsia"/>
                <w:sz w:val="24"/>
              </w:rPr>
              <w:t>80%</w:t>
            </w:r>
            <w:r w:rsidR="00A07A90" w:rsidRPr="00B64CB2">
              <w:rPr>
                <w:rFonts w:hint="eastAsia"/>
                <w:sz w:val="24"/>
              </w:rPr>
              <w:t>计）</w:t>
            </w:r>
            <w:r w:rsidR="00C47156" w:rsidRPr="00B64CB2">
              <w:rPr>
                <w:rFonts w:hint="eastAsia"/>
                <w:sz w:val="24"/>
              </w:rPr>
              <w:t>，同时</w:t>
            </w:r>
            <w:r w:rsidR="00370FA7" w:rsidRPr="00B64CB2">
              <w:rPr>
                <w:rFonts w:hint="eastAsia"/>
                <w:sz w:val="24"/>
              </w:rPr>
              <w:t>经</w:t>
            </w:r>
            <w:r w:rsidRPr="00B64CB2">
              <w:rPr>
                <w:rFonts w:hint="eastAsia"/>
                <w:sz w:val="24"/>
              </w:rPr>
              <w:t>自然沉降后定期清扫，则硫磺粉尘无组织排放量约</w:t>
            </w:r>
            <w:r w:rsidRPr="00CF46B5">
              <w:rPr>
                <w:rFonts w:hint="eastAsia"/>
                <w:color w:val="0000FF"/>
                <w:sz w:val="24"/>
              </w:rPr>
              <w:t>0.1</w:t>
            </w:r>
            <w:r w:rsidR="00CF46B5" w:rsidRPr="00CF46B5">
              <w:rPr>
                <w:rFonts w:hint="eastAsia"/>
                <w:color w:val="0000FF"/>
                <w:sz w:val="24"/>
              </w:rPr>
              <w:t>2</w:t>
            </w:r>
            <w:r w:rsidRPr="00CF46B5">
              <w:rPr>
                <w:rFonts w:hint="eastAsia"/>
                <w:color w:val="0000FF"/>
                <w:sz w:val="24"/>
              </w:rPr>
              <w:t>t/a</w:t>
            </w:r>
            <w:r w:rsidR="00561D1A" w:rsidRPr="00B64CB2">
              <w:rPr>
                <w:rFonts w:hAnsi="宋体"/>
                <w:bCs/>
                <w:spacing w:val="-10"/>
                <w:sz w:val="24"/>
              </w:rPr>
              <w:t>。</w:t>
            </w:r>
          </w:p>
          <w:p w:rsidR="00282F6B" w:rsidRPr="00B64CB2" w:rsidRDefault="003B6199" w:rsidP="00CC4816">
            <w:pPr>
              <w:adjustRightInd w:val="0"/>
              <w:snapToGrid w:val="0"/>
              <w:spacing w:line="360" w:lineRule="auto"/>
              <w:ind w:firstLineChars="200" w:firstLine="440"/>
              <w:rPr>
                <w:bCs/>
                <w:spacing w:val="-10"/>
                <w:sz w:val="24"/>
              </w:rPr>
            </w:pPr>
            <w:r w:rsidRPr="00B64CB2">
              <w:rPr>
                <w:bCs/>
                <w:spacing w:val="-10"/>
                <w:sz w:val="24"/>
              </w:rPr>
              <w:t>拟建项目</w:t>
            </w:r>
            <w:r w:rsidR="00CD60C7" w:rsidRPr="00B64CB2">
              <w:rPr>
                <w:bCs/>
                <w:spacing w:val="-10"/>
                <w:sz w:val="24"/>
              </w:rPr>
              <w:t>废气正常工况排放情况见表</w:t>
            </w:r>
            <w:r w:rsidR="00CD60C7" w:rsidRPr="00B64CB2">
              <w:rPr>
                <w:rFonts w:hint="eastAsia"/>
                <w:bCs/>
                <w:spacing w:val="-10"/>
                <w:sz w:val="24"/>
              </w:rPr>
              <w:t>4</w:t>
            </w:r>
            <w:r w:rsidR="00CD60C7" w:rsidRPr="00B64CB2">
              <w:rPr>
                <w:bCs/>
                <w:spacing w:val="-10"/>
                <w:sz w:val="24"/>
              </w:rPr>
              <w:t>-</w:t>
            </w:r>
            <w:r w:rsidR="002A44C6" w:rsidRPr="00B64CB2">
              <w:rPr>
                <w:rFonts w:hint="eastAsia"/>
                <w:bCs/>
                <w:spacing w:val="-10"/>
                <w:sz w:val="24"/>
              </w:rPr>
              <w:t>3</w:t>
            </w:r>
            <w:r w:rsidR="00CD60C7" w:rsidRPr="00B64CB2">
              <w:rPr>
                <w:bCs/>
                <w:spacing w:val="-10"/>
                <w:sz w:val="24"/>
              </w:rPr>
              <w:t>，非正常工况排放情况见表</w:t>
            </w:r>
            <w:r w:rsidR="00CD60C7" w:rsidRPr="00B64CB2">
              <w:rPr>
                <w:rFonts w:hint="eastAsia"/>
                <w:bCs/>
                <w:spacing w:val="-10"/>
                <w:sz w:val="24"/>
              </w:rPr>
              <w:t>4</w:t>
            </w:r>
            <w:r w:rsidR="00CD60C7" w:rsidRPr="00B64CB2">
              <w:rPr>
                <w:bCs/>
                <w:spacing w:val="-10"/>
                <w:sz w:val="24"/>
              </w:rPr>
              <w:t>-</w:t>
            </w:r>
            <w:r w:rsidR="002A44C6" w:rsidRPr="00B64CB2">
              <w:rPr>
                <w:rFonts w:hint="eastAsia"/>
                <w:bCs/>
                <w:spacing w:val="-10"/>
                <w:sz w:val="24"/>
              </w:rPr>
              <w:t>4</w:t>
            </w:r>
            <w:r w:rsidR="00CD60C7" w:rsidRPr="00B64CB2">
              <w:rPr>
                <w:bCs/>
                <w:spacing w:val="-10"/>
                <w:sz w:val="24"/>
              </w:rPr>
              <w:t>。</w:t>
            </w:r>
          </w:p>
          <w:p w:rsidR="00C920FA" w:rsidRPr="00B64CB2" w:rsidRDefault="00C920FA" w:rsidP="00C920FA">
            <w:pPr>
              <w:pStyle w:val="6"/>
              <w:widowControl w:val="0"/>
              <w:adjustRightInd w:val="0"/>
              <w:spacing w:before="0"/>
              <w:rPr>
                <w:color w:val="auto"/>
              </w:rPr>
            </w:pPr>
            <w:r w:rsidRPr="00B64CB2">
              <w:rPr>
                <w:color w:val="auto"/>
              </w:rPr>
              <w:t>表</w:t>
            </w:r>
            <w:r w:rsidRPr="00B64CB2">
              <w:rPr>
                <w:rFonts w:hint="eastAsia"/>
                <w:color w:val="auto"/>
              </w:rPr>
              <w:t>4</w:t>
            </w:r>
            <w:r w:rsidRPr="00B64CB2">
              <w:rPr>
                <w:color w:val="auto"/>
              </w:rPr>
              <w:t>-</w:t>
            </w:r>
            <w:r w:rsidR="002A44C6" w:rsidRPr="00B64CB2">
              <w:rPr>
                <w:rFonts w:hint="eastAsia"/>
                <w:color w:val="auto"/>
              </w:rPr>
              <w:t>3</w:t>
            </w:r>
            <w:r w:rsidRPr="00B64CB2">
              <w:rPr>
                <w:color w:val="auto"/>
              </w:rPr>
              <w:t xml:space="preserve">     </w:t>
            </w:r>
            <w:r w:rsidR="003B6199" w:rsidRPr="00B64CB2">
              <w:rPr>
                <w:color w:val="auto"/>
              </w:rPr>
              <w:t>拟建项目</w:t>
            </w:r>
            <w:r w:rsidRPr="00B64CB2">
              <w:rPr>
                <w:color w:val="auto"/>
              </w:rPr>
              <w:t>正常工况下废气</w:t>
            </w:r>
            <w:proofErr w:type="gramStart"/>
            <w:r w:rsidRPr="00B64CB2">
              <w:rPr>
                <w:color w:val="auto"/>
              </w:rPr>
              <w:t>各污染</w:t>
            </w:r>
            <w:proofErr w:type="gramEnd"/>
            <w:r w:rsidRPr="00B64CB2">
              <w:rPr>
                <w:color w:val="auto"/>
              </w:rPr>
              <w:t>物产排情况一览表</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tblPr>
            <w:tblGrid>
              <w:gridCol w:w="874"/>
              <w:gridCol w:w="992"/>
              <w:gridCol w:w="567"/>
              <w:gridCol w:w="568"/>
              <w:gridCol w:w="662"/>
              <w:gridCol w:w="2259"/>
              <w:gridCol w:w="662"/>
              <w:gridCol w:w="671"/>
              <w:gridCol w:w="681"/>
            </w:tblGrid>
            <w:tr w:rsidR="00C920FA" w:rsidRPr="00B64CB2" w:rsidTr="006F35EE">
              <w:trPr>
                <w:trHeight w:val="318"/>
                <w:jc w:val="center"/>
              </w:trPr>
              <w:tc>
                <w:tcPr>
                  <w:tcW w:w="551" w:type="pct"/>
                  <w:vMerge w:val="restart"/>
                  <w:vAlign w:val="center"/>
                </w:tcPr>
                <w:p w:rsidR="00C920FA" w:rsidRPr="00B64CB2" w:rsidRDefault="00C920FA" w:rsidP="00FE0488">
                  <w:pPr>
                    <w:spacing w:line="320" w:lineRule="exact"/>
                    <w:jc w:val="center"/>
                    <w:rPr>
                      <w:szCs w:val="21"/>
                    </w:rPr>
                  </w:pPr>
                  <w:r w:rsidRPr="00B64CB2">
                    <w:rPr>
                      <w:szCs w:val="21"/>
                    </w:rPr>
                    <w:t>污染源</w:t>
                  </w:r>
                </w:p>
              </w:tc>
              <w:tc>
                <w:tcPr>
                  <w:tcW w:w="625" w:type="pct"/>
                  <w:vMerge w:val="restart"/>
                  <w:vAlign w:val="center"/>
                </w:tcPr>
                <w:p w:rsidR="00C920FA" w:rsidRPr="00B64CB2" w:rsidRDefault="00C920FA" w:rsidP="00FE0488">
                  <w:pPr>
                    <w:spacing w:line="320" w:lineRule="exact"/>
                    <w:jc w:val="center"/>
                    <w:rPr>
                      <w:szCs w:val="21"/>
                    </w:rPr>
                  </w:pPr>
                  <w:r w:rsidRPr="00B64CB2">
                    <w:rPr>
                      <w:szCs w:val="21"/>
                    </w:rPr>
                    <w:t>污染物名称</w:t>
                  </w:r>
                </w:p>
              </w:tc>
              <w:tc>
                <w:tcPr>
                  <w:tcW w:w="715" w:type="pct"/>
                  <w:gridSpan w:val="2"/>
                  <w:tcBorders>
                    <w:right w:val="single" w:sz="4" w:space="0" w:color="auto"/>
                  </w:tcBorders>
                  <w:vAlign w:val="center"/>
                </w:tcPr>
                <w:p w:rsidR="00C920FA" w:rsidRPr="00B64CB2" w:rsidRDefault="00C920FA" w:rsidP="00FE0488">
                  <w:pPr>
                    <w:spacing w:line="320" w:lineRule="exact"/>
                    <w:jc w:val="center"/>
                    <w:rPr>
                      <w:szCs w:val="21"/>
                    </w:rPr>
                  </w:pPr>
                  <w:r w:rsidRPr="00B64CB2">
                    <w:rPr>
                      <w:szCs w:val="21"/>
                    </w:rPr>
                    <w:t>产生量</w:t>
                  </w:r>
                </w:p>
              </w:tc>
              <w:tc>
                <w:tcPr>
                  <w:tcW w:w="417" w:type="pct"/>
                  <w:vMerge w:val="restart"/>
                  <w:tcBorders>
                    <w:left w:val="single" w:sz="4" w:space="0" w:color="auto"/>
                  </w:tcBorders>
                  <w:vAlign w:val="center"/>
                </w:tcPr>
                <w:p w:rsidR="00C920FA" w:rsidRPr="00B64CB2" w:rsidRDefault="00C920FA" w:rsidP="00FE0488">
                  <w:pPr>
                    <w:spacing w:line="320" w:lineRule="exact"/>
                    <w:jc w:val="center"/>
                    <w:rPr>
                      <w:szCs w:val="21"/>
                    </w:rPr>
                  </w:pPr>
                  <w:r w:rsidRPr="00B64CB2">
                    <w:rPr>
                      <w:rFonts w:hint="eastAsia"/>
                      <w:szCs w:val="21"/>
                    </w:rPr>
                    <w:t>产生</w:t>
                  </w:r>
                  <w:r w:rsidRPr="00B64CB2">
                    <w:rPr>
                      <w:szCs w:val="21"/>
                    </w:rPr>
                    <w:t>浓度</w:t>
                  </w:r>
                  <w:r w:rsidRPr="00B64CB2">
                    <w:rPr>
                      <w:szCs w:val="21"/>
                    </w:rPr>
                    <w:t>mg/m</w:t>
                  </w:r>
                  <w:r w:rsidRPr="00B64CB2">
                    <w:rPr>
                      <w:szCs w:val="21"/>
                      <w:vertAlign w:val="superscript"/>
                    </w:rPr>
                    <w:t>3</w:t>
                  </w:r>
                </w:p>
              </w:tc>
              <w:tc>
                <w:tcPr>
                  <w:tcW w:w="1423" w:type="pct"/>
                  <w:vMerge w:val="restart"/>
                  <w:vAlign w:val="center"/>
                </w:tcPr>
                <w:p w:rsidR="00C920FA" w:rsidRPr="00B64CB2" w:rsidRDefault="00C920FA" w:rsidP="00FE0488">
                  <w:pPr>
                    <w:spacing w:line="320" w:lineRule="exact"/>
                    <w:jc w:val="center"/>
                    <w:rPr>
                      <w:szCs w:val="21"/>
                    </w:rPr>
                  </w:pPr>
                  <w:r w:rsidRPr="00B64CB2">
                    <w:rPr>
                      <w:szCs w:val="21"/>
                    </w:rPr>
                    <w:t>治理措施</w:t>
                  </w:r>
                </w:p>
              </w:tc>
              <w:tc>
                <w:tcPr>
                  <w:tcW w:w="840" w:type="pct"/>
                  <w:gridSpan w:val="2"/>
                  <w:tcBorders>
                    <w:right w:val="single" w:sz="4" w:space="0" w:color="auto"/>
                  </w:tcBorders>
                  <w:vAlign w:val="center"/>
                </w:tcPr>
                <w:p w:rsidR="00C920FA" w:rsidRPr="00B64CB2" w:rsidRDefault="00C920FA" w:rsidP="00FE0488">
                  <w:pPr>
                    <w:spacing w:line="320" w:lineRule="exact"/>
                    <w:jc w:val="center"/>
                    <w:rPr>
                      <w:szCs w:val="21"/>
                    </w:rPr>
                  </w:pPr>
                  <w:r w:rsidRPr="00B64CB2">
                    <w:rPr>
                      <w:rFonts w:hint="eastAsia"/>
                      <w:szCs w:val="21"/>
                    </w:rPr>
                    <w:t>排放量</w:t>
                  </w:r>
                </w:p>
              </w:tc>
              <w:tc>
                <w:tcPr>
                  <w:tcW w:w="429" w:type="pct"/>
                  <w:vMerge w:val="restart"/>
                  <w:tcBorders>
                    <w:left w:val="single" w:sz="4" w:space="0" w:color="auto"/>
                  </w:tcBorders>
                  <w:vAlign w:val="center"/>
                </w:tcPr>
                <w:p w:rsidR="00C920FA" w:rsidRPr="00B64CB2" w:rsidRDefault="00C920FA" w:rsidP="00FE0488">
                  <w:pPr>
                    <w:spacing w:line="320" w:lineRule="exact"/>
                    <w:jc w:val="center"/>
                    <w:rPr>
                      <w:szCs w:val="21"/>
                    </w:rPr>
                  </w:pPr>
                  <w:r w:rsidRPr="00B64CB2">
                    <w:rPr>
                      <w:szCs w:val="21"/>
                    </w:rPr>
                    <w:t>排放浓度</w:t>
                  </w:r>
                  <w:r w:rsidRPr="00B64CB2">
                    <w:rPr>
                      <w:szCs w:val="21"/>
                    </w:rPr>
                    <w:t>mg/m</w:t>
                  </w:r>
                  <w:r w:rsidRPr="00B64CB2">
                    <w:rPr>
                      <w:szCs w:val="21"/>
                      <w:vertAlign w:val="superscript"/>
                    </w:rPr>
                    <w:t>3</w:t>
                  </w:r>
                </w:p>
              </w:tc>
            </w:tr>
            <w:tr w:rsidR="00C920FA" w:rsidRPr="00B64CB2" w:rsidTr="006F35EE">
              <w:trPr>
                <w:trHeight w:val="90"/>
                <w:jc w:val="center"/>
              </w:trPr>
              <w:tc>
                <w:tcPr>
                  <w:tcW w:w="551" w:type="pct"/>
                  <w:vMerge/>
                  <w:vAlign w:val="center"/>
                </w:tcPr>
                <w:p w:rsidR="00C920FA" w:rsidRPr="00B64CB2" w:rsidRDefault="00C920FA" w:rsidP="00FE0488">
                  <w:pPr>
                    <w:spacing w:line="320" w:lineRule="exact"/>
                    <w:jc w:val="center"/>
                    <w:rPr>
                      <w:szCs w:val="21"/>
                    </w:rPr>
                  </w:pPr>
                </w:p>
              </w:tc>
              <w:tc>
                <w:tcPr>
                  <w:tcW w:w="625" w:type="pct"/>
                  <w:vMerge/>
                  <w:vAlign w:val="center"/>
                </w:tcPr>
                <w:p w:rsidR="00C920FA" w:rsidRPr="00B64CB2" w:rsidRDefault="00C920FA" w:rsidP="00FE0488">
                  <w:pPr>
                    <w:spacing w:line="320" w:lineRule="exact"/>
                    <w:jc w:val="center"/>
                    <w:rPr>
                      <w:szCs w:val="21"/>
                    </w:rPr>
                  </w:pPr>
                </w:p>
              </w:tc>
              <w:tc>
                <w:tcPr>
                  <w:tcW w:w="357" w:type="pct"/>
                  <w:vAlign w:val="center"/>
                </w:tcPr>
                <w:p w:rsidR="00C920FA" w:rsidRPr="00B64CB2" w:rsidRDefault="00C920FA" w:rsidP="00096522">
                  <w:pPr>
                    <w:spacing w:line="320" w:lineRule="exact"/>
                    <w:jc w:val="center"/>
                    <w:rPr>
                      <w:szCs w:val="21"/>
                    </w:rPr>
                  </w:pPr>
                  <w:r w:rsidRPr="00B64CB2">
                    <w:rPr>
                      <w:szCs w:val="21"/>
                    </w:rPr>
                    <w:t>产生量</w:t>
                  </w:r>
                  <w:r w:rsidR="00096522" w:rsidRPr="00B64CB2">
                    <w:rPr>
                      <w:rFonts w:hint="eastAsia"/>
                      <w:szCs w:val="21"/>
                    </w:rPr>
                    <w:t>t</w:t>
                  </w:r>
                  <w:r w:rsidRPr="00B64CB2">
                    <w:rPr>
                      <w:szCs w:val="21"/>
                    </w:rPr>
                    <w:t>/a</w:t>
                  </w:r>
                </w:p>
              </w:tc>
              <w:tc>
                <w:tcPr>
                  <w:tcW w:w="358" w:type="pct"/>
                  <w:tcBorders>
                    <w:right w:val="single" w:sz="4" w:space="0" w:color="auto"/>
                  </w:tcBorders>
                  <w:vAlign w:val="center"/>
                </w:tcPr>
                <w:p w:rsidR="00C920FA" w:rsidRPr="00B64CB2" w:rsidRDefault="00C920FA" w:rsidP="00FE0488">
                  <w:pPr>
                    <w:spacing w:line="320" w:lineRule="exact"/>
                    <w:jc w:val="center"/>
                    <w:rPr>
                      <w:szCs w:val="21"/>
                    </w:rPr>
                  </w:pPr>
                  <w:r w:rsidRPr="00B64CB2">
                    <w:rPr>
                      <w:szCs w:val="21"/>
                    </w:rPr>
                    <w:t>速率</w:t>
                  </w:r>
                  <w:r w:rsidRPr="00B64CB2">
                    <w:rPr>
                      <w:szCs w:val="21"/>
                    </w:rPr>
                    <w:t>kg/h</w:t>
                  </w:r>
                </w:p>
              </w:tc>
              <w:tc>
                <w:tcPr>
                  <w:tcW w:w="417" w:type="pct"/>
                  <w:vMerge/>
                  <w:tcBorders>
                    <w:left w:val="single" w:sz="4" w:space="0" w:color="auto"/>
                  </w:tcBorders>
                  <w:vAlign w:val="center"/>
                </w:tcPr>
                <w:p w:rsidR="00C920FA" w:rsidRPr="00B64CB2" w:rsidRDefault="00C920FA" w:rsidP="00FE0488">
                  <w:pPr>
                    <w:spacing w:line="320" w:lineRule="exact"/>
                    <w:jc w:val="center"/>
                    <w:rPr>
                      <w:szCs w:val="21"/>
                    </w:rPr>
                  </w:pPr>
                </w:p>
              </w:tc>
              <w:tc>
                <w:tcPr>
                  <w:tcW w:w="1423" w:type="pct"/>
                  <w:vMerge/>
                  <w:vAlign w:val="center"/>
                </w:tcPr>
                <w:p w:rsidR="00C920FA" w:rsidRPr="00B64CB2" w:rsidRDefault="00C920FA" w:rsidP="00FE0488">
                  <w:pPr>
                    <w:spacing w:line="320" w:lineRule="exact"/>
                    <w:jc w:val="center"/>
                    <w:rPr>
                      <w:szCs w:val="21"/>
                    </w:rPr>
                  </w:pPr>
                </w:p>
              </w:tc>
              <w:tc>
                <w:tcPr>
                  <w:tcW w:w="417" w:type="pct"/>
                  <w:vAlign w:val="center"/>
                </w:tcPr>
                <w:p w:rsidR="00C920FA" w:rsidRPr="00B64CB2" w:rsidRDefault="00C920FA" w:rsidP="00FE0488">
                  <w:pPr>
                    <w:spacing w:line="320" w:lineRule="exact"/>
                    <w:jc w:val="center"/>
                    <w:rPr>
                      <w:szCs w:val="21"/>
                    </w:rPr>
                  </w:pPr>
                  <w:r w:rsidRPr="00B64CB2">
                    <w:rPr>
                      <w:szCs w:val="21"/>
                    </w:rPr>
                    <w:t>排放量</w:t>
                  </w:r>
                  <w:r w:rsidR="00096522" w:rsidRPr="00B64CB2">
                    <w:rPr>
                      <w:rFonts w:hint="eastAsia"/>
                      <w:szCs w:val="21"/>
                    </w:rPr>
                    <w:t>t</w:t>
                  </w:r>
                  <w:r w:rsidR="00096522" w:rsidRPr="00B64CB2">
                    <w:rPr>
                      <w:szCs w:val="21"/>
                    </w:rPr>
                    <w:t>/a</w:t>
                  </w:r>
                </w:p>
              </w:tc>
              <w:tc>
                <w:tcPr>
                  <w:tcW w:w="423" w:type="pct"/>
                  <w:tcBorders>
                    <w:right w:val="single" w:sz="4" w:space="0" w:color="auto"/>
                  </w:tcBorders>
                  <w:vAlign w:val="center"/>
                </w:tcPr>
                <w:p w:rsidR="00C920FA" w:rsidRPr="00B64CB2" w:rsidRDefault="00C920FA" w:rsidP="00FE0488">
                  <w:pPr>
                    <w:spacing w:line="320" w:lineRule="exact"/>
                    <w:jc w:val="center"/>
                    <w:rPr>
                      <w:szCs w:val="21"/>
                    </w:rPr>
                  </w:pPr>
                  <w:r w:rsidRPr="00B64CB2">
                    <w:rPr>
                      <w:szCs w:val="21"/>
                    </w:rPr>
                    <w:t>速率</w:t>
                  </w:r>
                  <w:r w:rsidRPr="00B64CB2">
                    <w:rPr>
                      <w:szCs w:val="21"/>
                    </w:rPr>
                    <w:t>kg/h</w:t>
                  </w:r>
                </w:p>
              </w:tc>
              <w:tc>
                <w:tcPr>
                  <w:tcW w:w="429" w:type="pct"/>
                  <w:vMerge/>
                  <w:tcBorders>
                    <w:left w:val="single" w:sz="4" w:space="0" w:color="auto"/>
                  </w:tcBorders>
                  <w:vAlign w:val="center"/>
                </w:tcPr>
                <w:p w:rsidR="00C920FA" w:rsidRPr="00B64CB2" w:rsidRDefault="00C920FA" w:rsidP="00FE0488">
                  <w:pPr>
                    <w:spacing w:line="320" w:lineRule="exact"/>
                    <w:jc w:val="center"/>
                    <w:rPr>
                      <w:szCs w:val="21"/>
                    </w:rPr>
                  </w:pPr>
                </w:p>
              </w:tc>
            </w:tr>
            <w:tr w:rsidR="00370FA7" w:rsidRPr="00B64CB2" w:rsidTr="00370FA7">
              <w:trPr>
                <w:trHeight w:val="90"/>
                <w:jc w:val="center"/>
              </w:trPr>
              <w:tc>
                <w:tcPr>
                  <w:tcW w:w="551" w:type="pct"/>
                  <w:tcBorders>
                    <w:bottom w:val="single" w:sz="4" w:space="0" w:color="auto"/>
                  </w:tcBorders>
                  <w:vAlign w:val="center"/>
                </w:tcPr>
                <w:p w:rsidR="00370FA7" w:rsidRPr="00B64CB2" w:rsidRDefault="00370FA7" w:rsidP="00FE0488">
                  <w:pPr>
                    <w:spacing w:line="320" w:lineRule="exact"/>
                    <w:jc w:val="center"/>
                    <w:rPr>
                      <w:szCs w:val="21"/>
                    </w:rPr>
                  </w:pPr>
                  <w:r w:rsidRPr="00B64CB2">
                    <w:rPr>
                      <w:rFonts w:hint="eastAsia"/>
                      <w:szCs w:val="21"/>
                    </w:rPr>
                    <w:t>硫磺降温</w:t>
                  </w:r>
                </w:p>
              </w:tc>
              <w:tc>
                <w:tcPr>
                  <w:tcW w:w="625" w:type="pct"/>
                  <w:tcBorders>
                    <w:bottom w:val="single" w:sz="4" w:space="0" w:color="auto"/>
                  </w:tcBorders>
                  <w:vAlign w:val="center"/>
                </w:tcPr>
                <w:p w:rsidR="00370FA7" w:rsidRPr="00B64CB2" w:rsidRDefault="00370FA7" w:rsidP="00D312C8">
                  <w:pPr>
                    <w:spacing w:line="320" w:lineRule="exact"/>
                    <w:jc w:val="center"/>
                    <w:rPr>
                      <w:b/>
                      <w:szCs w:val="21"/>
                    </w:rPr>
                  </w:pPr>
                  <w:r w:rsidRPr="00B64CB2">
                    <w:rPr>
                      <w:rFonts w:hAnsi="宋体"/>
                      <w:bCs/>
                      <w:spacing w:val="-10"/>
                      <w:szCs w:val="21"/>
                    </w:rPr>
                    <w:t>H</w:t>
                  </w:r>
                  <w:r w:rsidRPr="00B64CB2">
                    <w:rPr>
                      <w:rFonts w:hAnsi="宋体"/>
                      <w:bCs/>
                      <w:spacing w:val="-10"/>
                      <w:szCs w:val="21"/>
                      <w:vertAlign w:val="subscript"/>
                    </w:rPr>
                    <w:t>2</w:t>
                  </w:r>
                  <w:r w:rsidRPr="00B64CB2">
                    <w:rPr>
                      <w:rFonts w:hAnsi="宋体"/>
                      <w:bCs/>
                      <w:spacing w:val="-10"/>
                      <w:szCs w:val="21"/>
                    </w:rPr>
                    <w:t>S</w:t>
                  </w:r>
                  <w:r w:rsidRPr="00B64CB2">
                    <w:rPr>
                      <w:rFonts w:hAnsi="宋体" w:hint="eastAsia"/>
                      <w:bCs/>
                      <w:spacing w:val="-10"/>
                      <w:szCs w:val="21"/>
                    </w:rPr>
                    <w:t>（无组织）</w:t>
                  </w:r>
                </w:p>
              </w:tc>
              <w:tc>
                <w:tcPr>
                  <w:tcW w:w="357" w:type="pct"/>
                  <w:vAlign w:val="center"/>
                </w:tcPr>
                <w:p w:rsidR="00370FA7" w:rsidRPr="00B64CB2" w:rsidRDefault="00370FA7" w:rsidP="002B2AAA">
                  <w:pPr>
                    <w:spacing w:line="320" w:lineRule="exact"/>
                    <w:jc w:val="center"/>
                    <w:rPr>
                      <w:szCs w:val="21"/>
                    </w:rPr>
                  </w:pPr>
                  <w:r w:rsidRPr="00B64CB2">
                    <w:rPr>
                      <w:rFonts w:hint="eastAsia"/>
                      <w:szCs w:val="21"/>
                    </w:rPr>
                    <w:t>微量</w:t>
                  </w:r>
                </w:p>
              </w:tc>
              <w:tc>
                <w:tcPr>
                  <w:tcW w:w="358" w:type="pct"/>
                  <w:tcBorders>
                    <w:right w:val="single" w:sz="4" w:space="0" w:color="auto"/>
                  </w:tcBorders>
                  <w:vAlign w:val="center"/>
                </w:tcPr>
                <w:p w:rsidR="00370FA7" w:rsidRPr="00B64CB2" w:rsidRDefault="00370FA7" w:rsidP="00031482">
                  <w:pPr>
                    <w:spacing w:line="320" w:lineRule="exact"/>
                    <w:jc w:val="center"/>
                    <w:rPr>
                      <w:szCs w:val="21"/>
                    </w:rPr>
                  </w:pPr>
                  <w:r w:rsidRPr="00B64CB2">
                    <w:rPr>
                      <w:rFonts w:hint="eastAsia"/>
                      <w:szCs w:val="21"/>
                    </w:rPr>
                    <w:t>/</w:t>
                  </w:r>
                </w:p>
              </w:tc>
              <w:tc>
                <w:tcPr>
                  <w:tcW w:w="417" w:type="pct"/>
                  <w:tcBorders>
                    <w:left w:val="single" w:sz="4" w:space="0" w:color="auto"/>
                  </w:tcBorders>
                  <w:vAlign w:val="center"/>
                </w:tcPr>
                <w:p w:rsidR="00370FA7" w:rsidRPr="00B64CB2" w:rsidRDefault="00370FA7" w:rsidP="00031482">
                  <w:pPr>
                    <w:spacing w:line="320" w:lineRule="exact"/>
                    <w:jc w:val="center"/>
                    <w:rPr>
                      <w:szCs w:val="21"/>
                    </w:rPr>
                  </w:pPr>
                  <w:r w:rsidRPr="00B64CB2">
                    <w:rPr>
                      <w:rFonts w:hint="eastAsia"/>
                      <w:szCs w:val="21"/>
                    </w:rPr>
                    <w:t>/</w:t>
                  </w:r>
                </w:p>
              </w:tc>
              <w:tc>
                <w:tcPr>
                  <w:tcW w:w="1423" w:type="pct"/>
                  <w:tcBorders>
                    <w:bottom w:val="single" w:sz="4" w:space="0" w:color="auto"/>
                  </w:tcBorders>
                  <w:vAlign w:val="center"/>
                </w:tcPr>
                <w:p w:rsidR="00370FA7" w:rsidRPr="00B64CB2" w:rsidRDefault="00370FA7" w:rsidP="00370FA7">
                  <w:pPr>
                    <w:spacing w:line="320" w:lineRule="exact"/>
                    <w:jc w:val="center"/>
                    <w:rPr>
                      <w:szCs w:val="21"/>
                    </w:rPr>
                  </w:pPr>
                  <w:r w:rsidRPr="00B64CB2">
                    <w:rPr>
                      <w:rFonts w:hint="eastAsia"/>
                      <w:bCs/>
                      <w:szCs w:val="21"/>
                    </w:rPr>
                    <w:t>加强通风</w:t>
                  </w:r>
                </w:p>
              </w:tc>
              <w:tc>
                <w:tcPr>
                  <w:tcW w:w="417" w:type="pct"/>
                  <w:vAlign w:val="center"/>
                </w:tcPr>
                <w:p w:rsidR="00370FA7" w:rsidRPr="00B64CB2" w:rsidRDefault="00370FA7" w:rsidP="00031482">
                  <w:pPr>
                    <w:spacing w:line="320" w:lineRule="exact"/>
                    <w:jc w:val="center"/>
                    <w:rPr>
                      <w:szCs w:val="21"/>
                    </w:rPr>
                  </w:pPr>
                  <w:r w:rsidRPr="00B64CB2">
                    <w:rPr>
                      <w:rFonts w:hint="eastAsia"/>
                      <w:szCs w:val="21"/>
                    </w:rPr>
                    <w:t>微量</w:t>
                  </w:r>
                </w:p>
              </w:tc>
              <w:tc>
                <w:tcPr>
                  <w:tcW w:w="423" w:type="pct"/>
                  <w:tcBorders>
                    <w:right w:val="single" w:sz="4" w:space="0" w:color="auto"/>
                  </w:tcBorders>
                  <w:vAlign w:val="center"/>
                </w:tcPr>
                <w:p w:rsidR="00370FA7" w:rsidRPr="00B64CB2" w:rsidRDefault="00370FA7" w:rsidP="00031482">
                  <w:pPr>
                    <w:spacing w:line="320" w:lineRule="exact"/>
                    <w:jc w:val="center"/>
                    <w:rPr>
                      <w:szCs w:val="21"/>
                    </w:rPr>
                  </w:pPr>
                  <w:r w:rsidRPr="00B64CB2">
                    <w:rPr>
                      <w:rFonts w:hint="eastAsia"/>
                      <w:szCs w:val="21"/>
                    </w:rPr>
                    <w:t>/</w:t>
                  </w:r>
                </w:p>
              </w:tc>
              <w:tc>
                <w:tcPr>
                  <w:tcW w:w="429" w:type="pct"/>
                  <w:tcBorders>
                    <w:left w:val="single" w:sz="4" w:space="0" w:color="auto"/>
                  </w:tcBorders>
                  <w:vAlign w:val="center"/>
                </w:tcPr>
                <w:p w:rsidR="00370FA7" w:rsidRPr="00B64CB2" w:rsidRDefault="00370FA7" w:rsidP="00031482">
                  <w:pPr>
                    <w:spacing w:line="320" w:lineRule="exact"/>
                    <w:jc w:val="center"/>
                    <w:rPr>
                      <w:szCs w:val="21"/>
                    </w:rPr>
                  </w:pPr>
                  <w:r w:rsidRPr="00B64CB2">
                    <w:rPr>
                      <w:rFonts w:hint="eastAsia"/>
                      <w:szCs w:val="21"/>
                    </w:rPr>
                    <w:t>/</w:t>
                  </w:r>
                </w:p>
              </w:tc>
            </w:tr>
            <w:tr w:rsidR="00370FA7" w:rsidRPr="00B64CB2" w:rsidTr="00370FA7">
              <w:trPr>
                <w:trHeight w:val="90"/>
                <w:jc w:val="center"/>
              </w:trPr>
              <w:tc>
                <w:tcPr>
                  <w:tcW w:w="551" w:type="pct"/>
                  <w:tcBorders>
                    <w:top w:val="single" w:sz="4" w:space="0" w:color="auto"/>
                  </w:tcBorders>
                  <w:vAlign w:val="center"/>
                </w:tcPr>
                <w:p w:rsidR="00370FA7" w:rsidRPr="00B64CB2" w:rsidRDefault="00370FA7" w:rsidP="00D312C8">
                  <w:pPr>
                    <w:spacing w:line="320" w:lineRule="exact"/>
                    <w:jc w:val="center"/>
                    <w:rPr>
                      <w:szCs w:val="21"/>
                    </w:rPr>
                  </w:pPr>
                  <w:r w:rsidRPr="00B64CB2">
                    <w:rPr>
                      <w:rFonts w:hint="eastAsia"/>
                      <w:szCs w:val="21"/>
                    </w:rPr>
                    <w:t>硫磺装卸</w:t>
                  </w:r>
                </w:p>
              </w:tc>
              <w:tc>
                <w:tcPr>
                  <w:tcW w:w="625" w:type="pct"/>
                  <w:tcBorders>
                    <w:top w:val="single" w:sz="4" w:space="0" w:color="auto"/>
                  </w:tcBorders>
                  <w:vAlign w:val="center"/>
                </w:tcPr>
                <w:p w:rsidR="00370FA7" w:rsidRPr="00B64CB2" w:rsidRDefault="00370FA7" w:rsidP="00370FA7">
                  <w:pPr>
                    <w:spacing w:line="320" w:lineRule="exact"/>
                    <w:jc w:val="center"/>
                    <w:rPr>
                      <w:szCs w:val="21"/>
                    </w:rPr>
                  </w:pPr>
                  <w:r w:rsidRPr="00B64CB2">
                    <w:rPr>
                      <w:rFonts w:hAnsi="宋体" w:hint="eastAsia"/>
                      <w:bCs/>
                      <w:spacing w:val="-10"/>
                      <w:szCs w:val="21"/>
                    </w:rPr>
                    <w:t>颗粒物（无组织）</w:t>
                  </w:r>
                </w:p>
              </w:tc>
              <w:tc>
                <w:tcPr>
                  <w:tcW w:w="357" w:type="pct"/>
                  <w:vAlign w:val="center"/>
                </w:tcPr>
                <w:p w:rsidR="00370FA7" w:rsidRPr="00CF46B5" w:rsidRDefault="00370FA7" w:rsidP="00CF46B5">
                  <w:pPr>
                    <w:spacing w:line="320" w:lineRule="exact"/>
                    <w:jc w:val="center"/>
                    <w:rPr>
                      <w:color w:val="0000FF"/>
                      <w:szCs w:val="21"/>
                    </w:rPr>
                  </w:pPr>
                  <w:r w:rsidRPr="00CF46B5">
                    <w:rPr>
                      <w:rFonts w:hint="eastAsia"/>
                      <w:color w:val="0000FF"/>
                      <w:szCs w:val="21"/>
                    </w:rPr>
                    <w:t>0.</w:t>
                  </w:r>
                  <w:r w:rsidR="00CF46B5" w:rsidRPr="00CF46B5">
                    <w:rPr>
                      <w:rFonts w:hint="eastAsia"/>
                      <w:color w:val="0000FF"/>
                      <w:szCs w:val="21"/>
                    </w:rPr>
                    <w:t>6</w:t>
                  </w:r>
                </w:p>
              </w:tc>
              <w:tc>
                <w:tcPr>
                  <w:tcW w:w="358" w:type="pct"/>
                  <w:tcBorders>
                    <w:right w:val="single" w:sz="4" w:space="0" w:color="auto"/>
                  </w:tcBorders>
                  <w:vAlign w:val="center"/>
                </w:tcPr>
                <w:p w:rsidR="00370FA7" w:rsidRPr="00B64CB2" w:rsidRDefault="00370FA7" w:rsidP="00096522">
                  <w:pPr>
                    <w:spacing w:line="320" w:lineRule="exact"/>
                    <w:jc w:val="center"/>
                    <w:rPr>
                      <w:szCs w:val="21"/>
                    </w:rPr>
                  </w:pPr>
                  <w:r w:rsidRPr="00B64CB2">
                    <w:rPr>
                      <w:rFonts w:hint="eastAsia"/>
                      <w:szCs w:val="21"/>
                    </w:rPr>
                    <w:t>/</w:t>
                  </w:r>
                </w:p>
              </w:tc>
              <w:tc>
                <w:tcPr>
                  <w:tcW w:w="417" w:type="pct"/>
                  <w:tcBorders>
                    <w:left w:val="single" w:sz="4" w:space="0" w:color="auto"/>
                  </w:tcBorders>
                  <w:vAlign w:val="center"/>
                </w:tcPr>
                <w:p w:rsidR="00370FA7" w:rsidRPr="00B64CB2" w:rsidRDefault="00370FA7" w:rsidP="00D312C8">
                  <w:pPr>
                    <w:spacing w:line="320" w:lineRule="exact"/>
                    <w:jc w:val="center"/>
                    <w:rPr>
                      <w:szCs w:val="21"/>
                    </w:rPr>
                  </w:pPr>
                  <w:r w:rsidRPr="00B64CB2">
                    <w:rPr>
                      <w:rFonts w:hint="eastAsia"/>
                      <w:szCs w:val="21"/>
                    </w:rPr>
                    <w:t>/</w:t>
                  </w:r>
                </w:p>
              </w:tc>
              <w:tc>
                <w:tcPr>
                  <w:tcW w:w="1423" w:type="pct"/>
                  <w:tcBorders>
                    <w:top w:val="single" w:sz="4" w:space="0" w:color="auto"/>
                  </w:tcBorders>
                  <w:vAlign w:val="center"/>
                </w:tcPr>
                <w:p w:rsidR="00370FA7" w:rsidRPr="00B64CB2" w:rsidRDefault="00A07A90" w:rsidP="00A07A90">
                  <w:pPr>
                    <w:spacing w:line="320" w:lineRule="exact"/>
                    <w:jc w:val="center"/>
                    <w:rPr>
                      <w:bCs/>
                      <w:szCs w:val="21"/>
                    </w:rPr>
                  </w:pPr>
                  <w:r w:rsidRPr="00B64CB2">
                    <w:rPr>
                      <w:rFonts w:hint="eastAsia"/>
                      <w:bCs/>
                      <w:szCs w:val="21"/>
                    </w:rPr>
                    <w:t>新增</w:t>
                  </w:r>
                  <w:r w:rsidR="00370FA7" w:rsidRPr="00B64CB2">
                    <w:rPr>
                      <w:rFonts w:hint="eastAsia"/>
                      <w:bCs/>
                      <w:szCs w:val="21"/>
                    </w:rPr>
                    <w:t>喷雾洒水</w:t>
                  </w:r>
                  <w:r w:rsidRPr="00B64CB2">
                    <w:rPr>
                      <w:rFonts w:hint="eastAsia"/>
                      <w:bCs/>
                      <w:szCs w:val="21"/>
                    </w:rPr>
                    <w:t>措施（除尘效率按</w:t>
                  </w:r>
                  <w:r w:rsidRPr="00B64CB2">
                    <w:rPr>
                      <w:rFonts w:hint="eastAsia"/>
                      <w:bCs/>
                      <w:szCs w:val="21"/>
                    </w:rPr>
                    <w:t>80%</w:t>
                  </w:r>
                  <w:r w:rsidRPr="00B64CB2">
                    <w:rPr>
                      <w:rFonts w:hint="eastAsia"/>
                      <w:bCs/>
                      <w:szCs w:val="21"/>
                    </w:rPr>
                    <w:t>计）</w:t>
                  </w:r>
                  <w:r w:rsidR="00370FA7" w:rsidRPr="00B64CB2">
                    <w:rPr>
                      <w:rFonts w:hint="eastAsia"/>
                      <w:bCs/>
                      <w:szCs w:val="21"/>
                    </w:rPr>
                    <w:t>、经自然沉降</w:t>
                  </w:r>
                </w:p>
              </w:tc>
              <w:tc>
                <w:tcPr>
                  <w:tcW w:w="417" w:type="pct"/>
                  <w:vAlign w:val="center"/>
                </w:tcPr>
                <w:p w:rsidR="00370FA7" w:rsidRPr="00CF46B5" w:rsidRDefault="00370FA7" w:rsidP="00CF46B5">
                  <w:pPr>
                    <w:spacing w:line="320" w:lineRule="exact"/>
                    <w:jc w:val="center"/>
                    <w:rPr>
                      <w:color w:val="0000FF"/>
                      <w:szCs w:val="21"/>
                    </w:rPr>
                  </w:pPr>
                  <w:r w:rsidRPr="00CF46B5">
                    <w:rPr>
                      <w:rFonts w:hint="eastAsia"/>
                      <w:color w:val="0000FF"/>
                      <w:szCs w:val="21"/>
                    </w:rPr>
                    <w:t>0.1</w:t>
                  </w:r>
                  <w:r w:rsidR="00CF46B5" w:rsidRPr="00CF46B5">
                    <w:rPr>
                      <w:rFonts w:hint="eastAsia"/>
                      <w:color w:val="0000FF"/>
                      <w:szCs w:val="21"/>
                    </w:rPr>
                    <w:t>2</w:t>
                  </w:r>
                </w:p>
              </w:tc>
              <w:tc>
                <w:tcPr>
                  <w:tcW w:w="423" w:type="pct"/>
                  <w:tcBorders>
                    <w:right w:val="single" w:sz="4" w:space="0" w:color="auto"/>
                  </w:tcBorders>
                  <w:vAlign w:val="center"/>
                </w:tcPr>
                <w:p w:rsidR="00370FA7" w:rsidRPr="00B64CB2" w:rsidRDefault="00370FA7" w:rsidP="00D312C8">
                  <w:pPr>
                    <w:spacing w:line="320" w:lineRule="exact"/>
                    <w:jc w:val="center"/>
                    <w:rPr>
                      <w:szCs w:val="21"/>
                    </w:rPr>
                  </w:pPr>
                  <w:r w:rsidRPr="00B64CB2">
                    <w:rPr>
                      <w:rFonts w:hint="eastAsia"/>
                      <w:szCs w:val="21"/>
                    </w:rPr>
                    <w:t>/</w:t>
                  </w:r>
                </w:p>
              </w:tc>
              <w:tc>
                <w:tcPr>
                  <w:tcW w:w="429" w:type="pct"/>
                  <w:tcBorders>
                    <w:left w:val="single" w:sz="4" w:space="0" w:color="auto"/>
                  </w:tcBorders>
                  <w:vAlign w:val="center"/>
                </w:tcPr>
                <w:p w:rsidR="00370FA7" w:rsidRPr="00B64CB2" w:rsidRDefault="00370FA7" w:rsidP="00D312C8">
                  <w:pPr>
                    <w:spacing w:line="320" w:lineRule="exact"/>
                    <w:jc w:val="center"/>
                    <w:rPr>
                      <w:szCs w:val="21"/>
                    </w:rPr>
                  </w:pPr>
                  <w:r w:rsidRPr="00B64CB2">
                    <w:rPr>
                      <w:rFonts w:hint="eastAsia"/>
                      <w:szCs w:val="21"/>
                    </w:rPr>
                    <w:t>/</w:t>
                  </w:r>
                </w:p>
              </w:tc>
            </w:tr>
          </w:tbl>
          <w:p w:rsidR="0073670A" w:rsidRPr="00B64CB2" w:rsidRDefault="0073670A" w:rsidP="0073670A">
            <w:pPr>
              <w:pStyle w:val="6"/>
              <w:widowControl w:val="0"/>
              <w:adjustRightInd w:val="0"/>
              <w:spacing w:before="0"/>
              <w:rPr>
                <w:color w:val="auto"/>
              </w:rPr>
            </w:pPr>
            <w:r w:rsidRPr="00B64CB2">
              <w:rPr>
                <w:color w:val="auto"/>
              </w:rPr>
              <w:t>表</w:t>
            </w:r>
            <w:r w:rsidRPr="00B64CB2">
              <w:rPr>
                <w:rFonts w:hint="eastAsia"/>
                <w:color w:val="auto"/>
              </w:rPr>
              <w:t>4</w:t>
            </w:r>
            <w:r w:rsidRPr="00B64CB2">
              <w:rPr>
                <w:color w:val="auto"/>
              </w:rPr>
              <w:t>-</w:t>
            </w:r>
            <w:r w:rsidR="002A44C6" w:rsidRPr="00B64CB2">
              <w:rPr>
                <w:rFonts w:hint="eastAsia"/>
                <w:color w:val="auto"/>
              </w:rPr>
              <w:t>4</w:t>
            </w:r>
            <w:r w:rsidRPr="00B64CB2">
              <w:rPr>
                <w:color w:val="auto"/>
              </w:rPr>
              <w:t xml:space="preserve">     </w:t>
            </w:r>
            <w:r w:rsidR="003B6199" w:rsidRPr="00B64CB2">
              <w:rPr>
                <w:color w:val="auto"/>
              </w:rPr>
              <w:t>拟建项目</w:t>
            </w:r>
            <w:r w:rsidR="00C920FA" w:rsidRPr="00B64CB2">
              <w:rPr>
                <w:color w:val="auto"/>
              </w:rPr>
              <w:t>非</w:t>
            </w:r>
            <w:r w:rsidRPr="00B64CB2">
              <w:rPr>
                <w:color w:val="auto"/>
              </w:rPr>
              <w:t>正常工况下废气</w:t>
            </w:r>
            <w:proofErr w:type="gramStart"/>
            <w:r w:rsidRPr="00B64CB2">
              <w:rPr>
                <w:color w:val="auto"/>
              </w:rPr>
              <w:t>各污染</w:t>
            </w:r>
            <w:proofErr w:type="gramEnd"/>
            <w:r w:rsidRPr="00B64CB2">
              <w:rPr>
                <w:color w:val="auto"/>
              </w:rPr>
              <w:t>物产排情况一览表</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tblPr>
            <w:tblGrid>
              <w:gridCol w:w="874"/>
              <w:gridCol w:w="992"/>
              <w:gridCol w:w="567"/>
              <w:gridCol w:w="568"/>
              <w:gridCol w:w="662"/>
              <w:gridCol w:w="2259"/>
              <w:gridCol w:w="662"/>
              <w:gridCol w:w="671"/>
              <w:gridCol w:w="681"/>
            </w:tblGrid>
            <w:tr w:rsidR="00096522" w:rsidRPr="00B64CB2" w:rsidTr="00051C1F">
              <w:trPr>
                <w:trHeight w:val="318"/>
                <w:jc w:val="center"/>
              </w:trPr>
              <w:tc>
                <w:tcPr>
                  <w:tcW w:w="551" w:type="pct"/>
                  <w:vMerge w:val="restart"/>
                  <w:vAlign w:val="center"/>
                </w:tcPr>
                <w:p w:rsidR="00096522" w:rsidRPr="00B64CB2" w:rsidRDefault="00096522" w:rsidP="00051C1F">
                  <w:pPr>
                    <w:spacing w:line="320" w:lineRule="exact"/>
                    <w:jc w:val="center"/>
                    <w:rPr>
                      <w:szCs w:val="21"/>
                    </w:rPr>
                  </w:pPr>
                  <w:r w:rsidRPr="00B64CB2">
                    <w:rPr>
                      <w:szCs w:val="21"/>
                    </w:rPr>
                    <w:t>污染源</w:t>
                  </w:r>
                </w:p>
              </w:tc>
              <w:tc>
                <w:tcPr>
                  <w:tcW w:w="625" w:type="pct"/>
                  <w:vMerge w:val="restart"/>
                  <w:vAlign w:val="center"/>
                </w:tcPr>
                <w:p w:rsidR="00096522" w:rsidRPr="00B64CB2" w:rsidRDefault="00096522" w:rsidP="00051C1F">
                  <w:pPr>
                    <w:spacing w:line="320" w:lineRule="exact"/>
                    <w:jc w:val="center"/>
                    <w:rPr>
                      <w:szCs w:val="21"/>
                    </w:rPr>
                  </w:pPr>
                  <w:r w:rsidRPr="00B64CB2">
                    <w:rPr>
                      <w:szCs w:val="21"/>
                    </w:rPr>
                    <w:t>污染物名称</w:t>
                  </w:r>
                </w:p>
              </w:tc>
              <w:tc>
                <w:tcPr>
                  <w:tcW w:w="715" w:type="pct"/>
                  <w:gridSpan w:val="2"/>
                  <w:tcBorders>
                    <w:right w:val="single" w:sz="4" w:space="0" w:color="auto"/>
                  </w:tcBorders>
                  <w:vAlign w:val="center"/>
                </w:tcPr>
                <w:p w:rsidR="00096522" w:rsidRPr="00B64CB2" w:rsidRDefault="00096522" w:rsidP="00051C1F">
                  <w:pPr>
                    <w:spacing w:line="320" w:lineRule="exact"/>
                    <w:jc w:val="center"/>
                    <w:rPr>
                      <w:szCs w:val="21"/>
                    </w:rPr>
                  </w:pPr>
                  <w:r w:rsidRPr="00B64CB2">
                    <w:rPr>
                      <w:szCs w:val="21"/>
                    </w:rPr>
                    <w:t>产生量</w:t>
                  </w:r>
                </w:p>
              </w:tc>
              <w:tc>
                <w:tcPr>
                  <w:tcW w:w="417" w:type="pct"/>
                  <w:vMerge w:val="restart"/>
                  <w:tcBorders>
                    <w:left w:val="single" w:sz="4" w:space="0" w:color="auto"/>
                  </w:tcBorders>
                  <w:vAlign w:val="center"/>
                </w:tcPr>
                <w:p w:rsidR="00096522" w:rsidRPr="00B64CB2" w:rsidRDefault="00096522" w:rsidP="00051C1F">
                  <w:pPr>
                    <w:spacing w:line="320" w:lineRule="exact"/>
                    <w:jc w:val="center"/>
                    <w:rPr>
                      <w:szCs w:val="21"/>
                    </w:rPr>
                  </w:pPr>
                  <w:r w:rsidRPr="00B64CB2">
                    <w:rPr>
                      <w:rFonts w:hint="eastAsia"/>
                      <w:szCs w:val="21"/>
                    </w:rPr>
                    <w:t>产生</w:t>
                  </w:r>
                  <w:r w:rsidRPr="00B64CB2">
                    <w:rPr>
                      <w:szCs w:val="21"/>
                    </w:rPr>
                    <w:t>浓度</w:t>
                  </w:r>
                  <w:r w:rsidRPr="00B64CB2">
                    <w:rPr>
                      <w:szCs w:val="21"/>
                    </w:rPr>
                    <w:t>mg/m</w:t>
                  </w:r>
                  <w:r w:rsidRPr="00B64CB2">
                    <w:rPr>
                      <w:szCs w:val="21"/>
                      <w:vertAlign w:val="superscript"/>
                    </w:rPr>
                    <w:t>3</w:t>
                  </w:r>
                </w:p>
              </w:tc>
              <w:tc>
                <w:tcPr>
                  <w:tcW w:w="1423" w:type="pct"/>
                  <w:vMerge w:val="restart"/>
                  <w:vAlign w:val="center"/>
                </w:tcPr>
                <w:p w:rsidR="00096522" w:rsidRPr="00B64CB2" w:rsidRDefault="00096522" w:rsidP="00051C1F">
                  <w:pPr>
                    <w:spacing w:line="320" w:lineRule="exact"/>
                    <w:jc w:val="center"/>
                    <w:rPr>
                      <w:szCs w:val="21"/>
                    </w:rPr>
                  </w:pPr>
                  <w:r w:rsidRPr="00B64CB2">
                    <w:rPr>
                      <w:szCs w:val="21"/>
                    </w:rPr>
                    <w:t>治理措施</w:t>
                  </w:r>
                </w:p>
              </w:tc>
              <w:tc>
                <w:tcPr>
                  <w:tcW w:w="840" w:type="pct"/>
                  <w:gridSpan w:val="2"/>
                  <w:tcBorders>
                    <w:right w:val="single" w:sz="4" w:space="0" w:color="auto"/>
                  </w:tcBorders>
                  <w:vAlign w:val="center"/>
                </w:tcPr>
                <w:p w:rsidR="00096522" w:rsidRPr="00B64CB2" w:rsidRDefault="00096522" w:rsidP="00051C1F">
                  <w:pPr>
                    <w:spacing w:line="320" w:lineRule="exact"/>
                    <w:jc w:val="center"/>
                    <w:rPr>
                      <w:szCs w:val="21"/>
                    </w:rPr>
                  </w:pPr>
                  <w:r w:rsidRPr="00B64CB2">
                    <w:rPr>
                      <w:rFonts w:hint="eastAsia"/>
                      <w:szCs w:val="21"/>
                    </w:rPr>
                    <w:t>排放量</w:t>
                  </w:r>
                </w:p>
              </w:tc>
              <w:tc>
                <w:tcPr>
                  <w:tcW w:w="429" w:type="pct"/>
                  <w:vMerge w:val="restart"/>
                  <w:tcBorders>
                    <w:left w:val="single" w:sz="4" w:space="0" w:color="auto"/>
                  </w:tcBorders>
                  <w:vAlign w:val="center"/>
                </w:tcPr>
                <w:p w:rsidR="00096522" w:rsidRPr="00B64CB2" w:rsidRDefault="00096522" w:rsidP="00051C1F">
                  <w:pPr>
                    <w:spacing w:line="320" w:lineRule="exact"/>
                    <w:jc w:val="center"/>
                    <w:rPr>
                      <w:szCs w:val="21"/>
                    </w:rPr>
                  </w:pPr>
                  <w:r w:rsidRPr="00B64CB2">
                    <w:rPr>
                      <w:szCs w:val="21"/>
                    </w:rPr>
                    <w:t>排放浓度</w:t>
                  </w:r>
                  <w:r w:rsidRPr="00B64CB2">
                    <w:rPr>
                      <w:szCs w:val="21"/>
                    </w:rPr>
                    <w:t>mg/m</w:t>
                  </w:r>
                  <w:r w:rsidRPr="00B64CB2">
                    <w:rPr>
                      <w:szCs w:val="21"/>
                      <w:vertAlign w:val="superscript"/>
                    </w:rPr>
                    <w:t>3</w:t>
                  </w:r>
                </w:p>
              </w:tc>
            </w:tr>
            <w:tr w:rsidR="00096522" w:rsidRPr="00B64CB2" w:rsidTr="00051C1F">
              <w:trPr>
                <w:trHeight w:val="90"/>
                <w:jc w:val="center"/>
              </w:trPr>
              <w:tc>
                <w:tcPr>
                  <w:tcW w:w="551" w:type="pct"/>
                  <w:vMerge/>
                  <w:vAlign w:val="center"/>
                </w:tcPr>
                <w:p w:rsidR="00096522" w:rsidRPr="00B64CB2" w:rsidRDefault="00096522" w:rsidP="00051C1F">
                  <w:pPr>
                    <w:spacing w:line="320" w:lineRule="exact"/>
                    <w:jc w:val="center"/>
                    <w:rPr>
                      <w:szCs w:val="21"/>
                    </w:rPr>
                  </w:pPr>
                </w:p>
              </w:tc>
              <w:tc>
                <w:tcPr>
                  <w:tcW w:w="625" w:type="pct"/>
                  <w:vMerge/>
                  <w:vAlign w:val="center"/>
                </w:tcPr>
                <w:p w:rsidR="00096522" w:rsidRPr="00B64CB2" w:rsidRDefault="00096522" w:rsidP="00051C1F">
                  <w:pPr>
                    <w:spacing w:line="320" w:lineRule="exact"/>
                    <w:jc w:val="center"/>
                    <w:rPr>
                      <w:szCs w:val="21"/>
                    </w:rPr>
                  </w:pPr>
                </w:p>
              </w:tc>
              <w:tc>
                <w:tcPr>
                  <w:tcW w:w="357" w:type="pct"/>
                  <w:vAlign w:val="center"/>
                </w:tcPr>
                <w:p w:rsidR="00096522" w:rsidRPr="00B64CB2" w:rsidRDefault="00096522" w:rsidP="00051C1F">
                  <w:pPr>
                    <w:spacing w:line="320" w:lineRule="exact"/>
                    <w:jc w:val="center"/>
                    <w:rPr>
                      <w:szCs w:val="21"/>
                    </w:rPr>
                  </w:pPr>
                  <w:r w:rsidRPr="00B64CB2">
                    <w:rPr>
                      <w:szCs w:val="21"/>
                    </w:rPr>
                    <w:t>产生量</w:t>
                  </w:r>
                  <w:r w:rsidRPr="00B64CB2">
                    <w:rPr>
                      <w:rFonts w:hint="eastAsia"/>
                      <w:szCs w:val="21"/>
                    </w:rPr>
                    <w:t>t</w:t>
                  </w:r>
                  <w:r w:rsidRPr="00B64CB2">
                    <w:rPr>
                      <w:szCs w:val="21"/>
                    </w:rPr>
                    <w:t>/a</w:t>
                  </w:r>
                </w:p>
              </w:tc>
              <w:tc>
                <w:tcPr>
                  <w:tcW w:w="358" w:type="pct"/>
                  <w:tcBorders>
                    <w:right w:val="single" w:sz="4" w:space="0" w:color="auto"/>
                  </w:tcBorders>
                  <w:vAlign w:val="center"/>
                </w:tcPr>
                <w:p w:rsidR="00096522" w:rsidRPr="00B64CB2" w:rsidRDefault="00096522" w:rsidP="00051C1F">
                  <w:pPr>
                    <w:spacing w:line="320" w:lineRule="exact"/>
                    <w:jc w:val="center"/>
                    <w:rPr>
                      <w:szCs w:val="21"/>
                    </w:rPr>
                  </w:pPr>
                  <w:r w:rsidRPr="00B64CB2">
                    <w:rPr>
                      <w:szCs w:val="21"/>
                    </w:rPr>
                    <w:t>速率</w:t>
                  </w:r>
                  <w:r w:rsidRPr="00B64CB2">
                    <w:rPr>
                      <w:szCs w:val="21"/>
                    </w:rPr>
                    <w:t>kg/h</w:t>
                  </w:r>
                </w:p>
              </w:tc>
              <w:tc>
                <w:tcPr>
                  <w:tcW w:w="417" w:type="pct"/>
                  <w:vMerge/>
                  <w:tcBorders>
                    <w:left w:val="single" w:sz="4" w:space="0" w:color="auto"/>
                  </w:tcBorders>
                  <w:vAlign w:val="center"/>
                </w:tcPr>
                <w:p w:rsidR="00096522" w:rsidRPr="00B64CB2" w:rsidRDefault="00096522" w:rsidP="00051C1F">
                  <w:pPr>
                    <w:spacing w:line="320" w:lineRule="exact"/>
                    <w:jc w:val="center"/>
                    <w:rPr>
                      <w:szCs w:val="21"/>
                    </w:rPr>
                  </w:pPr>
                </w:p>
              </w:tc>
              <w:tc>
                <w:tcPr>
                  <w:tcW w:w="1423" w:type="pct"/>
                  <w:vMerge/>
                  <w:vAlign w:val="center"/>
                </w:tcPr>
                <w:p w:rsidR="00096522" w:rsidRPr="00B64CB2" w:rsidRDefault="00096522" w:rsidP="00051C1F">
                  <w:pPr>
                    <w:spacing w:line="320" w:lineRule="exact"/>
                    <w:jc w:val="center"/>
                    <w:rPr>
                      <w:szCs w:val="21"/>
                    </w:rPr>
                  </w:pPr>
                </w:p>
              </w:tc>
              <w:tc>
                <w:tcPr>
                  <w:tcW w:w="417" w:type="pct"/>
                  <w:vAlign w:val="center"/>
                </w:tcPr>
                <w:p w:rsidR="00096522" w:rsidRPr="00B64CB2" w:rsidRDefault="00096522" w:rsidP="00051C1F">
                  <w:pPr>
                    <w:spacing w:line="320" w:lineRule="exact"/>
                    <w:jc w:val="center"/>
                    <w:rPr>
                      <w:szCs w:val="21"/>
                    </w:rPr>
                  </w:pPr>
                  <w:r w:rsidRPr="00B64CB2">
                    <w:rPr>
                      <w:szCs w:val="21"/>
                    </w:rPr>
                    <w:t>排放量</w:t>
                  </w:r>
                  <w:r w:rsidRPr="00B64CB2">
                    <w:rPr>
                      <w:rFonts w:hint="eastAsia"/>
                      <w:szCs w:val="21"/>
                    </w:rPr>
                    <w:t>t</w:t>
                  </w:r>
                  <w:r w:rsidRPr="00B64CB2">
                    <w:rPr>
                      <w:szCs w:val="21"/>
                    </w:rPr>
                    <w:t>/a</w:t>
                  </w:r>
                </w:p>
              </w:tc>
              <w:tc>
                <w:tcPr>
                  <w:tcW w:w="423" w:type="pct"/>
                  <w:tcBorders>
                    <w:right w:val="single" w:sz="4" w:space="0" w:color="auto"/>
                  </w:tcBorders>
                  <w:vAlign w:val="center"/>
                </w:tcPr>
                <w:p w:rsidR="00096522" w:rsidRPr="00B64CB2" w:rsidRDefault="00096522" w:rsidP="00051C1F">
                  <w:pPr>
                    <w:spacing w:line="320" w:lineRule="exact"/>
                    <w:jc w:val="center"/>
                    <w:rPr>
                      <w:szCs w:val="21"/>
                    </w:rPr>
                  </w:pPr>
                  <w:r w:rsidRPr="00B64CB2">
                    <w:rPr>
                      <w:szCs w:val="21"/>
                    </w:rPr>
                    <w:t>速率</w:t>
                  </w:r>
                  <w:r w:rsidRPr="00B64CB2">
                    <w:rPr>
                      <w:szCs w:val="21"/>
                    </w:rPr>
                    <w:t>kg/h</w:t>
                  </w:r>
                </w:p>
              </w:tc>
              <w:tc>
                <w:tcPr>
                  <w:tcW w:w="429" w:type="pct"/>
                  <w:vMerge/>
                  <w:tcBorders>
                    <w:left w:val="single" w:sz="4" w:space="0" w:color="auto"/>
                  </w:tcBorders>
                  <w:vAlign w:val="center"/>
                </w:tcPr>
                <w:p w:rsidR="00096522" w:rsidRPr="00B64CB2" w:rsidRDefault="00096522" w:rsidP="00051C1F">
                  <w:pPr>
                    <w:spacing w:line="320" w:lineRule="exact"/>
                    <w:jc w:val="center"/>
                    <w:rPr>
                      <w:szCs w:val="21"/>
                    </w:rPr>
                  </w:pPr>
                </w:p>
              </w:tc>
            </w:tr>
            <w:tr w:rsidR="00370FA7" w:rsidRPr="00B64CB2" w:rsidTr="00370FA7">
              <w:trPr>
                <w:trHeight w:val="90"/>
                <w:jc w:val="center"/>
              </w:trPr>
              <w:tc>
                <w:tcPr>
                  <w:tcW w:w="551" w:type="pct"/>
                  <w:tcBorders>
                    <w:bottom w:val="single" w:sz="4" w:space="0" w:color="auto"/>
                  </w:tcBorders>
                  <w:vAlign w:val="center"/>
                </w:tcPr>
                <w:p w:rsidR="00370FA7" w:rsidRPr="00B64CB2" w:rsidRDefault="00370FA7" w:rsidP="00031482">
                  <w:pPr>
                    <w:spacing w:line="320" w:lineRule="exact"/>
                    <w:jc w:val="center"/>
                    <w:rPr>
                      <w:szCs w:val="21"/>
                    </w:rPr>
                  </w:pPr>
                  <w:r w:rsidRPr="00B64CB2">
                    <w:rPr>
                      <w:rFonts w:hint="eastAsia"/>
                      <w:szCs w:val="21"/>
                    </w:rPr>
                    <w:t>硫磺降温</w:t>
                  </w:r>
                </w:p>
              </w:tc>
              <w:tc>
                <w:tcPr>
                  <w:tcW w:w="625" w:type="pct"/>
                  <w:vAlign w:val="center"/>
                </w:tcPr>
                <w:p w:rsidR="00370FA7" w:rsidRPr="00B64CB2" w:rsidRDefault="00370FA7" w:rsidP="00031482">
                  <w:pPr>
                    <w:spacing w:line="320" w:lineRule="exact"/>
                    <w:jc w:val="center"/>
                    <w:rPr>
                      <w:b/>
                      <w:szCs w:val="21"/>
                    </w:rPr>
                  </w:pPr>
                  <w:r w:rsidRPr="00B64CB2">
                    <w:rPr>
                      <w:rFonts w:hAnsi="宋体"/>
                      <w:bCs/>
                      <w:spacing w:val="-10"/>
                      <w:szCs w:val="21"/>
                    </w:rPr>
                    <w:t>H</w:t>
                  </w:r>
                  <w:r w:rsidRPr="00B64CB2">
                    <w:rPr>
                      <w:rFonts w:hAnsi="宋体"/>
                      <w:bCs/>
                      <w:spacing w:val="-10"/>
                      <w:szCs w:val="21"/>
                      <w:vertAlign w:val="subscript"/>
                    </w:rPr>
                    <w:t>2</w:t>
                  </w:r>
                  <w:r w:rsidRPr="00B64CB2">
                    <w:rPr>
                      <w:rFonts w:hAnsi="宋体"/>
                      <w:bCs/>
                      <w:spacing w:val="-10"/>
                      <w:szCs w:val="21"/>
                    </w:rPr>
                    <w:t>S</w:t>
                  </w:r>
                  <w:r w:rsidRPr="00B64CB2">
                    <w:rPr>
                      <w:rFonts w:hAnsi="宋体" w:hint="eastAsia"/>
                      <w:bCs/>
                      <w:spacing w:val="-10"/>
                      <w:szCs w:val="21"/>
                    </w:rPr>
                    <w:t>（无组织）</w:t>
                  </w:r>
                </w:p>
              </w:tc>
              <w:tc>
                <w:tcPr>
                  <w:tcW w:w="357" w:type="pct"/>
                  <w:vAlign w:val="center"/>
                </w:tcPr>
                <w:p w:rsidR="00370FA7" w:rsidRPr="00B64CB2" w:rsidRDefault="00370FA7" w:rsidP="00031482">
                  <w:pPr>
                    <w:spacing w:line="320" w:lineRule="exact"/>
                    <w:jc w:val="center"/>
                    <w:rPr>
                      <w:szCs w:val="21"/>
                    </w:rPr>
                  </w:pPr>
                  <w:r w:rsidRPr="00B64CB2">
                    <w:rPr>
                      <w:rFonts w:hint="eastAsia"/>
                      <w:szCs w:val="21"/>
                    </w:rPr>
                    <w:t>微量</w:t>
                  </w:r>
                </w:p>
              </w:tc>
              <w:tc>
                <w:tcPr>
                  <w:tcW w:w="358" w:type="pct"/>
                  <w:tcBorders>
                    <w:right w:val="single" w:sz="4" w:space="0" w:color="auto"/>
                  </w:tcBorders>
                  <w:vAlign w:val="center"/>
                </w:tcPr>
                <w:p w:rsidR="00370FA7" w:rsidRPr="00B64CB2" w:rsidRDefault="00370FA7" w:rsidP="00031482">
                  <w:pPr>
                    <w:spacing w:line="320" w:lineRule="exact"/>
                    <w:jc w:val="center"/>
                    <w:rPr>
                      <w:szCs w:val="21"/>
                    </w:rPr>
                  </w:pPr>
                  <w:r w:rsidRPr="00B64CB2">
                    <w:rPr>
                      <w:rFonts w:hint="eastAsia"/>
                      <w:szCs w:val="21"/>
                    </w:rPr>
                    <w:t>/</w:t>
                  </w:r>
                </w:p>
              </w:tc>
              <w:tc>
                <w:tcPr>
                  <w:tcW w:w="417" w:type="pct"/>
                  <w:tcBorders>
                    <w:left w:val="single" w:sz="4" w:space="0" w:color="auto"/>
                  </w:tcBorders>
                  <w:vAlign w:val="center"/>
                </w:tcPr>
                <w:p w:rsidR="00370FA7" w:rsidRPr="00B64CB2" w:rsidRDefault="00370FA7" w:rsidP="00031482">
                  <w:pPr>
                    <w:spacing w:line="320" w:lineRule="exact"/>
                    <w:jc w:val="center"/>
                    <w:rPr>
                      <w:szCs w:val="21"/>
                    </w:rPr>
                  </w:pPr>
                  <w:r w:rsidRPr="00B64CB2">
                    <w:rPr>
                      <w:rFonts w:hint="eastAsia"/>
                      <w:szCs w:val="21"/>
                    </w:rPr>
                    <w:t>/</w:t>
                  </w:r>
                </w:p>
              </w:tc>
              <w:tc>
                <w:tcPr>
                  <w:tcW w:w="1423" w:type="pct"/>
                  <w:tcBorders>
                    <w:bottom w:val="single" w:sz="4" w:space="0" w:color="auto"/>
                  </w:tcBorders>
                  <w:vAlign w:val="center"/>
                </w:tcPr>
                <w:p w:rsidR="00370FA7" w:rsidRPr="00B64CB2" w:rsidRDefault="00370FA7" w:rsidP="00051C1F">
                  <w:pPr>
                    <w:spacing w:line="320" w:lineRule="exact"/>
                    <w:jc w:val="center"/>
                    <w:rPr>
                      <w:szCs w:val="21"/>
                    </w:rPr>
                  </w:pPr>
                  <w:r w:rsidRPr="00B64CB2">
                    <w:rPr>
                      <w:rFonts w:hint="eastAsia"/>
                      <w:bCs/>
                      <w:szCs w:val="21"/>
                    </w:rPr>
                    <w:t>加强通风</w:t>
                  </w:r>
                </w:p>
              </w:tc>
              <w:tc>
                <w:tcPr>
                  <w:tcW w:w="417" w:type="pct"/>
                  <w:vAlign w:val="center"/>
                </w:tcPr>
                <w:p w:rsidR="00370FA7" w:rsidRPr="00B64CB2" w:rsidRDefault="00370FA7" w:rsidP="00031482">
                  <w:pPr>
                    <w:spacing w:line="320" w:lineRule="exact"/>
                    <w:jc w:val="center"/>
                    <w:rPr>
                      <w:szCs w:val="21"/>
                    </w:rPr>
                  </w:pPr>
                  <w:r w:rsidRPr="00B64CB2">
                    <w:rPr>
                      <w:rFonts w:hint="eastAsia"/>
                      <w:szCs w:val="21"/>
                    </w:rPr>
                    <w:t>微量</w:t>
                  </w:r>
                </w:p>
              </w:tc>
              <w:tc>
                <w:tcPr>
                  <w:tcW w:w="423" w:type="pct"/>
                  <w:tcBorders>
                    <w:right w:val="single" w:sz="4" w:space="0" w:color="auto"/>
                  </w:tcBorders>
                  <w:vAlign w:val="center"/>
                </w:tcPr>
                <w:p w:rsidR="00370FA7" w:rsidRPr="00B64CB2" w:rsidRDefault="00370FA7" w:rsidP="00031482">
                  <w:pPr>
                    <w:spacing w:line="320" w:lineRule="exact"/>
                    <w:jc w:val="center"/>
                    <w:rPr>
                      <w:szCs w:val="21"/>
                    </w:rPr>
                  </w:pPr>
                  <w:r w:rsidRPr="00B64CB2">
                    <w:rPr>
                      <w:rFonts w:hint="eastAsia"/>
                      <w:szCs w:val="21"/>
                    </w:rPr>
                    <w:t>/</w:t>
                  </w:r>
                </w:p>
              </w:tc>
              <w:tc>
                <w:tcPr>
                  <w:tcW w:w="429" w:type="pct"/>
                  <w:tcBorders>
                    <w:left w:val="single" w:sz="4" w:space="0" w:color="auto"/>
                  </w:tcBorders>
                  <w:vAlign w:val="center"/>
                </w:tcPr>
                <w:p w:rsidR="00370FA7" w:rsidRPr="00B64CB2" w:rsidRDefault="00370FA7" w:rsidP="00031482">
                  <w:pPr>
                    <w:spacing w:line="320" w:lineRule="exact"/>
                    <w:jc w:val="center"/>
                    <w:rPr>
                      <w:szCs w:val="21"/>
                    </w:rPr>
                  </w:pPr>
                  <w:r w:rsidRPr="00B64CB2">
                    <w:rPr>
                      <w:rFonts w:hint="eastAsia"/>
                      <w:szCs w:val="21"/>
                    </w:rPr>
                    <w:t>/</w:t>
                  </w:r>
                </w:p>
              </w:tc>
            </w:tr>
            <w:tr w:rsidR="00370FA7" w:rsidRPr="00B64CB2" w:rsidTr="00370FA7">
              <w:trPr>
                <w:trHeight w:val="90"/>
                <w:jc w:val="center"/>
              </w:trPr>
              <w:tc>
                <w:tcPr>
                  <w:tcW w:w="551" w:type="pct"/>
                  <w:tcBorders>
                    <w:top w:val="single" w:sz="4" w:space="0" w:color="auto"/>
                  </w:tcBorders>
                  <w:vAlign w:val="center"/>
                </w:tcPr>
                <w:p w:rsidR="00370FA7" w:rsidRPr="00B64CB2" w:rsidRDefault="00370FA7" w:rsidP="00031482">
                  <w:pPr>
                    <w:spacing w:line="320" w:lineRule="exact"/>
                    <w:jc w:val="center"/>
                    <w:rPr>
                      <w:szCs w:val="21"/>
                    </w:rPr>
                  </w:pPr>
                  <w:r w:rsidRPr="00B64CB2">
                    <w:rPr>
                      <w:rFonts w:hint="eastAsia"/>
                      <w:szCs w:val="21"/>
                    </w:rPr>
                    <w:t>硫磺装卸</w:t>
                  </w:r>
                </w:p>
              </w:tc>
              <w:tc>
                <w:tcPr>
                  <w:tcW w:w="625" w:type="pct"/>
                  <w:vAlign w:val="center"/>
                </w:tcPr>
                <w:p w:rsidR="00370FA7" w:rsidRPr="00B64CB2" w:rsidRDefault="00370FA7" w:rsidP="00031482">
                  <w:pPr>
                    <w:spacing w:line="320" w:lineRule="exact"/>
                    <w:jc w:val="center"/>
                    <w:rPr>
                      <w:szCs w:val="21"/>
                    </w:rPr>
                  </w:pPr>
                  <w:r w:rsidRPr="00B64CB2">
                    <w:rPr>
                      <w:rFonts w:hAnsi="宋体" w:hint="eastAsia"/>
                      <w:bCs/>
                      <w:spacing w:val="-10"/>
                      <w:szCs w:val="21"/>
                    </w:rPr>
                    <w:t>颗粒物（无组织）</w:t>
                  </w:r>
                </w:p>
              </w:tc>
              <w:tc>
                <w:tcPr>
                  <w:tcW w:w="357" w:type="pct"/>
                  <w:vAlign w:val="center"/>
                </w:tcPr>
                <w:p w:rsidR="00370FA7" w:rsidRPr="00CF46B5" w:rsidRDefault="00370FA7" w:rsidP="00CF46B5">
                  <w:pPr>
                    <w:spacing w:line="320" w:lineRule="exact"/>
                    <w:jc w:val="center"/>
                    <w:rPr>
                      <w:color w:val="0000FF"/>
                      <w:szCs w:val="21"/>
                    </w:rPr>
                  </w:pPr>
                  <w:r w:rsidRPr="00CF46B5">
                    <w:rPr>
                      <w:rFonts w:hint="eastAsia"/>
                      <w:color w:val="0000FF"/>
                      <w:szCs w:val="21"/>
                    </w:rPr>
                    <w:t>0.</w:t>
                  </w:r>
                  <w:r w:rsidR="00CF46B5" w:rsidRPr="00CF46B5">
                    <w:rPr>
                      <w:rFonts w:hint="eastAsia"/>
                      <w:color w:val="0000FF"/>
                      <w:szCs w:val="21"/>
                    </w:rPr>
                    <w:t>6</w:t>
                  </w:r>
                </w:p>
              </w:tc>
              <w:tc>
                <w:tcPr>
                  <w:tcW w:w="358" w:type="pct"/>
                  <w:tcBorders>
                    <w:right w:val="single" w:sz="4" w:space="0" w:color="auto"/>
                  </w:tcBorders>
                  <w:vAlign w:val="center"/>
                </w:tcPr>
                <w:p w:rsidR="00370FA7" w:rsidRPr="00B64CB2" w:rsidRDefault="00370FA7" w:rsidP="00031482">
                  <w:pPr>
                    <w:spacing w:line="320" w:lineRule="exact"/>
                    <w:jc w:val="center"/>
                    <w:rPr>
                      <w:szCs w:val="21"/>
                    </w:rPr>
                  </w:pPr>
                  <w:r w:rsidRPr="00B64CB2">
                    <w:rPr>
                      <w:rFonts w:hint="eastAsia"/>
                      <w:szCs w:val="21"/>
                    </w:rPr>
                    <w:t>/</w:t>
                  </w:r>
                </w:p>
              </w:tc>
              <w:tc>
                <w:tcPr>
                  <w:tcW w:w="417" w:type="pct"/>
                  <w:tcBorders>
                    <w:left w:val="single" w:sz="4" w:space="0" w:color="auto"/>
                  </w:tcBorders>
                  <w:vAlign w:val="center"/>
                </w:tcPr>
                <w:p w:rsidR="00370FA7" w:rsidRPr="00B64CB2" w:rsidRDefault="00370FA7" w:rsidP="00031482">
                  <w:pPr>
                    <w:spacing w:line="320" w:lineRule="exact"/>
                    <w:jc w:val="center"/>
                    <w:rPr>
                      <w:szCs w:val="21"/>
                    </w:rPr>
                  </w:pPr>
                  <w:r w:rsidRPr="00B64CB2">
                    <w:rPr>
                      <w:rFonts w:hint="eastAsia"/>
                      <w:szCs w:val="21"/>
                    </w:rPr>
                    <w:t>/</w:t>
                  </w:r>
                </w:p>
              </w:tc>
              <w:tc>
                <w:tcPr>
                  <w:tcW w:w="1423" w:type="pct"/>
                  <w:tcBorders>
                    <w:top w:val="single" w:sz="4" w:space="0" w:color="auto"/>
                  </w:tcBorders>
                  <w:vAlign w:val="center"/>
                </w:tcPr>
                <w:p w:rsidR="00370FA7" w:rsidRPr="00B64CB2" w:rsidRDefault="00A07A90" w:rsidP="00370FA7">
                  <w:pPr>
                    <w:spacing w:line="320" w:lineRule="exact"/>
                    <w:jc w:val="center"/>
                    <w:rPr>
                      <w:bCs/>
                      <w:szCs w:val="21"/>
                    </w:rPr>
                  </w:pPr>
                  <w:r w:rsidRPr="00B64CB2">
                    <w:rPr>
                      <w:rFonts w:hint="eastAsia"/>
                      <w:bCs/>
                      <w:szCs w:val="21"/>
                    </w:rPr>
                    <w:t>除尘</w:t>
                  </w:r>
                  <w:r w:rsidR="00370FA7" w:rsidRPr="00B64CB2">
                    <w:rPr>
                      <w:rFonts w:hint="eastAsia"/>
                      <w:bCs/>
                      <w:szCs w:val="21"/>
                    </w:rPr>
                    <w:t>效率按</w:t>
                  </w:r>
                  <w:r w:rsidR="00370FA7" w:rsidRPr="00B64CB2">
                    <w:rPr>
                      <w:rFonts w:hint="eastAsia"/>
                      <w:bCs/>
                      <w:szCs w:val="21"/>
                    </w:rPr>
                    <w:t>0</w:t>
                  </w:r>
                  <w:r w:rsidR="00370FA7" w:rsidRPr="00B64CB2">
                    <w:rPr>
                      <w:rFonts w:hint="eastAsia"/>
                      <w:bCs/>
                      <w:szCs w:val="21"/>
                    </w:rPr>
                    <w:t>计</w:t>
                  </w:r>
                </w:p>
              </w:tc>
              <w:tc>
                <w:tcPr>
                  <w:tcW w:w="417" w:type="pct"/>
                  <w:vAlign w:val="center"/>
                </w:tcPr>
                <w:p w:rsidR="00370FA7" w:rsidRPr="00CF46B5" w:rsidRDefault="00370FA7" w:rsidP="00CF46B5">
                  <w:pPr>
                    <w:spacing w:line="320" w:lineRule="exact"/>
                    <w:jc w:val="center"/>
                    <w:rPr>
                      <w:color w:val="0000FF"/>
                      <w:szCs w:val="21"/>
                    </w:rPr>
                  </w:pPr>
                  <w:r w:rsidRPr="00CF46B5">
                    <w:rPr>
                      <w:rFonts w:hint="eastAsia"/>
                      <w:color w:val="0000FF"/>
                      <w:szCs w:val="21"/>
                    </w:rPr>
                    <w:t>0.</w:t>
                  </w:r>
                  <w:r w:rsidR="00CF46B5" w:rsidRPr="00CF46B5">
                    <w:rPr>
                      <w:rFonts w:hint="eastAsia"/>
                      <w:color w:val="0000FF"/>
                      <w:szCs w:val="21"/>
                    </w:rPr>
                    <w:t>6</w:t>
                  </w:r>
                </w:p>
              </w:tc>
              <w:tc>
                <w:tcPr>
                  <w:tcW w:w="423" w:type="pct"/>
                  <w:tcBorders>
                    <w:right w:val="single" w:sz="4" w:space="0" w:color="auto"/>
                  </w:tcBorders>
                  <w:vAlign w:val="center"/>
                </w:tcPr>
                <w:p w:rsidR="00370FA7" w:rsidRPr="00B64CB2" w:rsidRDefault="00370FA7" w:rsidP="009136E2">
                  <w:pPr>
                    <w:spacing w:line="320" w:lineRule="exact"/>
                    <w:jc w:val="center"/>
                    <w:rPr>
                      <w:szCs w:val="21"/>
                    </w:rPr>
                  </w:pPr>
                  <w:r w:rsidRPr="00B64CB2">
                    <w:rPr>
                      <w:rFonts w:hint="eastAsia"/>
                      <w:szCs w:val="21"/>
                    </w:rPr>
                    <w:t>/</w:t>
                  </w:r>
                </w:p>
              </w:tc>
              <w:tc>
                <w:tcPr>
                  <w:tcW w:w="429" w:type="pct"/>
                  <w:tcBorders>
                    <w:left w:val="single" w:sz="4" w:space="0" w:color="auto"/>
                  </w:tcBorders>
                  <w:vAlign w:val="center"/>
                </w:tcPr>
                <w:p w:rsidR="00370FA7" w:rsidRPr="00B64CB2" w:rsidRDefault="00370FA7" w:rsidP="009136E2">
                  <w:pPr>
                    <w:spacing w:line="320" w:lineRule="exact"/>
                    <w:jc w:val="center"/>
                    <w:rPr>
                      <w:szCs w:val="21"/>
                    </w:rPr>
                  </w:pPr>
                  <w:r w:rsidRPr="00B64CB2">
                    <w:rPr>
                      <w:rFonts w:hint="eastAsia"/>
                      <w:szCs w:val="21"/>
                    </w:rPr>
                    <w:t>/</w:t>
                  </w:r>
                </w:p>
              </w:tc>
            </w:tr>
          </w:tbl>
          <w:p w:rsidR="002B0E6F" w:rsidRPr="00B64CB2" w:rsidRDefault="002B0E6F" w:rsidP="00CC4816">
            <w:pPr>
              <w:adjustRightInd w:val="0"/>
              <w:snapToGrid w:val="0"/>
              <w:spacing w:line="360" w:lineRule="auto"/>
              <w:ind w:firstLineChars="200" w:firstLine="482"/>
              <w:rPr>
                <w:b/>
                <w:bCs/>
                <w:spacing w:val="-10"/>
                <w:sz w:val="24"/>
              </w:rPr>
            </w:pPr>
            <w:r w:rsidRPr="00B64CB2">
              <w:rPr>
                <w:rFonts w:hint="eastAsia"/>
                <w:b/>
                <w:bCs/>
                <w:sz w:val="24"/>
              </w:rPr>
              <w:t>（</w:t>
            </w:r>
            <w:r w:rsidRPr="00B64CB2">
              <w:rPr>
                <w:rFonts w:hint="eastAsia"/>
                <w:b/>
                <w:bCs/>
                <w:sz w:val="24"/>
              </w:rPr>
              <w:t>2</w:t>
            </w:r>
            <w:r w:rsidRPr="00B64CB2">
              <w:rPr>
                <w:rFonts w:hint="eastAsia"/>
                <w:b/>
                <w:bCs/>
                <w:sz w:val="24"/>
              </w:rPr>
              <w:t>）大气环境影响分析</w:t>
            </w:r>
          </w:p>
          <w:p w:rsidR="00313B00" w:rsidRPr="00B64CB2" w:rsidRDefault="00313B00" w:rsidP="00CC4816">
            <w:pPr>
              <w:adjustRightInd w:val="0"/>
              <w:snapToGrid w:val="0"/>
              <w:spacing w:line="360" w:lineRule="auto"/>
              <w:ind w:firstLineChars="200" w:firstLine="440"/>
              <w:rPr>
                <w:bCs/>
                <w:spacing w:val="-10"/>
                <w:sz w:val="24"/>
              </w:rPr>
            </w:pPr>
            <w:r w:rsidRPr="00B64CB2">
              <w:rPr>
                <w:rFonts w:hAnsi="宋体"/>
                <w:bCs/>
                <w:spacing w:val="-10"/>
                <w:sz w:val="24"/>
              </w:rPr>
              <w:t>正常工况下，</w:t>
            </w:r>
            <w:r w:rsidR="003B6199" w:rsidRPr="00B64CB2">
              <w:rPr>
                <w:rFonts w:hAnsi="宋体" w:hint="eastAsia"/>
                <w:bCs/>
                <w:spacing w:val="-10"/>
                <w:sz w:val="24"/>
              </w:rPr>
              <w:t>拟建项目</w:t>
            </w:r>
            <w:r w:rsidR="001C00FC" w:rsidRPr="00B64CB2">
              <w:rPr>
                <w:rFonts w:hAnsi="宋体" w:hint="eastAsia"/>
                <w:bCs/>
                <w:spacing w:val="-10"/>
                <w:sz w:val="24"/>
              </w:rPr>
              <w:t>建成后</w:t>
            </w:r>
            <w:r w:rsidR="00370FA7" w:rsidRPr="00B64CB2">
              <w:rPr>
                <w:rFonts w:hAnsi="宋体"/>
                <w:bCs/>
                <w:spacing w:val="-10"/>
                <w:sz w:val="24"/>
              </w:rPr>
              <w:t>H</w:t>
            </w:r>
            <w:r w:rsidR="00370FA7" w:rsidRPr="00B64CB2">
              <w:rPr>
                <w:rFonts w:hAnsi="宋体"/>
                <w:bCs/>
                <w:spacing w:val="-10"/>
                <w:sz w:val="24"/>
                <w:vertAlign w:val="subscript"/>
              </w:rPr>
              <w:t>2</w:t>
            </w:r>
            <w:r w:rsidR="00370FA7" w:rsidRPr="00B64CB2">
              <w:rPr>
                <w:rFonts w:hAnsi="宋体"/>
                <w:bCs/>
                <w:spacing w:val="-10"/>
                <w:sz w:val="24"/>
              </w:rPr>
              <w:t>S</w:t>
            </w:r>
            <w:r w:rsidR="00370FA7" w:rsidRPr="00B64CB2">
              <w:rPr>
                <w:rFonts w:hAnsi="宋体"/>
                <w:bCs/>
                <w:spacing w:val="-10"/>
                <w:sz w:val="24"/>
              </w:rPr>
              <w:t>满足</w:t>
            </w:r>
            <w:r w:rsidR="00370FA7" w:rsidRPr="00B64CB2">
              <w:rPr>
                <w:rFonts w:hAnsi="宋体" w:hint="eastAsia"/>
                <w:kern w:val="0"/>
                <w:sz w:val="24"/>
              </w:rPr>
              <w:t>《恶臭污染物排放标准》（</w:t>
            </w:r>
            <w:r w:rsidR="00370FA7" w:rsidRPr="00B64CB2">
              <w:rPr>
                <w:rFonts w:hAnsi="宋体"/>
                <w:kern w:val="0"/>
                <w:sz w:val="24"/>
              </w:rPr>
              <w:t>GB14554-93</w:t>
            </w:r>
            <w:r w:rsidR="00370FA7" w:rsidRPr="00B64CB2">
              <w:rPr>
                <w:rFonts w:hAnsi="宋体" w:hint="eastAsia"/>
                <w:kern w:val="0"/>
                <w:sz w:val="24"/>
              </w:rPr>
              <w:t>）；</w:t>
            </w:r>
            <w:r w:rsidR="00370FA7" w:rsidRPr="00B64CB2">
              <w:rPr>
                <w:rFonts w:hAnsi="宋体" w:hint="eastAsia"/>
                <w:bCs/>
                <w:kern w:val="0"/>
                <w:sz w:val="24"/>
              </w:rPr>
              <w:t>颗粒</w:t>
            </w:r>
            <w:proofErr w:type="gramStart"/>
            <w:r w:rsidR="00370FA7" w:rsidRPr="00B64CB2">
              <w:rPr>
                <w:rFonts w:hAnsi="宋体" w:hint="eastAsia"/>
                <w:bCs/>
                <w:kern w:val="0"/>
                <w:sz w:val="24"/>
              </w:rPr>
              <w:t>物</w:t>
            </w:r>
            <w:r w:rsidR="001759E5" w:rsidRPr="00B64CB2">
              <w:rPr>
                <w:rFonts w:hAnsi="宋体" w:hint="eastAsia"/>
                <w:bCs/>
                <w:kern w:val="0"/>
                <w:sz w:val="24"/>
              </w:rPr>
              <w:t>满足</w:t>
            </w:r>
            <w:proofErr w:type="gramEnd"/>
            <w:r w:rsidR="001759E5" w:rsidRPr="00B64CB2">
              <w:rPr>
                <w:rFonts w:hAnsi="宋体" w:hint="eastAsia"/>
                <w:bCs/>
                <w:kern w:val="0"/>
                <w:sz w:val="24"/>
              </w:rPr>
              <w:t>《大气污染物综合排放标准》（</w:t>
            </w:r>
            <w:r w:rsidR="001759E5" w:rsidRPr="00B64CB2">
              <w:rPr>
                <w:rFonts w:hAnsi="宋体" w:hint="eastAsia"/>
                <w:bCs/>
                <w:kern w:val="0"/>
                <w:sz w:val="24"/>
              </w:rPr>
              <w:t>GB16297</w:t>
            </w:r>
            <w:r w:rsidR="001759E5" w:rsidRPr="00B64CB2">
              <w:rPr>
                <w:rFonts w:hAnsi="宋体" w:hint="eastAsia"/>
                <w:bCs/>
                <w:kern w:val="0"/>
                <w:sz w:val="24"/>
              </w:rPr>
              <w:t>‐</w:t>
            </w:r>
            <w:r w:rsidR="001759E5" w:rsidRPr="00B64CB2">
              <w:rPr>
                <w:rFonts w:hAnsi="宋体" w:hint="eastAsia"/>
                <w:bCs/>
                <w:kern w:val="0"/>
                <w:sz w:val="24"/>
              </w:rPr>
              <w:t>1996</w:t>
            </w:r>
            <w:r w:rsidR="001759E5" w:rsidRPr="00B64CB2">
              <w:rPr>
                <w:rFonts w:hAnsi="宋体" w:hint="eastAsia"/>
                <w:bCs/>
                <w:kern w:val="0"/>
                <w:sz w:val="24"/>
              </w:rPr>
              <w:t>）无组织排放监控浓度限值，</w:t>
            </w:r>
            <w:r w:rsidRPr="00B64CB2">
              <w:rPr>
                <w:rFonts w:hAnsi="宋体"/>
                <w:bCs/>
                <w:spacing w:val="-10"/>
                <w:sz w:val="24"/>
              </w:rPr>
              <w:t>正常工况下对周边大气环境影响较小。</w:t>
            </w:r>
          </w:p>
          <w:p w:rsidR="006603C2" w:rsidRPr="00B64CB2" w:rsidRDefault="00135F1F" w:rsidP="00CC4816">
            <w:pPr>
              <w:adjustRightInd w:val="0"/>
              <w:snapToGrid w:val="0"/>
              <w:spacing w:line="360" w:lineRule="auto"/>
              <w:ind w:firstLineChars="200" w:firstLine="480"/>
              <w:rPr>
                <w:bCs/>
                <w:sz w:val="24"/>
              </w:rPr>
            </w:pPr>
            <w:r w:rsidRPr="00B64CB2">
              <w:rPr>
                <w:bCs/>
                <w:sz w:val="24"/>
              </w:rPr>
              <w:t>项目废气在非正常工况下（</w:t>
            </w:r>
            <w:r w:rsidR="00A07A90" w:rsidRPr="00B64CB2">
              <w:rPr>
                <w:rFonts w:hint="eastAsia"/>
                <w:bCs/>
                <w:sz w:val="24"/>
              </w:rPr>
              <w:t>除尘</w:t>
            </w:r>
            <w:r w:rsidR="00703F31" w:rsidRPr="00B64CB2">
              <w:rPr>
                <w:rFonts w:hint="eastAsia"/>
                <w:bCs/>
                <w:sz w:val="24"/>
              </w:rPr>
              <w:t>效率按</w:t>
            </w:r>
            <w:r w:rsidR="00703F31" w:rsidRPr="00B64CB2">
              <w:rPr>
                <w:rFonts w:hint="eastAsia"/>
                <w:bCs/>
                <w:sz w:val="24"/>
              </w:rPr>
              <w:t>0</w:t>
            </w:r>
            <w:r w:rsidR="00703F31" w:rsidRPr="00B64CB2">
              <w:rPr>
                <w:rFonts w:hint="eastAsia"/>
                <w:bCs/>
                <w:sz w:val="24"/>
              </w:rPr>
              <w:t>计</w:t>
            </w:r>
            <w:r w:rsidR="006603C2" w:rsidRPr="00B64CB2">
              <w:rPr>
                <w:bCs/>
                <w:sz w:val="24"/>
              </w:rPr>
              <w:t>）</w:t>
            </w:r>
            <w:r w:rsidR="00313B00" w:rsidRPr="00B64CB2">
              <w:rPr>
                <w:rFonts w:hint="eastAsia"/>
                <w:bCs/>
                <w:sz w:val="24"/>
              </w:rPr>
              <w:t>，</w:t>
            </w:r>
            <w:r w:rsidR="00703F31" w:rsidRPr="00B64CB2">
              <w:rPr>
                <w:rFonts w:hint="eastAsia"/>
                <w:bCs/>
                <w:sz w:val="24"/>
              </w:rPr>
              <w:t>颗粒物</w:t>
            </w:r>
            <w:r w:rsidR="006212E9" w:rsidRPr="00B64CB2">
              <w:rPr>
                <w:rFonts w:hint="eastAsia"/>
                <w:bCs/>
                <w:sz w:val="24"/>
              </w:rPr>
              <w:t>排放</w:t>
            </w:r>
            <w:r w:rsidR="00A40BCC" w:rsidRPr="00B64CB2">
              <w:rPr>
                <w:rFonts w:hint="eastAsia"/>
                <w:bCs/>
                <w:sz w:val="24"/>
              </w:rPr>
              <w:t>虽达标</w:t>
            </w:r>
            <w:r w:rsidR="006212E9" w:rsidRPr="00B64CB2">
              <w:rPr>
                <w:rFonts w:hint="eastAsia"/>
                <w:bCs/>
                <w:sz w:val="24"/>
              </w:rPr>
              <w:t>，</w:t>
            </w:r>
            <w:r w:rsidR="00B3617A" w:rsidRPr="00B64CB2">
              <w:rPr>
                <w:rFonts w:hint="eastAsia"/>
                <w:bCs/>
                <w:sz w:val="24"/>
              </w:rPr>
              <w:t>但</w:t>
            </w:r>
            <w:r w:rsidR="006212E9" w:rsidRPr="00B64CB2">
              <w:rPr>
                <w:rFonts w:hint="eastAsia"/>
                <w:bCs/>
                <w:sz w:val="24"/>
              </w:rPr>
              <w:t>对</w:t>
            </w:r>
            <w:r w:rsidR="006603C2" w:rsidRPr="00B64CB2">
              <w:rPr>
                <w:bCs/>
                <w:sz w:val="24"/>
              </w:rPr>
              <w:t>周边</w:t>
            </w:r>
            <w:r w:rsidR="006212E9" w:rsidRPr="00B64CB2">
              <w:rPr>
                <w:rFonts w:hint="eastAsia"/>
                <w:bCs/>
                <w:sz w:val="24"/>
              </w:rPr>
              <w:t>大气环境影响会加重</w:t>
            </w:r>
            <w:r w:rsidR="006603C2" w:rsidRPr="00B64CB2">
              <w:rPr>
                <w:bCs/>
                <w:sz w:val="24"/>
              </w:rPr>
              <w:t>，</w:t>
            </w:r>
            <w:r w:rsidR="006603C2" w:rsidRPr="00B64CB2">
              <w:rPr>
                <w:rFonts w:hint="eastAsia"/>
                <w:bCs/>
                <w:sz w:val="24"/>
              </w:rPr>
              <w:t>因此</w:t>
            </w:r>
            <w:r w:rsidR="006603C2" w:rsidRPr="00B64CB2">
              <w:rPr>
                <w:bCs/>
                <w:sz w:val="24"/>
              </w:rPr>
              <w:t>，应加强</w:t>
            </w:r>
            <w:r w:rsidR="00703F31" w:rsidRPr="00B64CB2">
              <w:rPr>
                <w:rFonts w:hint="eastAsia"/>
                <w:bCs/>
                <w:sz w:val="24"/>
              </w:rPr>
              <w:t>颗粒物的喷雾洒水降尘措施</w:t>
            </w:r>
            <w:r w:rsidR="006603C2" w:rsidRPr="00B64CB2">
              <w:rPr>
                <w:bCs/>
                <w:sz w:val="24"/>
              </w:rPr>
              <w:t>，出现</w:t>
            </w:r>
            <w:r w:rsidR="006603C2" w:rsidRPr="00B64CB2">
              <w:rPr>
                <w:bCs/>
                <w:sz w:val="24"/>
              </w:rPr>
              <w:lastRenderedPageBreak/>
              <w:t>非正常情况时，应立即检修</w:t>
            </w:r>
            <w:r w:rsidR="002C6554" w:rsidRPr="00B64CB2">
              <w:rPr>
                <w:rFonts w:hint="eastAsia"/>
                <w:bCs/>
                <w:sz w:val="24"/>
              </w:rPr>
              <w:t>和停止运营</w:t>
            </w:r>
            <w:r w:rsidR="002C6554" w:rsidRPr="00B64CB2">
              <w:rPr>
                <w:bCs/>
                <w:sz w:val="24"/>
              </w:rPr>
              <w:t>，待</w:t>
            </w:r>
            <w:r w:rsidR="002C6554" w:rsidRPr="00B64CB2">
              <w:rPr>
                <w:rFonts w:hint="eastAsia"/>
                <w:bCs/>
                <w:sz w:val="24"/>
              </w:rPr>
              <w:t>有</w:t>
            </w:r>
            <w:r w:rsidR="00703F31" w:rsidRPr="00B64CB2">
              <w:rPr>
                <w:rFonts w:hint="eastAsia"/>
                <w:bCs/>
                <w:sz w:val="24"/>
              </w:rPr>
              <w:t>降尘</w:t>
            </w:r>
            <w:r w:rsidR="006603C2" w:rsidRPr="00B64CB2">
              <w:rPr>
                <w:bCs/>
                <w:sz w:val="24"/>
              </w:rPr>
              <w:t>设施恢复正常后再投入生产</w:t>
            </w:r>
            <w:r w:rsidR="006603C2" w:rsidRPr="00B64CB2">
              <w:rPr>
                <w:rFonts w:hint="eastAsia"/>
                <w:bCs/>
                <w:sz w:val="24"/>
              </w:rPr>
              <w:t>。</w:t>
            </w:r>
          </w:p>
          <w:p w:rsidR="00C920FA" w:rsidRPr="00B64CB2" w:rsidRDefault="00C920FA" w:rsidP="00CC4816">
            <w:pPr>
              <w:adjustRightInd w:val="0"/>
              <w:snapToGrid w:val="0"/>
              <w:spacing w:line="360" w:lineRule="auto"/>
              <w:ind w:firstLineChars="200" w:firstLine="482"/>
              <w:rPr>
                <w:b/>
                <w:bCs/>
                <w:spacing w:val="-10"/>
                <w:sz w:val="24"/>
              </w:rPr>
            </w:pPr>
            <w:r w:rsidRPr="00B64CB2">
              <w:rPr>
                <w:rFonts w:hint="eastAsia"/>
                <w:b/>
                <w:bCs/>
                <w:sz w:val="24"/>
              </w:rPr>
              <w:t>（</w:t>
            </w:r>
            <w:r w:rsidR="002B0E6F" w:rsidRPr="00B64CB2">
              <w:rPr>
                <w:rFonts w:hint="eastAsia"/>
                <w:b/>
                <w:bCs/>
                <w:sz w:val="24"/>
              </w:rPr>
              <w:t>3</w:t>
            </w:r>
            <w:r w:rsidRPr="00B64CB2">
              <w:rPr>
                <w:rFonts w:hint="eastAsia"/>
                <w:b/>
                <w:bCs/>
                <w:sz w:val="24"/>
              </w:rPr>
              <w:t>）</w:t>
            </w:r>
            <w:r w:rsidR="00781CA3" w:rsidRPr="00B64CB2">
              <w:rPr>
                <w:rFonts w:hint="eastAsia"/>
                <w:b/>
                <w:bCs/>
                <w:sz w:val="24"/>
              </w:rPr>
              <w:t>废气处理措施</w:t>
            </w:r>
            <w:r w:rsidR="002B0E6F" w:rsidRPr="00B64CB2">
              <w:rPr>
                <w:rFonts w:hint="eastAsia"/>
                <w:b/>
                <w:bCs/>
                <w:sz w:val="24"/>
              </w:rPr>
              <w:t>可行性</w:t>
            </w:r>
          </w:p>
          <w:p w:rsidR="00D312C8" w:rsidRPr="00B64CB2" w:rsidRDefault="00703F31" w:rsidP="001713DE">
            <w:pPr>
              <w:adjustRightInd w:val="0"/>
              <w:snapToGrid w:val="0"/>
              <w:spacing w:line="360" w:lineRule="auto"/>
              <w:ind w:firstLineChars="200" w:firstLine="480"/>
              <w:rPr>
                <w:bCs/>
                <w:sz w:val="24"/>
              </w:rPr>
            </w:pPr>
            <w:r w:rsidRPr="00B64CB2">
              <w:rPr>
                <w:rFonts w:hint="eastAsia"/>
                <w:bCs/>
                <w:sz w:val="24"/>
              </w:rPr>
              <w:t>拟建项目颗粒物产生量较少，</w:t>
            </w:r>
            <w:r w:rsidRPr="00B64CB2">
              <w:rPr>
                <w:rFonts w:hint="eastAsia"/>
                <w:sz w:val="24"/>
              </w:rPr>
              <w:t>采取</w:t>
            </w:r>
            <w:r w:rsidR="00A07A90" w:rsidRPr="00B64CB2">
              <w:rPr>
                <w:rFonts w:hint="eastAsia"/>
                <w:sz w:val="24"/>
              </w:rPr>
              <w:t>新增</w:t>
            </w:r>
            <w:r w:rsidRPr="00B64CB2">
              <w:rPr>
                <w:rFonts w:hint="eastAsia"/>
                <w:sz w:val="24"/>
              </w:rPr>
              <w:t>喷雾洒水、经自然沉降后定期清扫</w:t>
            </w:r>
            <w:r w:rsidRPr="00B64CB2">
              <w:rPr>
                <w:rFonts w:hint="eastAsia"/>
                <w:bCs/>
                <w:sz w:val="24"/>
              </w:rPr>
              <w:t>无组织排放</w:t>
            </w:r>
            <w:r w:rsidR="002C6554" w:rsidRPr="00B64CB2">
              <w:rPr>
                <w:rFonts w:hint="eastAsia"/>
                <w:bCs/>
                <w:sz w:val="24"/>
              </w:rPr>
              <w:t>。</w:t>
            </w:r>
          </w:p>
          <w:p w:rsidR="00A56B80" w:rsidRPr="00B64CB2" w:rsidRDefault="00891512" w:rsidP="00A56B80">
            <w:pPr>
              <w:pStyle w:val="22"/>
              <w:ind w:firstLineChars="0" w:firstLine="0"/>
              <w:jc w:val="center"/>
              <w:rPr>
                <w:rFonts w:cs="Times New Roman"/>
                <w:color w:val="auto"/>
              </w:rPr>
            </w:pPr>
            <w:r w:rsidRPr="00891512">
              <w:rPr>
                <w:rFonts w:cs="Times New Roman"/>
                <w:bCs/>
                <w:noProof/>
                <w:color w:val="auto"/>
              </w:rPr>
              <w:pict>
                <v:rect id="_x0000_s1233" style="position:absolute;left:0;text-align:left;margin-left:-5pt;margin-top:14.5pt;width:76.6pt;height:24.8pt;z-index:251901440" o:gfxdata="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yFAPWAAAABAEAAA8AAAAAAAAAAQAgAAAAIgAAAGRycy9kb3ducmV2LnhtbFBLAQIU&#10;ABQAAAAIAIdO4kAau2yY9QEAAMoDAAAOAAAAAAAAAAEAIAAAACUBAABkcnMvZTJvRG9jLnhtbFBL&#10;BQYAAAAABgAGAFkBAACMBQAAAAA=&#10;" filled="f" stroked="f">
                  <v:fill o:detectmouseclick="t"/>
                  <v:textbox style="mso-next-textbox:#_x0000_s1233">
                    <w:txbxContent>
                      <w:p w:rsidR="009A318D" w:rsidRPr="00202387" w:rsidRDefault="009A318D" w:rsidP="00A56B80">
                        <w:pPr>
                          <w:jc w:val="center"/>
                          <w:rPr>
                            <w:szCs w:val="21"/>
                          </w:rPr>
                        </w:pPr>
                        <w:r>
                          <w:rPr>
                            <w:rFonts w:hint="eastAsia"/>
                            <w:bCs/>
                            <w:szCs w:val="21"/>
                          </w:rPr>
                          <w:t>硫磺颗粒物</w:t>
                        </w:r>
                      </w:p>
                    </w:txbxContent>
                  </v:textbox>
                </v:rect>
              </w:pict>
            </w:r>
            <w:r w:rsidRPr="00891512">
              <w:rPr>
                <w:rFonts w:cs="Times New Roman"/>
                <w:bCs/>
                <w:color w:val="auto"/>
              </w:rPr>
            </w:r>
            <w:r w:rsidRPr="00891512">
              <w:rPr>
                <w:rFonts w:cs="Times New Roman"/>
                <w:bCs/>
                <w:color w:val="auto"/>
              </w:rPr>
              <w:pict>
                <v:group id="_x0000_s1225" editas="canvas" style="width:406.05pt;height:44.8pt;mso-wrap-distance-left:0;mso-wrap-distance-right:0;mso-position-horizontal-relative:char;mso-position-vertical-relative:line" coordorigin="1553,4822" coordsize="8121,896" o:gfxdata="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&#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">
                  <o:lock v:ext="edit" aspectratio="t"/>
                  <o:diagram v:ext="edit" dgmstyle="0" dgmscalex="0" dgmscaley="0"/>
                  <v:rect id="_x0000_s1226" style="position:absolute;left:1553;top:4822;width:8121;height:896" o:gfxdata="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&#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" filled="f" stroked="f">
                    <v:fill o:detectmouseclick="t"/>
                    <o:lock v:ext="edit" aspectratio="t"/>
                    <o:diagram v:ext="edit" dgmstyle="0" dgmscalex="0" dgmscaley="0"/>
                  </v:rect>
                  <v:shape id="_x0000_s1229" type="#_x0000_t32" style="position:absolute;left:2799;top:5326;width:600;height:1" o:connectortype="straight">
                    <v:stroke endarrow="block"/>
                  </v:shape>
                  <v:shape id="_x0000_s1232" type="#_x0000_t32" style="position:absolute;left:7138;top:5328;width:600;height:1" o:connectortype="straight">
                    <v:stroke endarrow="block"/>
                  </v:shape>
                  <v:rect id="Rectangle 280" o:spid="_x0000_s1227" style="position:absolute;left:3399;top:5092;width:3739;height:452" o:gfxdata="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ZM1edQAAAAE&#10;AQAADwAAAAAAAAABACAAAAAiAAAAZHJzL2Rvd25yZXYueG1sUEsBAhQAFAAAAAgAh07iQDyyHC0g&#10;AgAAPAQAAA4AAAAAAAAAAQAgAAAAIwEAAGRycy9lMm9Eb2MueG1sUEsFBgAAAAAGAAYAWQEAALUF&#10;AAAAAA==&#10;">
                    <v:textbox style="mso-next-textbox:#Rectangle 280">
                      <w:txbxContent>
                        <w:p w:rsidR="009A318D" w:rsidRPr="00703F31" w:rsidRDefault="009A318D" w:rsidP="00703F31">
                          <w:pPr>
                            <w:jc w:val="center"/>
                            <w:rPr>
                              <w:szCs w:val="21"/>
                            </w:rPr>
                          </w:pPr>
                          <w:r w:rsidRPr="00703F31">
                            <w:rPr>
                              <w:rFonts w:hint="eastAsia"/>
                              <w:bCs/>
                              <w:szCs w:val="21"/>
                            </w:rPr>
                            <w:t>喷雾洒水、经自然沉降后定期清扫</w:t>
                          </w:r>
                        </w:p>
                      </w:txbxContent>
                    </v:textbox>
                  </v:rect>
                  <v:rect id="Rectangle 283" o:spid="_x0000_s1228" style="position:absolute;left:7438;top:5105;width:1767;height:518" o:gfxdata="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fshQD1gAAAAQBAAAPAAAAAAAAAAEAIAAAACIAAABkcnMvZG93bnJldi54bWxQSwEC&#10;FAAUAAAACACHTuJAEM4n3vYBAADKAwAADgAAAAAAAAABACAAAAAlAQAAZHJzL2Uyb0RvYy54bWxQ&#10;SwUGAAAAAAYABgBZAQAAjQUAAAAA&#10;" filled="f" stroked="f">
                    <v:fill o:detectmouseclick="t"/>
                    <v:textbox style="mso-next-textbox:#Rectangle 283">
                      <w:txbxContent>
                        <w:p w:rsidR="009A318D" w:rsidRDefault="009A318D" w:rsidP="00A56B80">
                          <w:pPr>
                            <w:jc w:val="center"/>
                            <w:rPr>
                              <w:szCs w:val="21"/>
                            </w:rPr>
                          </w:pPr>
                          <w:r>
                            <w:rPr>
                              <w:rFonts w:hint="eastAsia"/>
                              <w:szCs w:val="21"/>
                            </w:rPr>
                            <w:t>无组织排放</w:t>
                          </w:r>
                        </w:p>
                      </w:txbxContent>
                    </v:textbox>
                  </v:rect>
                  <w10:wrap type="none"/>
                  <w10:anchorlock/>
                </v:group>
              </w:pict>
            </w:r>
          </w:p>
          <w:p w:rsidR="00A56B80" w:rsidRPr="00B64CB2" w:rsidRDefault="00A56B80" w:rsidP="00A56B80">
            <w:pPr>
              <w:pStyle w:val="6"/>
              <w:rPr>
                <w:color w:val="auto"/>
                <w:sz w:val="24"/>
                <w:szCs w:val="24"/>
              </w:rPr>
            </w:pPr>
            <w:r w:rsidRPr="00B64CB2">
              <w:rPr>
                <w:color w:val="auto"/>
                <w:sz w:val="24"/>
                <w:szCs w:val="24"/>
              </w:rPr>
              <w:t>图</w:t>
            </w:r>
            <w:r w:rsidRPr="00B64CB2">
              <w:rPr>
                <w:rFonts w:hint="eastAsia"/>
                <w:color w:val="auto"/>
                <w:sz w:val="24"/>
                <w:szCs w:val="24"/>
              </w:rPr>
              <w:t>4</w:t>
            </w:r>
            <w:r w:rsidRPr="00B64CB2">
              <w:rPr>
                <w:color w:val="auto"/>
                <w:sz w:val="24"/>
                <w:szCs w:val="24"/>
              </w:rPr>
              <w:t>-</w:t>
            </w:r>
            <w:r w:rsidRPr="00B64CB2">
              <w:rPr>
                <w:rFonts w:hint="eastAsia"/>
                <w:color w:val="auto"/>
                <w:sz w:val="24"/>
                <w:szCs w:val="24"/>
              </w:rPr>
              <w:t>1</w:t>
            </w:r>
            <w:r w:rsidRPr="00B64CB2">
              <w:rPr>
                <w:color w:val="auto"/>
                <w:sz w:val="24"/>
                <w:szCs w:val="24"/>
              </w:rPr>
              <w:t xml:space="preserve">   </w:t>
            </w:r>
            <w:r w:rsidR="00703F31" w:rsidRPr="00B64CB2">
              <w:rPr>
                <w:rFonts w:hint="eastAsia"/>
                <w:bCs/>
                <w:color w:val="auto"/>
                <w:sz w:val="24"/>
                <w:szCs w:val="24"/>
              </w:rPr>
              <w:t>颗粒物</w:t>
            </w:r>
            <w:r w:rsidR="00C51BFE" w:rsidRPr="00B64CB2">
              <w:rPr>
                <w:rFonts w:hint="eastAsia"/>
                <w:bCs/>
                <w:color w:val="auto"/>
                <w:sz w:val="24"/>
                <w:szCs w:val="24"/>
              </w:rPr>
              <w:t>废气</w:t>
            </w:r>
            <w:r w:rsidRPr="00B64CB2">
              <w:rPr>
                <w:color w:val="auto"/>
                <w:sz w:val="24"/>
                <w:szCs w:val="24"/>
              </w:rPr>
              <w:t>治理工艺流程图</w:t>
            </w:r>
          </w:p>
          <w:p w:rsidR="00CD60C7" w:rsidRPr="00B64CB2" w:rsidRDefault="00AE7C98" w:rsidP="00CC4816">
            <w:pPr>
              <w:pStyle w:val="22"/>
              <w:ind w:firstLine="440"/>
              <w:rPr>
                <w:bCs/>
                <w:color w:val="auto"/>
                <w:spacing w:val="-10"/>
              </w:rPr>
            </w:pPr>
            <w:r w:rsidRPr="00B64CB2">
              <w:rPr>
                <w:rFonts w:hint="eastAsia"/>
                <w:bCs/>
                <w:color w:val="auto"/>
                <w:spacing w:val="-10"/>
              </w:rPr>
              <w:t>根据《</w:t>
            </w:r>
            <w:r w:rsidRPr="00B64CB2">
              <w:rPr>
                <w:bCs/>
                <w:color w:val="auto"/>
                <w:spacing w:val="-10"/>
              </w:rPr>
              <w:t>排污许可证申请与核发技术规范</w:t>
            </w:r>
            <w:r w:rsidRPr="00B64CB2">
              <w:rPr>
                <w:bCs/>
                <w:color w:val="auto"/>
                <w:spacing w:val="-10"/>
              </w:rPr>
              <w:t xml:space="preserve"> </w:t>
            </w:r>
            <w:r w:rsidR="002C6554" w:rsidRPr="00B64CB2">
              <w:rPr>
                <w:rFonts w:hint="eastAsia"/>
                <w:bCs/>
                <w:color w:val="auto"/>
                <w:spacing w:val="-10"/>
              </w:rPr>
              <w:t>总则</w:t>
            </w:r>
            <w:r w:rsidRPr="00B64CB2">
              <w:rPr>
                <w:rFonts w:hint="eastAsia"/>
                <w:bCs/>
                <w:color w:val="auto"/>
                <w:spacing w:val="-10"/>
              </w:rPr>
              <w:t>》（</w:t>
            </w:r>
            <w:r w:rsidRPr="00B64CB2">
              <w:rPr>
                <w:bCs/>
                <w:color w:val="auto"/>
                <w:spacing w:val="-10"/>
              </w:rPr>
              <w:t>HJ</w:t>
            </w:r>
            <w:r w:rsidR="002C6554" w:rsidRPr="00B64CB2">
              <w:rPr>
                <w:rFonts w:hint="eastAsia"/>
                <w:bCs/>
                <w:color w:val="auto"/>
                <w:spacing w:val="-10"/>
              </w:rPr>
              <w:t>942</w:t>
            </w:r>
            <w:r w:rsidRPr="00B64CB2">
              <w:rPr>
                <w:bCs/>
                <w:color w:val="auto"/>
                <w:spacing w:val="-10"/>
              </w:rPr>
              <w:t>—20</w:t>
            </w:r>
            <w:r w:rsidRPr="00B64CB2">
              <w:rPr>
                <w:rFonts w:hint="eastAsia"/>
                <w:bCs/>
                <w:color w:val="auto"/>
                <w:spacing w:val="-10"/>
              </w:rPr>
              <w:t>1</w:t>
            </w:r>
            <w:r w:rsidR="002C6554" w:rsidRPr="00B64CB2">
              <w:rPr>
                <w:rFonts w:hint="eastAsia"/>
                <w:bCs/>
                <w:color w:val="auto"/>
                <w:spacing w:val="-10"/>
              </w:rPr>
              <w:t>8</w:t>
            </w:r>
            <w:r w:rsidRPr="00B64CB2">
              <w:rPr>
                <w:rFonts w:hint="eastAsia"/>
                <w:bCs/>
                <w:color w:val="auto"/>
                <w:spacing w:val="-10"/>
              </w:rPr>
              <w:t>），</w:t>
            </w:r>
            <w:r w:rsidR="00C90F09" w:rsidRPr="00B64CB2">
              <w:rPr>
                <w:rFonts w:hint="eastAsia"/>
                <w:bCs/>
                <w:color w:val="auto"/>
                <w:spacing w:val="-10"/>
              </w:rPr>
              <w:t>除尘设施主要有袋式除尘器、电除尘器、</w:t>
            </w:r>
            <w:proofErr w:type="gramStart"/>
            <w:r w:rsidR="00C90F09" w:rsidRPr="00B64CB2">
              <w:rPr>
                <w:rFonts w:hint="eastAsia"/>
                <w:bCs/>
                <w:color w:val="auto"/>
                <w:spacing w:val="-10"/>
              </w:rPr>
              <w:t>电袋复合</w:t>
            </w:r>
            <w:proofErr w:type="gramEnd"/>
            <w:r w:rsidR="00C90F09" w:rsidRPr="00B64CB2">
              <w:rPr>
                <w:rFonts w:hint="eastAsia"/>
                <w:bCs/>
                <w:color w:val="auto"/>
                <w:spacing w:val="-10"/>
              </w:rPr>
              <w:t>除尘器、其他</w:t>
            </w:r>
            <w:r w:rsidRPr="00B64CB2">
              <w:rPr>
                <w:rFonts w:hint="eastAsia"/>
                <w:bCs/>
                <w:color w:val="auto"/>
                <w:spacing w:val="-10"/>
              </w:rPr>
              <w:t>。</w:t>
            </w:r>
            <w:r w:rsidR="003B6199" w:rsidRPr="00B64CB2">
              <w:rPr>
                <w:rFonts w:hint="eastAsia"/>
                <w:bCs/>
                <w:color w:val="auto"/>
                <w:spacing w:val="-10"/>
              </w:rPr>
              <w:t>拟建项目</w:t>
            </w:r>
            <w:r w:rsidR="00C90F09" w:rsidRPr="00B64CB2">
              <w:rPr>
                <w:rFonts w:hint="eastAsia"/>
                <w:bCs/>
                <w:color w:val="auto"/>
                <w:spacing w:val="-10"/>
              </w:rPr>
              <w:t>颗粒物</w:t>
            </w:r>
            <w:r w:rsidRPr="00B64CB2">
              <w:rPr>
                <w:rFonts w:hint="eastAsia"/>
                <w:bCs/>
                <w:color w:val="auto"/>
                <w:spacing w:val="-10"/>
              </w:rPr>
              <w:t>采用</w:t>
            </w:r>
            <w:r w:rsidR="00C90F09" w:rsidRPr="00B64CB2">
              <w:rPr>
                <w:rFonts w:hint="eastAsia"/>
                <w:bCs/>
                <w:color w:val="auto"/>
                <w:spacing w:val="-10"/>
              </w:rPr>
              <w:t>喷雾洒水、经自然沉降</w:t>
            </w:r>
            <w:r w:rsidR="00C51BFE" w:rsidRPr="00B64CB2">
              <w:rPr>
                <w:rFonts w:hint="eastAsia"/>
                <w:bCs/>
                <w:color w:val="auto"/>
                <w:spacing w:val="-10"/>
              </w:rPr>
              <w:t>处理，其</w:t>
            </w:r>
            <w:r w:rsidR="00C90F09" w:rsidRPr="00B64CB2">
              <w:rPr>
                <w:bCs/>
                <w:color w:val="auto"/>
                <w:spacing w:val="-10"/>
              </w:rPr>
              <w:t>治理工艺</w:t>
            </w:r>
            <w:r w:rsidRPr="00B64CB2">
              <w:rPr>
                <w:bCs/>
                <w:color w:val="auto"/>
                <w:spacing w:val="-10"/>
              </w:rPr>
              <w:t>属于</w:t>
            </w:r>
            <w:r w:rsidR="002C6554" w:rsidRPr="00B64CB2">
              <w:rPr>
                <w:rFonts w:hint="eastAsia"/>
                <w:bCs/>
                <w:color w:val="auto"/>
                <w:spacing w:val="-10"/>
              </w:rPr>
              <w:t>《</w:t>
            </w:r>
            <w:r w:rsidR="002C6554" w:rsidRPr="00B64CB2">
              <w:rPr>
                <w:bCs/>
                <w:color w:val="auto"/>
                <w:spacing w:val="-10"/>
              </w:rPr>
              <w:t>排污许可证申请与核发技术规范</w:t>
            </w:r>
            <w:r w:rsidR="002C6554" w:rsidRPr="00B64CB2">
              <w:rPr>
                <w:bCs/>
                <w:color w:val="auto"/>
                <w:spacing w:val="-10"/>
              </w:rPr>
              <w:t xml:space="preserve"> </w:t>
            </w:r>
            <w:r w:rsidR="002C6554" w:rsidRPr="00B64CB2">
              <w:rPr>
                <w:rFonts w:hint="eastAsia"/>
                <w:bCs/>
                <w:color w:val="auto"/>
                <w:spacing w:val="-10"/>
              </w:rPr>
              <w:t>总则》（</w:t>
            </w:r>
            <w:r w:rsidR="002C6554" w:rsidRPr="00B64CB2">
              <w:rPr>
                <w:bCs/>
                <w:color w:val="auto"/>
                <w:spacing w:val="-10"/>
              </w:rPr>
              <w:t>HJ</w:t>
            </w:r>
            <w:r w:rsidR="002C6554" w:rsidRPr="00B64CB2">
              <w:rPr>
                <w:rFonts w:hint="eastAsia"/>
                <w:bCs/>
                <w:color w:val="auto"/>
                <w:spacing w:val="-10"/>
              </w:rPr>
              <w:t>942</w:t>
            </w:r>
            <w:r w:rsidR="002C6554" w:rsidRPr="00B64CB2">
              <w:rPr>
                <w:bCs/>
                <w:color w:val="auto"/>
                <w:spacing w:val="-10"/>
              </w:rPr>
              <w:t>—20</w:t>
            </w:r>
            <w:r w:rsidR="002C6554" w:rsidRPr="00B64CB2">
              <w:rPr>
                <w:rFonts w:hint="eastAsia"/>
                <w:bCs/>
                <w:color w:val="auto"/>
                <w:spacing w:val="-10"/>
              </w:rPr>
              <w:t>18</w:t>
            </w:r>
            <w:r w:rsidR="002C6554" w:rsidRPr="00B64CB2">
              <w:rPr>
                <w:rFonts w:hint="eastAsia"/>
                <w:bCs/>
                <w:color w:val="auto"/>
                <w:spacing w:val="-10"/>
              </w:rPr>
              <w:t>）</w:t>
            </w:r>
            <w:r w:rsidRPr="00B64CB2">
              <w:rPr>
                <w:rFonts w:hint="eastAsia"/>
                <w:bCs/>
                <w:color w:val="auto"/>
                <w:spacing w:val="-10"/>
              </w:rPr>
              <w:t>推荐的可行的废气</w:t>
            </w:r>
            <w:r w:rsidRPr="00B64CB2">
              <w:rPr>
                <w:bCs/>
                <w:color w:val="auto"/>
                <w:spacing w:val="-10"/>
              </w:rPr>
              <w:t>处理技术，</w:t>
            </w:r>
            <w:r w:rsidR="003B6199" w:rsidRPr="00B64CB2">
              <w:rPr>
                <w:rFonts w:hint="eastAsia"/>
                <w:bCs/>
                <w:color w:val="auto"/>
                <w:spacing w:val="-10"/>
              </w:rPr>
              <w:t>拟建项目</w:t>
            </w:r>
            <w:r w:rsidR="00C90F09" w:rsidRPr="00B64CB2">
              <w:rPr>
                <w:rFonts w:hint="eastAsia"/>
                <w:bCs/>
                <w:color w:val="auto"/>
                <w:spacing w:val="-10"/>
              </w:rPr>
              <w:t>颗粒物</w:t>
            </w:r>
            <w:r w:rsidRPr="00B64CB2">
              <w:rPr>
                <w:bCs/>
                <w:color w:val="auto"/>
                <w:spacing w:val="-10"/>
              </w:rPr>
              <w:t>经</w:t>
            </w:r>
            <w:r w:rsidR="00C90F09" w:rsidRPr="00B64CB2">
              <w:rPr>
                <w:rFonts w:hint="eastAsia"/>
                <w:bCs/>
                <w:color w:val="auto"/>
                <w:spacing w:val="-10"/>
              </w:rPr>
              <w:t>喷雾洒水、经自然沉降后定期清扫，</w:t>
            </w:r>
            <w:r w:rsidRPr="00B64CB2">
              <w:rPr>
                <w:bCs/>
                <w:color w:val="auto"/>
                <w:spacing w:val="-10"/>
              </w:rPr>
              <w:t>可达标排放。采取以上治理措施后，项目</w:t>
            </w:r>
            <w:r w:rsidRPr="00B64CB2">
              <w:rPr>
                <w:rFonts w:hint="eastAsia"/>
                <w:bCs/>
                <w:color w:val="auto"/>
                <w:spacing w:val="-10"/>
              </w:rPr>
              <w:t>排放</w:t>
            </w:r>
            <w:r w:rsidRPr="00B64CB2">
              <w:rPr>
                <w:bCs/>
                <w:color w:val="auto"/>
                <w:spacing w:val="-10"/>
              </w:rPr>
              <w:t>的</w:t>
            </w:r>
            <w:r w:rsidRPr="00B64CB2">
              <w:rPr>
                <w:rFonts w:hint="eastAsia"/>
                <w:bCs/>
                <w:color w:val="auto"/>
                <w:spacing w:val="-10"/>
              </w:rPr>
              <w:t>废气</w:t>
            </w:r>
            <w:r w:rsidRPr="00B64CB2">
              <w:rPr>
                <w:bCs/>
                <w:color w:val="auto"/>
                <w:spacing w:val="-10"/>
              </w:rPr>
              <w:t>对大气环境影响小</w:t>
            </w:r>
            <w:r w:rsidRPr="00B64CB2">
              <w:rPr>
                <w:rFonts w:hint="eastAsia"/>
                <w:bCs/>
                <w:color w:val="auto"/>
                <w:spacing w:val="-10"/>
              </w:rPr>
              <w:t>，</w:t>
            </w:r>
            <w:r w:rsidRPr="00B64CB2">
              <w:rPr>
                <w:bCs/>
                <w:color w:val="auto"/>
                <w:spacing w:val="-10"/>
              </w:rPr>
              <w:t>经济技术可行</w:t>
            </w:r>
            <w:r w:rsidR="00C02885" w:rsidRPr="00B64CB2">
              <w:rPr>
                <w:rFonts w:hint="eastAsia"/>
                <w:bCs/>
                <w:color w:val="auto"/>
                <w:spacing w:val="-10"/>
              </w:rPr>
              <w:t>。</w:t>
            </w:r>
          </w:p>
          <w:p w:rsidR="00211827" w:rsidRPr="00B64CB2" w:rsidRDefault="00EA4936" w:rsidP="00CC4816">
            <w:pPr>
              <w:adjustRightInd w:val="0"/>
              <w:snapToGrid w:val="0"/>
              <w:spacing w:line="360" w:lineRule="auto"/>
              <w:ind w:firstLineChars="200" w:firstLine="482"/>
              <w:rPr>
                <w:b/>
                <w:bCs/>
                <w:spacing w:val="-10"/>
                <w:sz w:val="24"/>
              </w:rPr>
            </w:pPr>
            <w:r w:rsidRPr="00B64CB2">
              <w:rPr>
                <w:rFonts w:hint="eastAsia"/>
                <w:b/>
                <w:bCs/>
                <w:sz w:val="24"/>
              </w:rPr>
              <w:t>（</w:t>
            </w:r>
            <w:r w:rsidRPr="00B64CB2">
              <w:rPr>
                <w:rFonts w:hint="eastAsia"/>
                <w:b/>
                <w:bCs/>
                <w:sz w:val="24"/>
              </w:rPr>
              <w:t>4</w:t>
            </w:r>
            <w:r w:rsidRPr="00B64CB2">
              <w:rPr>
                <w:rFonts w:hint="eastAsia"/>
                <w:b/>
                <w:bCs/>
                <w:sz w:val="24"/>
              </w:rPr>
              <w:t>）</w:t>
            </w:r>
            <w:r w:rsidR="00211827" w:rsidRPr="00B64CB2">
              <w:rPr>
                <w:rFonts w:hint="eastAsia"/>
                <w:b/>
                <w:bCs/>
                <w:sz w:val="24"/>
              </w:rPr>
              <w:t>废气监测要求</w:t>
            </w:r>
          </w:p>
          <w:p w:rsidR="00211827" w:rsidRPr="00B64CB2" w:rsidRDefault="00255B6D" w:rsidP="00CC4816">
            <w:pPr>
              <w:adjustRightInd w:val="0"/>
              <w:snapToGrid w:val="0"/>
              <w:spacing w:line="360" w:lineRule="auto"/>
              <w:ind w:firstLineChars="200" w:firstLine="440"/>
              <w:rPr>
                <w:bCs/>
                <w:spacing w:val="-10"/>
                <w:sz w:val="24"/>
              </w:rPr>
            </w:pPr>
            <w:r w:rsidRPr="00B64CB2">
              <w:rPr>
                <w:bCs/>
                <w:spacing w:val="-10"/>
                <w:sz w:val="24"/>
              </w:rPr>
              <w:t>根据</w:t>
            </w:r>
            <w:r w:rsidR="001624EF" w:rsidRPr="00B64CB2">
              <w:rPr>
                <w:rFonts w:hint="eastAsia"/>
                <w:bCs/>
                <w:spacing w:val="-10"/>
                <w:sz w:val="24"/>
              </w:rPr>
              <w:t>《排污单位自行监测技术指南</w:t>
            </w:r>
            <w:r w:rsidR="001624EF" w:rsidRPr="00B64CB2">
              <w:rPr>
                <w:rFonts w:hint="eastAsia"/>
                <w:bCs/>
                <w:spacing w:val="-10"/>
                <w:sz w:val="24"/>
              </w:rPr>
              <w:t xml:space="preserve"> </w:t>
            </w:r>
            <w:r w:rsidR="001624EF" w:rsidRPr="00B64CB2">
              <w:rPr>
                <w:rFonts w:hint="eastAsia"/>
                <w:bCs/>
                <w:spacing w:val="-10"/>
                <w:sz w:val="24"/>
              </w:rPr>
              <w:t>总则》（</w:t>
            </w:r>
            <w:r w:rsidR="001624EF" w:rsidRPr="00B64CB2">
              <w:rPr>
                <w:bCs/>
                <w:spacing w:val="-10"/>
                <w:sz w:val="24"/>
              </w:rPr>
              <w:t>HJ 819-2017</w:t>
            </w:r>
            <w:r w:rsidR="001624EF" w:rsidRPr="00B64CB2">
              <w:rPr>
                <w:rFonts w:hint="eastAsia"/>
                <w:bCs/>
                <w:spacing w:val="-10"/>
                <w:sz w:val="24"/>
              </w:rPr>
              <w:t>）和</w:t>
            </w:r>
            <w:r w:rsidR="002C6554" w:rsidRPr="00B64CB2">
              <w:rPr>
                <w:rFonts w:hint="eastAsia"/>
                <w:bCs/>
                <w:spacing w:val="-10"/>
                <w:sz w:val="24"/>
              </w:rPr>
              <w:t>《</w:t>
            </w:r>
            <w:r w:rsidR="002C6554" w:rsidRPr="00B64CB2">
              <w:rPr>
                <w:bCs/>
                <w:spacing w:val="-10"/>
                <w:sz w:val="24"/>
              </w:rPr>
              <w:t>排污许可证申请与核发技术规范</w:t>
            </w:r>
            <w:r w:rsidR="002C6554" w:rsidRPr="00B64CB2">
              <w:rPr>
                <w:bCs/>
                <w:spacing w:val="-10"/>
                <w:sz w:val="24"/>
              </w:rPr>
              <w:t xml:space="preserve"> </w:t>
            </w:r>
            <w:r w:rsidR="002C6554" w:rsidRPr="00B64CB2">
              <w:rPr>
                <w:rFonts w:hint="eastAsia"/>
                <w:bCs/>
                <w:spacing w:val="-10"/>
                <w:sz w:val="24"/>
              </w:rPr>
              <w:t>总则》（</w:t>
            </w:r>
            <w:r w:rsidR="002C6554" w:rsidRPr="00B64CB2">
              <w:rPr>
                <w:bCs/>
                <w:spacing w:val="-10"/>
                <w:sz w:val="24"/>
              </w:rPr>
              <w:t>HJ</w:t>
            </w:r>
            <w:r w:rsidR="002C6554" w:rsidRPr="00B64CB2">
              <w:rPr>
                <w:rFonts w:hint="eastAsia"/>
                <w:bCs/>
                <w:spacing w:val="-10"/>
                <w:sz w:val="24"/>
              </w:rPr>
              <w:t>942</w:t>
            </w:r>
            <w:r w:rsidR="002C6554" w:rsidRPr="00B64CB2">
              <w:rPr>
                <w:bCs/>
                <w:spacing w:val="-10"/>
                <w:sz w:val="24"/>
              </w:rPr>
              <w:t>—20</w:t>
            </w:r>
            <w:r w:rsidR="002C6554" w:rsidRPr="00B64CB2">
              <w:rPr>
                <w:rFonts w:hint="eastAsia"/>
                <w:bCs/>
                <w:spacing w:val="-10"/>
                <w:sz w:val="24"/>
              </w:rPr>
              <w:t>18</w:t>
            </w:r>
            <w:r w:rsidR="002C6554" w:rsidRPr="00B64CB2">
              <w:rPr>
                <w:rFonts w:hint="eastAsia"/>
                <w:bCs/>
                <w:spacing w:val="-10"/>
                <w:sz w:val="24"/>
              </w:rPr>
              <w:t>）</w:t>
            </w:r>
            <w:r w:rsidRPr="00B64CB2">
              <w:rPr>
                <w:rFonts w:hint="eastAsia"/>
                <w:bCs/>
                <w:spacing w:val="-10"/>
                <w:sz w:val="24"/>
              </w:rPr>
              <w:t>，</w:t>
            </w:r>
            <w:r w:rsidR="003B6199" w:rsidRPr="00B64CB2">
              <w:rPr>
                <w:rFonts w:hint="eastAsia"/>
                <w:bCs/>
                <w:spacing w:val="-10"/>
                <w:sz w:val="24"/>
              </w:rPr>
              <w:t>拟建项目</w:t>
            </w:r>
            <w:r w:rsidR="00211827" w:rsidRPr="00B64CB2">
              <w:rPr>
                <w:rFonts w:hint="eastAsia"/>
                <w:bCs/>
                <w:spacing w:val="-10"/>
                <w:sz w:val="24"/>
              </w:rPr>
              <w:t>废气监测要求见表</w:t>
            </w:r>
            <w:r w:rsidR="00211827" w:rsidRPr="00B64CB2">
              <w:rPr>
                <w:rFonts w:hint="eastAsia"/>
                <w:bCs/>
                <w:spacing w:val="-10"/>
                <w:sz w:val="24"/>
              </w:rPr>
              <w:t>4-</w:t>
            </w:r>
            <w:r w:rsidR="00923286" w:rsidRPr="00B64CB2">
              <w:rPr>
                <w:rFonts w:hint="eastAsia"/>
                <w:bCs/>
                <w:spacing w:val="-10"/>
                <w:sz w:val="24"/>
              </w:rPr>
              <w:t>5</w:t>
            </w:r>
            <w:r w:rsidR="00211827" w:rsidRPr="00B64CB2">
              <w:rPr>
                <w:rFonts w:hint="eastAsia"/>
                <w:bCs/>
                <w:spacing w:val="-10"/>
                <w:sz w:val="24"/>
              </w:rPr>
              <w:t>。</w:t>
            </w:r>
          </w:p>
          <w:p w:rsidR="00211827" w:rsidRPr="00B64CB2" w:rsidRDefault="00211827" w:rsidP="00211827">
            <w:pPr>
              <w:pStyle w:val="6"/>
              <w:rPr>
                <w:color w:val="auto"/>
              </w:rPr>
            </w:pPr>
            <w:r w:rsidRPr="00B64CB2">
              <w:rPr>
                <w:color w:val="auto"/>
              </w:rPr>
              <w:t>表</w:t>
            </w:r>
            <w:r w:rsidRPr="00B64CB2">
              <w:rPr>
                <w:rFonts w:hint="eastAsia"/>
                <w:color w:val="auto"/>
              </w:rPr>
              <w:t>4</w:t>
            </w:r>
            <w:r w:rsidRPr="00B64CB2">
              <w:rPr>
                <w:color w:val="auto"/>
              </w:rPr>
              <w:t>-</w:t>
            </w:r>
            <w:r w:rsidR="00923286" w:rsidRPr="00B64CB2">
              <w:rPr>
                <w:rFonts w:hint="eastAsia"/>
                <w:color w:val="auto"/>
              </w:rPr>
              <w:t>5</w:t>
            </w:r>
            <w:r w:rsidRPr="00B64CB2">
              <w:rPr>
                <w:color w:val="auto"/>
              </w:rPr>
              <w:t xml:space="preserve">   </w:t>
            </w:r>
            <w:r w:rsidR="00055E7F" w:rsidRPr="00B64CB2">
              <w:rPr>
                <w:rFonts w:hint="eastAsia"/>
                <w:color w:val="auto"/>
              </w:rPr>
              <w:t>废气监测要求一览</w:t>
            </w:r>
            <w:r w:rsidRPr="00B64CB2">
              <w:rPr>
                <w:color w:val="auto"/>
              </w:rPr>
              <w:t>表</w:t>
            </w:r>
          </w:p>
          <w:tbl>
            <w:tblPr>
              <w:tblW w:w="5000"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top w:w="28" w:type="dxa"/>
                <w:left w:w="28" w:type="dxa"/>
                <w:bottom w:w="28" w:type="dxa"/>
                <w:right w:w="28" w:type="dxa"/>
              </w:tblCellMar>
              <w:tblLook w:val="0000"/>
            </w:tblPr>
            <w:tblGrid>
              <w:gridCol w:w="1401"/>
              <w:gridCol w:w="1600"/>
              <w:gridCol w:w="1417"/>
              <w:gridCol w:w="1843"/>
              <w:gridCol w:w="1675"/>
            </w:tblGrid>
            <w:tr w:rsidR="00211827" w:rsidRPr="00B64CB2" w:rsidTr="00C90F09">
              <w:trPr>
                <w:trHeight w:val="206"/>
                <w:jc w:val="center"/>
              </w:trPr>
              <w:tc>
                <w:tcPr>
                  <w:tcW w:w="1401" w:type="dxa"/>
                  <w:vAlign w:val="center"/>
                </w:tcPr>
                <w:p w:rsidR="00211827" w:rsidRPr="00B64CB2" w:rsidRDefault="00211827" w:rsidP="0015462C">
                  <w:pPr>
                    <w:pStyle w:val="L0"/>
                    <w:rPr>
                      <w:rFonts w:eastAsia="宋体"/>
                    </w:rPr>
                  </w:pPr>
                  <w:r w:rsidRPr="00B64CB2">
                    <w:rPr>
                      <w:rFonts w:eastAsia="宋体"/>
                    </w:rPr>
                    <w:t>监测项目</w:t>
                  </w:r>
                </w:p>
              </w:tc>
              <w:tc>
                <w:tcPr>
                  <w:tcW w:w="1600" w:type="dxa"/>
                  <w:vAlign w:val="center"/>
                </w:tcPr>
                <w:p w:rsidR="00211827" w:rsidRPr="00B64CB2" w:rsidRDefault="00211827" w:rsidP="0015462C">
                  <w:pPr>
                    <w:pStyle w:val="L0"/>
                    <w:rPr>
                      <w:rFonts w:eastAsia="宋体"/>
                    </w:rPr>
                  </w:pPr>
                  <w:r w:rsidRPr="00B64CB2">
                    <w:rPr>
                      <w:rFonts w:eastAsia="宋体"/>
                    </w:rPr>
                    <w:t>监测指标</w:t>
                  </w:r>
                </w:p>
              </w:tc>
              <w:tc>
                <w:tcPr>
                  <w:tcW w:w="1417" w:type="dxa"/>
                  <w:vAlign w:val="center"/>
                </w:tcPr>
                <w:p w:rsidR="00211827" w:rsidRPr="00B64CB2" w:rsidRDefault="00211827" w:rsidP="0015462C">
                  <w:pPr>
                    <w:pStyle w:val="L0"/>
                    <w:rPr>
                      <w:rFonts w:eastAsia="宋体"/>
                    </w:rPr>
                  </w:pPr>
                  <w:r w:rsidRPr="00B64CB2">
                    <w:rPr>
                      <w:rFonts w:eastAsia="宋体"/>
                    </w:rPr>
                    <w:t>监测位置</w:t>
                  </w:r>
                </w:p>
              </w:tc>
              <w:tc>
                <w:tcPr>
                  <w:tcW w:w="1843" w:type="dxa"/>
                  <w:vAlign w:val="center"/>
                </w:tcPr>
                <w:p w:rsidR="00211827" w:rsidRPr="00B64CB2" w:rsidRDefault="00211827" w:rsidP="0015462C">
                  <w:pPr>
                    <w:pStyle w:val="L0"/>
                    <w:rPr>
                      <w:rFonts w:eastAsia="宋体"/>
                    </w:rPr>
                  </w:pPr>
                  <w:r w:rsidRPr="00B64CB2">
                    <w:rPr>
                      <w:rFonts w:eastAsia="宋体"/>
                    </w:rPr>
                    <w:t>监测频次</w:t>
                  </w:r>
                </w:p>
              </w:tc>
              <w:tc>
                <w:tcPr>
                  <w:tcW w:w="1675" w:type="dxa"/>
                  <w:vAlign w:val="center"/>
                </w:tcPr>
                <w:p w:rsidR="00211827" w:rsidRPr="00B64CB2" w:rsidRDefault="00211827" w:rsidP="0015462C">
                  <w:pPr>
                    <w:pStyle w:val="L0"/>
                    <w:rPr>
                      <w:rFonts w:eastAsia="宋体"/>
                    </w:rPr>
                  </w:pPr>
                  <w:r w:rsidRPr="00B64CB2">
                    <w:rPr>
                      <w:rFonts w:eastAsia="宋体"/>
                    </w:rPr>
                    <w:t>备注</w:t>
                  </w:r>
                </w:p>
              </w:tc>
            </w:tr>
            <w:tr w:rsidR="00C90F09" w:rsidRPr="00B64CB2" w:rsidTr="00C90F09">
              <w:trPr>
                <w:trHeight w:val="206"/>
                <w:jc w:val="center"/>
              </w:trPr>
              <w:tc>
                <w:tcPr>
                  <w:tcW w:w="1401" w:type="dxa"/>
                  <w:vAlign w:val="center"/>
                </w:tcPr>
                <w:p w:rsidR="00C90F09" w:rsidRPr="00B64CB2" w:rsidRDefault="00C90F09" w:rsidP="00031482">
                  <w:pPr>
                    <w:pStyle w:val="L0"/>
                    <w:rPr>
                      <w:rFonts w:eastAsia="宋体"/>
                    </w:rPr>
                  </w:pPr>
                  <w:r w:rsidRPr="00B64CB2">
                    <w:rPr>
                      <w:rFonts w:eastAsia="宋体"/>
                    </w:rPr>
                    <w:t>无组织废气</w:t>
                  </w:r>
                </w:p>
              </w:tc>
              <w:tc>
                <w:tcPr>
                  <w:tcW w:w="1600" w:type="dxa"/>
                  <w:vAlign w:val="center"/>
                </w:tcPr>
                <w:p w:rsidR="00C90F09" w:rsidRPr="00B64CB2" w:rsidRDefault="00C90F09" w:rsidP="00031482">
                  <w:pPr>
                    <w:pStyle w:val="L0"/>
                    <w:rPr>
                      <w:rFonts w:eastAsia="宋体"/>
                    </w:rPr>
                  </w:pPr>
                  <w:r w:rsidRPr="00B64CB2">
                    <w:rPr>
                      <w:rFonts w:hAnsi="宋体"/>
                      <w:bCs/>
                      <w:spacing w:val="-10"/>
                      <w:szCs w:val="21"/>
                    </w:rPr>
                    <w:t>H</w:t>
                  </w:r>
                  <w:r w:rsidRPr="00B64CB2">
                    <w:rPr>
                      <w:rFonts w:hAnsi="宋体"/>
                      <w:bCs/>
                      <w:spacing w:val="-10"/>
                      <w:szCs w:val="21"/>
                      <w:vertAlign w:val="subscript"/>
                    </w:rPr>
                    <w:t>2</w:t>
                  </w:r>
                  <w:r w:rsidRPr="00B64CB2">
                    <w:rPr>
                      <w:rFonts w:hAnsi="宋体"/>
                      <w:bCs/>
                      <w:spacing w:val="-10"/>
                      <w:szCs w:val="21"/>
                    </w:rPr>
                    <w:t>S</w:t>
                  </w:r>
                  <w:r w:rsidRPr="00B64CB2">
                    <w:rPr>
                      <w:rFonts w:asciiTheme="minorEastAsia" w:eastAsiaTheme="minorEastAsia" w:hAnsiTheme="minorEastAsia" w:hint="eastAsia"/>
                      <w:bCs/>
                      <w:spacing w:val="-10"/>
                      <w:szCs w:val="21"/>
                    </w:rPr>
                    <w:t>、</w:t>
                  </w:r>
                  <w:r w:rsidRPr="00B64CB2">
                    <w:rPr>
                      <w:rFonts w:ascii="宋体" w:eastAsia="宋体" w:hAnsi="宋体" w:cs="宋体" w:hint="eastAsia"/>
                      <w:bCs/>
                      <w:spacing w:val="-10"/>
                      <w:szCs w:val="21"/>
                    </w:rPr>
                    <w:t>颗粒物</w:t>
                  </w:r>
                </w:p>
              </w:tc>
              <w:tc>
                <w:tcPr>
                  <w:tcW w:w="1417" w:type="dxa"/>
                  <w:vAlign w:val="center"/>
                </w:tcPr>
                <w:p w:rsidR="00C90F09" w:rsidRPr="00B64CB2" w:rsidRDefault="00C90F09" w:rsidP="00031482">
                  <w:pPr>
                    <w:pStyle w:val="L0"/>
                    <w:rPr>
                      <w:rFonts w:eastAsia="宋体"/>
                    </w:rPr>
                  </w:pPr>
                  <w:r w:rsidRPr="00B64CB2">
                    <w:rPr>
                      <w:rFonts w:eastAsia="宋体"/>
                    </w:rPr>
                    <w:t>厂界</w:t>
                  </w:r>
                </w:p>
              </w:tc>
              <w:tc>
                <w:tcPr>
                  <w:tcW w:w="1843" w:type="dxa"/>
                  <w:vAlign w:val="center"/>
                </w:tcPr>
                <w:p w:rsidR="00C90F09" w:rsidRPr="00B64CB2" w:rsidRDefault="00C90F09" w:rsidP="00031482">
                  <w:pPr>
                    <w:pStyle w:val="L0"/>
                    <w:rPr>
                      <w:rFonts w:eastAsia="宋体"/>
                    </w:rPr>
                  </w:pPr>
                  <w:r w:rsidRPr="00B64CB2">
                    <w:rPr>
                      <w:rFonts w:eastAsia="宋体"/>
                    </w:rPr>
                    <w:t>验收监测</w:t>
                  </w:r>
                  <w:r w:rsidRPr="00B64CB2">
                    <w:rPr>
                      <w:rFonts w:eastAsia="宋体"/>
                    </w:rPr>
                    <w:t>1</w:t>
                  </w:r>
                  <w:r w:rsidRPr="00B64CB2">
                    <w:rPr>
                      <w:rFonts w:eastAsia="宋体"/>
                    </w:rPr>
                    <w:t>次，此后</w:t>
                  </w:r>
                  <w:r w:rsidRPr="00B64CB2">
                    <w:rPr>
                      <w:rFonts w:eastAsia="宋体"/>
                    </w:rPr>
                    <w:t>1</w:t>
                  </w:r>
                  <w:r w:rsidRPr="00B64CB2">
                    <w:rPr>
                      <w:rFonts w:eastAsia="宋体"/>
                    </w:rPr>
                    <w:t>次</w:t>
                  </w:r>
                  <w:r w:rsidRPr="00B64CB2">
                    <w:rPr>
                      <w:rFonts w:eastAsia="宋体"/>
                    </w:rPr>
                    <w:t>/</w:t>
                  </w:r>
                  <w:r w:rsidRPr="00B64CB2">
                    <w:rPr>
                      <w:rFonts w:eastAsia="宋体"/>
                    </w:rPr>
                    <w:t>年</w:t>
                  </w:r>
                </w:p>
              </w:tc>
              <w:tc>
                <w:tcPr>
                  <w:tcW w:w="1675" w:type="dxa"/>
                  <w:vAlign w:val="center"/>
                </w:tcPr>
                <w:p w:rsidR="00C90F09" w:rsidRPr="00B64CB2" w:rsidRDefault="00C90F09" w:rsidP="0015462C">
                  <w:pPr>
                    <w:pStyle w:val="L0"/>
                    <w:rPr>
                      <w:rFonts w:eastAsia="宋体"/>
                    </w:rPr>
                  </w:pPr>
                  <w:r w:rsidRPr="00B64CB2">
                    <w:rPr>
                      <w:rFonts w:eastAsia="宋体"/>
                    </w:rPr>
                    <w:t>非正常情况</w:t>
                  </w:r>
                  <w:proofErr w:type="gramStart"/>
                  <w:r w:rsidRPr="00B64CB2">
                    <w:rPr>
                      <w:rFonts w:eastAsia="宋体"/>
                    </w:rPr>
                    <w:t>均另外加测</w:t>
                  </w:r>
                  <w:proofErr w:type="gramEnd"/>
                </w:p>
              </w:tc>
            </w:tr>
          </w:tbl>
          <w:p w:rsidR="00C920FA" w:rsidRPr="00B64CB2" w:rsidRDefault="00C920FA" w:rsidP="00C920FA">
            <w:pPr>
              <w:adjustRightInd w:val="0"/>
              <w:snapToGrid w:val="0"/>
              <w:spacing w:line="360" w:lineRule="auto"/>
              <w:rPr>
                <w:b/>
                <w:bCs/>
                <w:spacing w:val="-10"/>
                <w:sz w:val="24"/>
              </w:rPr>
            </w:pPr>
            <w:r w:rsidRPr="00B64CB2">
              <w:rPr>
                <w:b/>
                <w:bCs/>
                <w:spacing w:val="-10"/>
                <w:sz w:val="24"/>
              </w:rPr>
              <w:t>2</w:t>
            </w:r>
            <w:r w:rsidRPr="00B64CB2">
              <w:rPr>
                <w:rFonts w:hAnsi="宋体"/>
                <w:b/>
                <w:bCs/>
                <w:spacing w:val="-10"/>
                <w:sz w:val="24"/>
              </w:rPr>
              <w:t>、废水</w:t>
            </w:r>
          </w:p>
          <w:p w:rsidR="00135F1F" w:rsidRPr="00B64CB2" w:rsidRDefault="00135F1F" w:rsidP="00CC4816">
            <w:pPr>
              <w:adjustRightInd w:val="0"/>
              <w:snapToGrid w:val="0"/>
              <w:spacing w:line="360" w:lineRule="auto"/>
              <w:ind w:firstLineChars="200" w:firstLine="442"/>
              <w:rPr>
                <w:rFonts w:hAnsi="宋体"/>
                <w:b/>
                <w:bCs/>
                <w:spacing w:val="-10"/>
                <w:sz w:val="24"/>
              </w:rPr>
            </w:pPr>
            <w:r w:rsidRPr="00B64CB2">
              <w:rPr>
                <w:rFonts w:hAnsi="宋体" w:hint="eastAsia"/>
                <w:b/>
                <w:bCs/>
                <w:spacing w:val="-10"/>
                <w:sz w:val="24"/>
              </w:rPr>
              <w:t>（</w:t>
            </w:r>
            <w:r w:rsidRPr="00B64CB2">
              <w:rPr>
                <w:rFonts w:hAnsi="宋体" w:hint="eastAsia"/>
                <w:b/>
                <w:bCs/>
                <w:spacing w:val="-10"/>
                <w:sz w:val="24"/>
              </w:rPr>
              <w:t>1</w:t>
            </w:r>
            <w:r w:rsidRPr="00B64CB2">
              <w:rPr>
                <w:rFonts w:hAnsi="宋体" w:hint="eastAsia"/>
                <w:b/>
                <w:bCs/>
                <w:spacing w:val="-10"/>
                <w:sz w:val="24"/>
              </w:rPr>
              <w:t>）废水</w:t>
            </w:r>
            <w:r w:rsidR="003B341F" w:rsidRPr="00B64CB2">
              <w:rPr>
                <w:rFonts w:hAnsi="宋体" w:hint="eastAsia"/>
                <w:b/>
                <w:bCs/>
                <w:spacing w:val="-10"/>
                <w:sz w:val="24"/>
              </w:rPr>
              <w:t>排放</w:t>
            </w:r>
            <w:r w:rsidRPr="00B64CB2">
              <w:rPr>
                <w:rFonts w:hAnsi="宋体" w:hint="eastAsia"/>
                <w:b/>
                <w:bCs/>
                <w:spacing w:val="-10"/>
                <w:sz w:val="24"/>
              </w:rPr>
              <w:t>源强</w:t>
            </w:r>
          </w:p>
          <w:p w:rsidR="003B341F" w:rsidRPr="00B64CB2" w:rsidRDefault="004F7305" w:rsidP="004F7305">
            <w:pPr>
              <w:adjustRightInd w:val="0"/>
              <w:snapToGrid w:val="0"/>
              <w:spacing w:line="360" w:lineRule="auto"/>
              <w:ind w:firstLineChars="200" w:firstLine="480"/>
              <w:rPr>
                <w:sz w:val="24"/>
              </w:rPr>
            </w:pPr>
            <w:r w:rsidRPr="00B64CB2">
              <w:rPr>
                <w:rFonts w:ascii="宋体" w:hAnsi="宋体" w:hint="eastAsia"/>
                <w:sz w:val="24"/>
              </w:rPr>
              <w:t>①</w:t>
            </w:r>
            <w:r w:rsidR="00E94791" w:rsidRPr="00B64CB2">
              <w:rPr>
                <w:sz w:val="24"/>
              </w:rPr>
              <w:t>生活污水</w:t>
            </w:r>
          </w:p>
          <w:p w:rsidR="00E94791" w:rsidRPr="00B64CB2" w:rsidRDefault="001C00FC" w:rsidP="00CC4816">
            <w:pPr>
              <w:adjustRightInd w:val="0"/>
              <w:snapToGrid w:val="0"/>
              <w:spacing w:line="360" w:lineRule="auto"/>
              <w:ind w:firstLineChars="200" w:firstLine="480"/>
              <w:rPr>
                <w:bCs/>
                <w:sz w:val="24"/>
              </w:rPr>
            </w:pPr>
            <w:r w:rsidRPr="00B64CB2">
              <w:rPr>
                <w:rFonts w:hAnsi="宋体" w:hint="eastAsia"/>
                <w:bCs/>
                <w:sz w:val="24"/>
              </w:rPr>
              <w:t>企业目前实际劳动定员</w:t>
            </w:r>
            <w:r w:rsidRPr="00B64CB2">
              <w:rPr>
                <w:rFonts w:hAnsi="宋体" w:hint="eastAsia"/>
                <w:bCs/>
                <w:sz w:val="24"/>
              </w:rPr>
              <w:t>10</w:t>
            </w:r>
            <w:r w:rsidRPr="00B64CB2">
              <w:rPr>
                <w:rFonts w:hAnsi="宋体" w:hint="eastAsia"/>
                <w:bCs/>
                <w:sz w:val="24"/>
              </w:rPr>
              <w:t>人，</w:t>
            </w:r>
            <w:r w:rsidRPr="00B64CB2">
              <w:rPr>
                <w:rFonts w:hAnsi="宋体"/>
                <w:bCs/>
                <w:sz w:val="24"/>
              </w:rPr>
              <w:t>拟建项目</w:t>
            </w:r>
            <w:proofErr w:type="gramStart"/>
            <w:r w:rsidRPr="00B64CB2">
              <w:rPr>
                <w:rFonts w:hAnsi="宋体" w:hint="eastAsia"/>
                <w:bCs/>
                <w:sz w:val="24"/>
              </w:rPr>
              <w:t>不</w:t>
            </w:r>
            <w:proofErr w:type="gramEnd"/>
            <w:r w:rsidRPr="00B64CB2">
              <w:rPr>
                <w:rFonts w:hAnsi="宋体"/>
                <w:bCs/>
                <w:sz w:val="24"/>
              </w:rPr>
              <w:t>新增劳动定员</w:t>
            </w:r>
            <w:r w:rsidRPr="00B64CB2">
              <w:rPr>
                <w:rFonts w:hAnsi="宋体" w:hint="eastAsia"/>
                <w:bCs/>
                <w:sz w:val="24"/>
              </w:rPr>
              <w:t>，即</w:t>
            </w:r>
            <w:r w:rsidRPr="00B64CB2">
              <w:rPr>
                <w:rFonts w:hAnsi="宋体"/>
                <w:bCs/>
                <w:sz w:val="24"/>
              </w:rPr>
              <w:t>项目建成后全厂劳动定员共计</w:t>
            </w:r>
            <w:r w:rsidRPr="00B64CB2">
              <w:rPr>
                <w:rFonts w:hAnsi="宋体" w:hint="eastAsia"/>
                <w:bCs/>
                <w:sz w:val="24"/>
              </w:rPr>
              <w:t>10</w:t>
            </w:r>
            <w:r w:rsidRPr="00B64CB2">
              <w:rPr>
                <w:rFonts w:hAnsi="宋体" w:hint="eastAsia"/>
                <w:bCs/>
                <w:sz w:val="24"/>
              </w:rPr>
              <w:t>人</w:t>
            </w:r>
            <w:r w:rsidR="00C158FA" w:rsidRPr="00B64CB2">
              <w:rPr>
                <w:rFonts w:hint="eastAsia"/>
                <w:bCs/>
                <w:sz w:val="24"/>
              </w:rPr>
              <w:t>，</w:t>
            </w:r>
            <w:r w:rsidR="00C158FA" w:rsidRPr="00B64CB2">
              <w:rPr>
                <w:bCs/>
                <w:sz w:val="24"/>
              </w:rPr>
              <w:t>年工作</w:t>
            </w:r>
            <w:r w:rsidR="002A68BF" w:rsidRPr="00B64CB2">
              <w:rPr>
                <w:rFonts w:hint="eastAsia"/>
                <w:bCs/>
                <w:sz w:val="24"/>
              </w:rPr>
              <w:t>3</w:t>
            </w:r>
            <w:r w:rsidR="00C90F09" w:rsidRPr="00B64CB2">
              <w:rPr>
                <w:rFonts w:hint="eastAsia"/>
                <w:bCs/>
                <w:sz w:val="24"/>
              </w:rPr>
              <w:t>00</w:t>
            </w:r>
            <w:r w:rsidR="00C158FA" w:rsidRPr="00B64CB2">
              <w:rPr>
                <w:bCs/>
                <w:sz w:val="24"/>
              </w:rPr>
              <w:t>天，</w:t>
            </w:r>
            <w:r w:rsidR="00C158FA" w:rsidRPr="00B64CB2">
              <w:rPr>
                <w:rFonts w:hint="eastAsia"/>
                <w:bCs/>
                <w:sz w:val="24"/>
              </w:rPr>
              <w:t>一班</w:t>
            </w:r>
            <w:r w:rsidR="00C158FA" w:rsidRPr="00B64CB2">
              <w:rPr>
                <w:rFonts w:hint="eastAsia"/>
                <w:bCs/>
                <w:sz w:val="24"/>
              </w:rPr>
              <w:t>8h</w:t>
            </w:r>
            <w:r w:rsidR="00C158FA" w:rsidRPr="00B64CB2">
              <w:rPr>
                <w:rFonts w:hint="eastAsia"/>
                <w:bCs/>
                <w:sz w:val="24"/>
              </w:rPr>
              <w:t>工作</w:t>
            </w:r>
            <w:r w:rsidR="00C158FA" w:rsidRPr="00B64CB2">
              <w:rPr>
                <w:bCs/>
                <w:sz w:val="24"/>
              </w:rPr>
              <w:t>制。</w:t>
            </w:r>
            <w:r w:rsidR="003B6199" w:rsidRPr="00B64CB2">
              <w:rPr>
                <w:bCs/>
                <w:sz w:val="24"/>
              </w:rPr>
              <w:t>拟建项目</w:t>
            </w:r>
            <w:r w:rsidR="00C158FA" w:rsidRPr="00B64CB2">
              <w:rPr>
                <w:rFonts w:hint="eastAsia"/>
                <w:bCs/>
                <w:sz w:val="24"/>
              </w:rPr>
              <w:t>不</w:t>
            </w:r>
            <w:r w:rsidR="00C158FA" w:rsidRPr="00B64CB2">
              <w:rPr>
                <w:bCs/>
                <w:sz w:val="24"/>
              </w:rPr>
              <w:t>设</w:t>
            </w:r>
            <w:r w:rsidR="00C158FA" w:rsidRPr="00B64CB2">
              <w:rPr>
                <w:rFonts w:hint="eastAsia"/>
                <w:bCs/>
                <w:sz w:val="24"/>
              </w:rPr>
              <w:t>食堂，</w:t>
            </w:r>
            <w:r w:rsidR="00C158FA" w:rsidRPr="00B64CB2">
              <w:rPr>
                <w:bCs/>
                <w:sz w:val="24"/>
              </w:rPr>
              <w:t>据《建筑给水排水设计规范》，</w:t>
            </w:r>
            <w:r w:rsidR="003B6199" w:rsidRPr="00B64CB2">
              <w:rPr>
                <w:bCs/>
                <w:sz w:val="24"/>
              </w:rPr>
              <w:t>拟建项目</w:t>
            </w:r>
            <w:r w:rsidR="00C158FA" w:rsidRPr="00B64CB2">
              <w:rPr>
                <w:bCs/>
                <w:sz w:val="24"/>
              </w:rPr>
              <w:t>员工日用水量按</w:t>
            </w:r>
            <w:r w:rsidR="00C158FA" w:rsidRPr="00B64CB2">
              <w:rPr>
                <w:rFonts w:hint="eastAsia"/>
                <w:bCs/>
                <w:sz w:val="24"/>
              </w:rPr>
              <w:t>50</w:t>
            </w:r>
            <w:r w:rsidR="00C158FA" w:rsidRPr="00B64CB2">
              <w:rPr>
                <w:bCs/>
                <w:sz w:val="24"/>
              </w:rPr>
              <w:t>L/d</w:t>
            </w:r>
            <w:r w:rsidR="00C158FA" w:rsidRPr="00B64CB2">
              <w:rPr>
                <w:rFonts w:hint="eastAsia"/>
                <w:bCs/>
                <w:sz w:val="24"/>
              </w:rPr>
              <w:t>·</w:t>
            </w:r>
            <w:r w:rsidR="00C158FA" w:rsidRPr="00B64CB2">
              <w:rPr>
                <w:bCs/>
                <w:sz w:val="24"/>
              </w:rPr>
              <w:t>人计，则生活用水量为</w:t>
            </w:r>
            <w:r w:rsidR="00C90F09" w:rsidRPr="00B64CB2">
              <w:rPr>
                <w:rFonts w:hint="eastAsia"/>
                <w:bCs/>
                <w:sz w:val="24"/>
              </w:rPr>
              <w:t>0.5</w:t>
            </w:r>
            <w:r w:rsidR="00C158FA" w:rsidRPr="00B64CB2">
              <w:rPr>
                <w:bCs/>
                <w:sz w:val="24"/>
              </w:rPr>
              <w:t>m</w:t>
            </w:r>
            <w:r w:rsidR="00C158FA" w:rsidRPr="00B64CB2">
              <w:rPr>
                <w:bCs/>
                <w:sz w:val="24"/>
                <w:vertAlign w:val="superscript"/>
              </w:rPr>
              <w:t>3</w:t>
            </w:r>
            <w:r w:rsidR="00C158FA" w:rsidRPr="00B64CB2">
              <w:rPr>
                <w:bCs/>
                <w:sz w:val="24"/>
              </w:rPr>
              <w:t>/d</w:t>
            </w:r>
            <w:r w:rsidR="00C158FA" w:rsidRPr="00B64CB2">
              <w:rPr>
                <w:bCs/>
                <w:sz w:val="24"/>
              </w:rPr>
              <w:t>，</w:t>
            </w:r>
            <w:r w:rsidR="002A68BF" w:rsidRPr="00B64CB2">
              <w:rPr>
                <w:rFonts w:hint="eastAsia"/>
                <w:bCs/>
                <w:sz w:val="24"/>
              </w:rPr>
              <w:t>1</w:t>
            </w:r>
            <w:r w:rsidR="00C90F09" w:rsidRPr="00B64CB2">
              <w:rPr>
                <w:rFonts w:hint="eastAsia"/>
                <w:bCs/>
                <w:sz w:val="24"/>
              </w:rPr>
              <w:t>50</w:t>
            </w:r>
            <w:r w:rsidR="00C158FA" w:rsidRPr="00B64CB2">
              <w:rPr>
                <w:bCs/>
                <w:sz w:val="24"/>
              </w:rPr>
              <w:t>m</w:t>
            </w:r>
            <w:r w:rsidR="00C158FA" w:rsidRPr="00B64CB2">
              <w:rPr>
                <w:bCs/>
                <w:sz w:val="24"/>
                <w:vertAlign w:val="superscript"/>
              </w:rPr>
              <w:t>3</w:t>
            </w:r>
            <w:r w:rsidR="00C158FA" w:rsidRPr="00B64CB2">
              <w:rPr>
                <w:bCs/>
                <w:sz w:val="24"/>
              </w:rPr>
              <w:t>/a</w:t>
            </w:r>
            <w:r w:rsidR="00C158FA" w:rsidRPr="00B64CB2">
              <w:rPr>
                <w:rFonts w:hint="eastAsia"/>
                <w:bCs/>
                <w:sz w:val="24"/>
              </w:rPr>
              <w:t>，排水系数按</w:t>
            </w:r>
            <w:r w:rsidR="00C158FA" w:rsidRPr="00B64CB2">
              <w:rPr>
                <w:rFonts w:hint="eastAsia"/>
                <w:bCs/>
                <w:sz w:val="24"/>
              </w:rPr>
              <w:t>0.9</w:t>
            </w:r>
            <w:r w:rsidR="00C158FA" w:rsidRPr="00B64CB2">
              <w:rPr>
                <w:rFonts w:hint="eastAsia"/>
                <w:bCs/>
                <w:sz w:val="24"/>
              </w:rPr>
              <w:t>计</w:t>
            </w:r>
            <w:r w:rsidR="00AC6DAF" w:rsidRPr="00B64CB2">
              <w:rPr>
                <w:rFonts w:hint="eastAsia"/>
                <w:bCs/>
                <w:sz w:val="24"/>
              </w:rPr>
              <w:t>，</w:t>
            </w:r>
            <w:r w:rsidR="00C158FA" w:rsidRPr="00B64CB2">
              <w:rPr>
                <w:rFonts w:hint="eastAsia"/>
                <w:bCs/>
                <w:sz w:val="24"/>
              </w:rPr>
              <w:t>则</w:t>
            </w:r>
            <w:r w:rsidR="00AC6DAF" w:rsidRPr="00B64CB2">
              <w:rPr>
                <w:rFonts w:hint="eastAsia"/>
                <w:bCs/>
                <w:sz w:val="24"/>
              </w:rPr>
              <w:t>排水量为</w:t>
            </w:r>
            <w:r w:rsidR="00C90F09" w:rsidRPr="00B64CB2">
              <w:rPr>
                <w:rFonts w:hint="eastAsia"/>
                <w:bCs/>
                <w:sz w:val="24"/>
              </w:rPr>
              <w:t>0.45</w:t>
            </w:r>
            <w:r w:rsidR="00AC6DAF" w:rsidRPr="00B64CB2">
              <w:rPr>
                <w:bCs/>
                <w:sz w:val="24"/>
              </w:rPr>
              <w:t>m</w:t>
            </w:r>
            <w:r w:rsidR="00AC6DAF" w:rsidRPr="00B64CB2">
              <w:rPr>
                <w:rFonts w:hint="eastAsia"/>
                <w:bCs/>
                <w:sz w:val="24"/>
                <w:vertAlign w:val="superscript"/>
              </w:rPr>
              <w:t>3</w:t>
            </w:r>
            <w:r w:rsidR="00AC6DAF" w:rsidRPr="00B64CB2">
              <w:rPr>
                <w:rFonts w:hint="eastAsia"/>
                <w:bCs/>
                <w:sz w:val="24"/>
              </w:rPr>
              <w:t>/d</w:t>
            </w:r>
            <w:r w:rsidR="00AC6DAF" w:rsidRPr="00B64CB2">
              <w:rPr>
                <w:rFonts w:hint="eastAsia"/>
                <w:bCs/>
                <w:sz w:val="24"/>
              </w:rPr>
              <w:t>，</w:t>
            </w:r>
            <w:r w:rsidR="00C90F09" w:rsidRPr="00B64CB2">
              <w:rPr>
                <w:rFonts w:hint="eastAsia"/>
                <w:bCs/>
                <w:sz w:val="24"/>
              </w:rPr>
              <w:t>13</w:t>
            </w:r>
            <w:r w:rsidR="002A68BF" w:rsidRPr="00B64CB2">
              <w:rPr>
                <w:rFonts w:hint="eastAsia"/>
                <w:bCs/>
                <w:sz w:val="24"/>
              </w:rPr>
              <w:t>5</w:t>
            </w:r>
            <w:r w:rsidR="00AC6DAF" w:rsidRPr="00B64CB2">
              <w:rPr>
                <w:bCs/>
                <w:sz w:val="24"/>
              </w:rPr>
              <w:t>m</w:t>
            </w:r>
            <w:r w:rsidR="00AC6DAF" w:rsidRPr="00B64CB2">
              <w:rPr>
                <w:bCs/>
                <w:sz w:val="24"/>
                <w:vertAlign w:val="superscript"/>
              </w:rPr>
              <w:t>3</w:t>
            </w:r>
            <w:r w:rsidR="00AC6DAF" w:rsidRPr="00B64CB2">
              <w:rPr>
                <w:bCs/>
                <w:sz w:val="24"/>
              </w:rPr>
              <w:t>/a</w:t>
            </w:r>
            <w:r w:rsidR="00E94791" w:rsidRPr="00B64CB2">
              <w:rPr>
                <w:rFonts w:hint="eastAsia"/>
                <w:bCs/>
                <w:sz w:val="24"/>
              </w:rPr>
              <w:t>。</w:t>
            </w:r>
          </w:p>
          <w:p w:rsidR="004F7305" w:rsidRPr="00B64CB2" w:rsidRDefault="004F7305" w:rsidP="00CC4816">
            <w:pPr>
              <w:adjustRightInd w:val="0"/>
              <w:snapToGrid w:val="0"/>
              <w:spacing w:line="360" w:lineRule="auto"/>
              <w:ind w:firstLineChars="200" w:firstLine="480"/>
              <w:rPr>
                <w:bCs/>
                <w:sz w:val="24"/>
              </w:rPr>
            </w:pPr>
            <w:r w:rsidRPr="00B64CB2">
              <w:rPr>
                <w:rFonts w:ascii="宋体" w:hAnsi="宋体" w:hint="eastAsia"/>
                <w:bCs/>
                <w:sz w:val="24"/>
              </w:rPr>
              <w:lastRenderedPageBreak/>
              <w:t>②</w:t>
            </w:r>
            <w:bookmarkStart w:id="152" w:name="OLE_LINK67"/>
            <w:bookmarkStart w:id="153" w:name="OLE_LINK68"/>
            <w:r w:rsidRPr="00B64CB2">
              <w:rPr>
                <w:rFonts w:ascii="宋体" w:hAnsi="宋体" w:hint="eastAsia"/>
                <w:bCs/>
                <w:sz w:val="24"/>
              </w:rPr>
              <w:t>硫磺冷却循环</w:t>
            </w:r>
            <w:r w:rsidRPr="00B64CB2">
              <w:rPr>
                <w:rFonts w:ascii="宋体" w:hAnsi="宋体"/>
                <w:bCs/>
                <w:sz w:val="24"/>
              </w:rPr>
              <w:t>水</w:t>
            </w:r>
            <w:proofErr w:type="gramStart"/>
            <w:r w:rsidRPr="00B64CB2">
              <w:rPr>
                <w:rFonts w:ascii="宋体" w:hAnsi="宋体" w:hint="eastAsia"/>
                <w:bCs/>
                <w:sz w:val="24"/>
              </w:rPr>
              <w:t>及筛运处</w:t>
            </w:r>
            <w:proofErr w:type="gramEnd"/>
            <w:r w:rsidRPr="00B64CB2">
              <w:rPr>
                <w:rFonts w:ascii="宋体" w:hAnsi="宋体" w:hint="eastAsia"/>
                <w:bCs/>
                <w:sz w:val="24"/>
              </w:rPr>
              <w:t>废水</w:t>
            </w:r>
            <w:bookmarkEnd w:id="152"/>
            <w:bookmarkEnd w:id="153"/>
          </w:p>
          <w:p w:rsidR="004F7305" w:rsidRPr="00B64CB2" w:rsidRDefault="007D3AAD" w:rsidP="004F7305">
            <w:pPr>
              <w:adjustRightInd w:val="0"/>
              <w:snapToGrid w:val="0"/>
              <w:spacing w:line="360" w:lineRule="auto"/>
              <w:ind w:firstLineChars="200" w:firstLine="480"/>
              <w:rPr>
                <w:bCs/>
                <w:sz w:val="24"/>
              </w:rPr>
            </w:pPr>
            <w:r>
              <w:rPr>
                <w:rFonts w:hint="eastAsia"/>
                <w:color w:val="0000FF"/>
                <w:kern w:val="0"/>
                <w:sz w:val="24"/>
              </w:rPr>
              <w:t>拟建项目在现有项目用地范围内进行扩建，因考虑到硫磺产品受疫情或其他因素影响，会存在一定的滞销期，因此现有堆场不能满足滞销期的产品储存，同时</w:t>
            </w:r>
            <w:r>
              <w:rPr>
                <w:rFonts w:hint="eastAsia"/>
                <w:bCs/>
                <w:color w:val="0000FF"/>
                <w:kern w:val="0"/>
                <w:sz w:val="24"/>
              </w:rPr>
              <w:t>通过增加储存规模，可解决下游企业对硫磺产品的市场调峰需求。</w:t>
            </w:r>
            <w:r>
              <w:rPr>
                <w:rFonts w:hint="eastAsia"/>
                <w:color w:val="0000FF"/>
                <w:kern w:val="0"/>
                <w:sz w:val="24"/>
              </w:rPr>
              <w:t>为解决以上问题，拟建项目仅增加硫磺露天堆场面积和产品储存规模，不涉及生产工艺改造，亦不新增产能，因</w:t>
            </w:r>
            <w:r w:rsidRPr="007D3AAD">
              <w:rPr>
                <w:rFonts w:hint="eastAsia"/>
                <w:color w:val="0000FF"/>
                <w:kern w:val="0"/>
                <w:sz w:val="24"/>
              </w:rPr>
              <w:t>此，</w:t>
            </w:r>
            <w:r w:rsidR="001C00FC" w:rsidRPr="007D3AAD">
              <w:rPr>
                <w:rFonts w:hint="eastAsia"/>
                <w:bCs/>
                <w:color w:val="0000FF"/>
                <w:sz w:val="24"/>
              </w:rPr>
              <w:t>拟建</w:t>
            </w:r>
            <w:r w:rsidR="001C00FC" w:rsidRPr="007D3AAD">
              <w:rPr>
                <w:color w:val="0000FF"/>
                <w:sz w:val="24"/>
              </w:rPr>
              <w:t>项目</w:t>
            </w:r>
            <w:r w:rsidR="001C00FC" w:rsidRPr="007D3AAD">
              <w:rPr>
                <w:rFonts w:hint="eastAsia"/>
                <w:color w:val="0000FF"/>
                <w:sz w:val="24"/>
              </w:rPr>
              <w:t>建成后产能不变，仍为年产</w:t>
            </w:r>
            <w:r w:rsidR="001C00FC" w:rsidRPr="007D3AAD">
              <w:rPr>
                <w:rFonts w:hint="eastAsia"/>
                <w:color w:val="0000FF"/>
                <w:sz w:val="24"/>
              </w:rPr>
              <w:t>5</w:t>
            </w:r>
            <w:r w:rsidR="001C00FC" w:rsidRPr="007D3AAD">
              <w:rPr>
                <w:rFonts w:hint="eastAsia"/>
                <w:color w:val="0000FF"/>
                <w:sz w:val="24"/>
              </w:rPr>
              <w:t>万</w:t>
            </w:r>
            <w:r w:rsidR="001C00FC" w:rsidRPr="007D3AAD">
              <w:rPr>
                <w:rFonts w:hint="eastAsia"/>
                <w:color w:val="0000FF"/>
                <w:sz w:val="24"/>
              </w:rPr>
              <w:t>t</w:t>
            </w:r>
            <w:r w:rsidR="001C00FC" w:rsidRPr="007D3AAD">
              <w:rPr>
                <w:rFonts w:hint="eastAsia"/>
                <w:color w:val="0000FF"/>
                <w:sz w:val="24"/>
              </w:rPr>
              <w:t>硫磺颗粒</w:t>
            </w:r>
            <w:r>
              <w:rPr>
                <w:rFonts w:hint="eastAsia"/>
                <w:sz w:val="24"/>
              </w:rPr>
              <w:t>，</w:t>
            </w:r>
            <w:r w:rsidR="001C00FC" w:rsidRPr="00B64CB2">
              <w:rPr>
                <w:rFonts w:hint="eastAsia"/>
                <w:bCs/>
                <w:sz w:val="24"/>
              </w:rPr>
              <w:t>拟建</w:t>
            </w:r>
            <w:r w:rsidR="001C00FC" w:rsidRPr="00B64CB2">
              <w:rPr>
                <w:sz w:val="24"/>
              </w:rPr>
              <w:t>项目建成后</w:t>
            </w:r>
            <w:r w:rsidR="001C00FC" w:rsidRPr="00B64CB2">
              <w:rPr>
                <w:rFonts w:hint="eastAsia"/>
                <w:sz w:val="24"/>
              </w:rPr>
              <w:t>，</w:t>
            </w:r>
            <w:proofErr w:type="gramStart"/>
            <w:r w:rsidR="001C00FC" w:rsidRPr="00B64CB2">
              <w:rPr>
                <w:sz w:val="24"/>
              </w:rPr>
              <w:t>不</w:t>
            </w:r>
            <w:proofErr w:type="gramEnd"/>
            <w:r w:rsidR="001C00FC" w:rsidRPr="00B64CB2">
              <w:rPr>
                <w:sz w:val="24"/>
              </w:rPr>
              <w:t>新增</w:t>
            </w:r>
            <w:r w:rsidR="001C00FC" w:rsidRPr="00B64CB2">
              <w:rPr>
                <w:rFonts w:ascii="宋体" w:hAnsi="宋体" w:hint="eastAsia"/>
                <w:bCs/>
                <w:sz w:val="24"/>
              </w:rPr>
              <w:t>硫磺冷却循环</w:t>
            </w:r>
            <w:r w:rsidR="001C00FC" w:rsidRPr="00B64CB2">
              <w:rPr>
                <w:rFonts w:ascii="宋体" w:hAnsi="宋体"/>
                <w:bCs/>
                <w:sz w:val="24"/>
              </w:rPr>
              <w:t>水</w:t>
            </w:r>
            <w:proofErr w:type="gramStart"/>
            <w:r w:rsidR="001C00FC" w:rsidRPr="00B64CB2">
              <w:rPr>
                <w:rFonts w:ascii="宋体" w:hAnsi="宋体" w:hint="eastAsia"/>
                <w:bCs/>
                <w:sz w:val="24"/>
              </w:rPr>
              <w:t>及筛运处</w:t>
            </w:r>
            <w:proofErr w:type="gramEnd"/>
            <w:r w:rsidR="001C00FC" w:rsidRPr="00B64CB2">
              <w:rPr>
                <w:rFonts w:ascii="宋体" w:hAnsi="宋体" w:hint="eastAsia"/>
                <w:bCs/>
                <w:sz w:val="24"/>
              </w:rPr>
              <w:t>废水</w:t>
            </w:r>
            <w:r w:rsidR="001C00FC" w:rsidRPr="00B64CB2">
              <w:rPr>
                <w:sz w:val="24"/>
              </w:rPr>
              <w:t>排放量</w:t>
            </w:r>
            <w:r w:rsidR="001C00FC" w:rsidRPr="00B64CB2">
              <w:rPr>
                <w:rFonts w:hint="eastAsia"/>
                <w:sz w:val="24"/>
              </w:rPr>
              <w:t>，因此</w:t>
            </w:r>
            <w:r w:rsidR="001C00FC" w:rsidRPr="00B64CB2">
              <w:rPr>
                <w:sz w:val="24"/>
              </w:rPr>
              <w:t>以现有项目污染物产排情况进行核算</w:t>
            </w:r>
            <w:r w:rsidR="001C00FC" w:rsidRPr="00B64CB2">
              <w:rPr>
                <w:rFonts w:hint="eastAsia"/>
                <w:sz w:val="24"/>
              </w:rPr>
              <w:t>，</w:t>
            </w:r>
            <w:r w:rsidR="001C00FC" w:rsidRPr="00B64CB2">
              <w:rPr>
                <w:rFonts w:hint="eastAsia"/>
                <w:bCs/>
                <w:sz w:val="24"/>
              </w:rPr>
              <w:t>现有</w:t>
            </w:r>
            <w:r w:rsidR="004F7305" w:rsidRPr="00B64CB2">
              <w:rPr>
                <w:rFonts w:hint="eastAsia"/>
                <w:bCs/>
                <w:sz w:val="24"/>
              </w:rPr>
              <w:t>项目硫磺</w:t>
            </w:r>
            <w:r w:rsidR="004F7305" w:rsidRPr="00B64CB2">
              <w:rPr>
                <w:bCs/>
                <w:sz w:val="24"/>
              </w:rPr>
              <w:t>采用</w:t>
            </w:r>
            <w:r w:rsidR="004F7305" w:rsidRPr="00B64CB2">
              <w:rPr>
                <w:rFonts w:hint="eastAsia"/>
                <w:bCs/>
                <w:sz w:val="24"/>
              </w:rPr>
              <w:t>直接</w:t>
            </w:r>
            <w:r w:rsidR="004F7305" w:rsidRPr="00B64CB2">
              <w:rPr>
                <w:bCs/>
                <w:sz w:val="24"/>
              </w:rPr>
              <w:t>冷却，即</w:t>
            </w:r>
            <w:r w:rsidR="004F7305" w:rsidRPr="00B64CB2">
              <w:rPr>
                <w:rFonts w:hint="eastAsia"/>
                <w:bCs/>
                <w:sz w:val="24"/>
              </w:rPr>
              <w:t>将液体硫磺通过管道输送至盛装自来水的硫磺冷却罐中，液态硫磺经水冷却降温后生成固态颗粒硫磺，</w:t>
            </w:r>
            <w:r w:rsidR="004F7305" w:rsidRPr="00B64CB2">
              <w:rPr>
                <w:bCs/>
                <w:sz w:val="24"/>
              </w:rPr>
              <w:t>冷却水</w:t>
            </w:r>
            <w:proofErr w:type="gramStart"/>
            <w:r w:rsidR="004F7305" w:rsidRPr="00B64CB2">
              <w:rPr>
                <w:rFonts w:hint="eastAsia"/>
                <w:bCs/>
                <w:sz w:val="24"/>
              </w:rPr>
              <w:t>经筛离后</w:t>
            </w:r>
            <w:proofErr w:type="gramEnd"/>
            <w:r w:rsidR="004F7305" w:rsidRPr="00B64CB2">
              <w:rPr>
                <w:rFonts w:hint="eastAsia"/>
                <w:bCs/>
                <w:sz w:val="24"/>
              </w:rPr>
              <w:t>进入循环水池</w:t>
            </w:r>
            <w:r w:rsidR="004F7305" w:rsidRPr="00B64CB2">
              <w:rPr>
                <w:bCs/>
                <w:sz w:val="24"/>
              </w:rPr>
              <w:t>循环使用</w:t>
            </w:r>
            <w:r w:rsidR="004F7305" w:rsidRPr="00B64CB2">
              <w:rPr>
                <w:rFonts w:hint="eastAsia"/>
                <w:bCs/>
                <w:sz w:val="24"/>
              </w:rPr>
              <w:t>，</w:t>
            </w:r>
            <w:proofErr w:type="gramStart"/>
            <w:r w:rsidR="004F7305" w:rsidRPr="00B64CB2">
              <w:rPr>
                <w:rFonts w:hint="eastAsia"/>
                <w:bCs/>
                <w:sz w:val="24"/>
              </w:rPr>
              <w:t>硫磺颗粒筛运处</w:t>
            </w:r>
            <w:proofErr w:type="gramEnd"/>
            <w:r w:rsidR="004F7305" w:rsidRPr="00B64CB2">
              <w:rPr>
                <w:rFonts w:hint="eastAsia"/>
                <w:bCs/>
                <w:sz w:val="24"/>
              </w:rPr>
              <w:t>产生的少量废水经下方设散水收集沟接入循环水池，不外排。</w:t>
            </w:r>
            <w:r w:rsidR="001C00FC" w:rsidRPr="00B64CB2">
              <w:rPr>
                <w:rFonts w:hint="eastAsia"/>
                <w:bCs/>
                <w:sz w:val="24"/>
              </w:rPr>
              <w:t>目前</w:t>
            </w:r>
            <w:r w:rsidR="004F7305" w:rsidRPr="00B64CB2">
              <w:rPr>
                <w:rFonts w:hint="eastAsia"/>
                <w:bCs/>
                <w:sz w:val="24"/>
              </w:rPr>
              <w:t>设冷却循环水池</w:t>
            </w:r>
            <w:r w:rsidR="0006111D" w:rsidRPr="00B64CB2">
              <w:rPr>
                <w:rFonts w:hint="eastAsia"/>
                <w:bCs/>
                <w:sz w:val="24"/>
              </w:rPr>
              <w:t>（兼做消防水池）</w:t>
            </w:r>
            <w:r w:rsidR="004F7305" w:rsidRPr="00B64CB2">
              <w:rPr>
                <w:rFonts w:hint="eastAsia"/>
                <w:bCs/>
                <w:sz w:val="24"/>
              </w:rPr>
              <w:t>，位于</w:t>
            </w:r>
            <w:r w:rsidR="0006111D" w:rsidRPr="00B64CB2">
              <w:rPr>
                <w:rFonts w:hint="eastAsia"/>
                <w:bCs/>
                <w:sz w:val="24"/>
              </w:rPr>
              <w:t>厂区东侧</w:t>
            </w:r>
            <w:r w:rsidR="004F7305" w:rsidRPr="00B64CB2">
              <w:rPr>
                <w:rFonts w:hint="eastAsia"/>
                <w:bCs/>
                <w:sz w:val="24"/>
              </w:rPr>
              <w:t>，容积为</w:t>
            </w:r>
            <w:r w:rsidR="0006111D" w:rsidRPr="00B64CB2">
              <w:rPr>
                <w:rFonts w:hint="eastAsia"/>
                <w:bCs/>
                <w:sz w:val="24"/>
              </w:rPr>
              <w:t>824</w:t>
            </w:r>
            <w:r w:rsidR="004F7305" w:rsidRPr="00B64CB2">
              <w:rPr>
                <w:bCs/>
                <w:sz w:val="24"/>
              </w:rPr>
              <w:t>m</w:t>
            </w:r>
            <w:r w:rsidR="004F7305" w:rsidRPr="00B64CB2">
              <w:rPr>
                <w:rFonts w:hint="eastAsia"/>
                <w:bCs/>
                <w:sz w:val="24"/>
                <w:vertAlign w:val="superscript"/>
              </w:rPr>
              <w:t>3</w:t>
            </w:r>
            <w:r w:rsidR="004F7305" w:rsidRPr="00B64CB2">
              <w:rPr>
                <w:rFonts w:hint="eastAsia"/>
                <w:bCs/>
                <w:sz w:val="24"/>
              </w:rPr>
              <w:t>，</w:t>
            </w:r>
            <w:bookmarkStart w:id="154" w:name="OLE_LINK97"/>
            <w:bookmarkStart w:id="155" w:name="OLE_LINK98"/>
            <w:r w:rsidR="004F7305" w:rsidRPr="00B64CB2">
              <w:rPr>
                <w:rFonts w:hint="eastAsia"/>
                <w:bCs/>
                <w:sz w:val="24"/>
              </w:rPr>
              <w:t>冷却水循环水量为</w:t>
            </w:r>
            <w:r w:rsidR="004F7305" w:rsidRPr="00B64CB2">
              <w:rPr>
                <w:rFonts w:hint="eastAsia"/>
                <w:bCs/>
                <w:sz w:val="24"/>
              </w:rPr>
              <w:t>20</w:t>
            </w:r>
            <w:r w:rsidR="004F7305" w:rsidRPr="00B64CB2">
              <w:rPr>
                <w:bCs/>
                <w:sz w:val="24"/>
              </w:rPr>
              <w:t>m</w:t>
            </w:r>
            <w:r w:rsidR="004F7305" w:rsidRPr="00B64CB2">
              <w:rPr>
                <w:bCs/>
                <w:sz w:val="24"/>
                <w:vertAlign w:val="superscript"/>
              </w:rPr>
              <w:t>3</w:t>
            </w:r>
            <w:r w:rsidR="004F7305" w:rsidRPr="00B64CB2">
              <w:rPr>
                <w:bCs/>
                <w:sz w:val="24"/>
              </w:rPr>
              <w:t>/d</w:t>
            </w:r>
            <w:bookmarkEnd w:id="154"/>
            <w:bookmarkEnd w:id="155"/>
            <w:r w:rsidR="004F7305" w:rsidRPr="00B64CB2">
              <w:rPr>
                <w:bCs/>
                <w:sz w:val="24"/>
              </w:rPr>
              <w:t>，由于</w:t>
            </w:r>
            <w:r w:rsidR="004F7305" w:rsidRPr="00B64CB2">
              <w:rPr>
                <w:rFonts w:hint="eastAsia"/>
                <w:bCs/>
                <w:sz w:val="24"/>
              </w:rPr>
              <w:t>硫磺冷却过程</w:t>
            </w:r>
            <w:r w:rsidR="004F7305" w:rsidRPr="00B64CB2">
              <w:rPr>
                <w:bCs/>
                <w:sz w:val="24"/>
              </w:rPr>
              <w:t>的蒸发、风吹等损失，需要定期往里面补充新鲜水，新鲜事水补充量约为</w:t>
            </w:r>
            <w:r w:rsidR="004F7305" w:rsidRPr="00B64CB2">
              <w:rPr>
                <w:rFonts w:hint="eastAsia"/>
                <w:bCs/>
                <w:sz w:val="24"/>
              </w:rPr>
              <w:t>2</w:t>
            </w:r>
            <w:r w:rsidR="004F7305" w:rsidRPr="00B64CB2">
              <w:rPr>
                <w:bCs/>
                <w:sz w:val="24"/>
              </w:rPr>
              <w:t>m</w:t>
            </w:r>
            <w:r w:rsidR="004F7305" w:rsidRPr="00B64CB2">
              <w:rPr>
                <w:bCs/>
                <w:sz w:val="24"/>
                <w:vertAlign w:val="superscript"/>
              </w:rPr>
              <w:t>3</w:t>
            </w:r>
            <w:r w:rsidR="004F7305" w:rsidRPr="00B64CB2">
              <w:rPr>
                <w:bCs/>
                <w:sz w:val="24"/>
              </w:rPr>
              <w:t>/d</w:t>
            </w:r>
            <w:r w:rsidR="004F7305" w:rsidRPr="00B64CB2">
              <w:rPr>
                <w:bCs/>
                <w:sz w:val="24"/>
              </w:rPr>
              <w:t>。</w:t>
            </w:r>
          </w:p>
          <w:p w:rsidR="00FB3521" w:rsidRPr="00FB3521" w:rsidRDefault="00FB3521" w:rsidP="007616D7">
            <w:pPr>
              <w:adjustRightInd w:val="0"/>
              <w:snapToGrid w:val="0"/>
              <w:spacing w:line="360" w:lineRule="auto"/>
              <w:ind w:firstLineChars="200" w:firstLine="480"/>
              <w:rPr>
                <w:rFonts w:hint="eastAsia"/>
                <w:bCs/>
                <w:color w:val="0000FF"/>
                <w:sz w:val="24"/>
              </w:rPr>
            </w:pPr>
            <w:r w:rsidRPr="00FB3521">
              <w:rPr>
                <w:rFonts w:ascii="宋体" w:hAnsi="宋体" w:hint="eastAsia"/>
                <w:bCs/>
                <w:color w:val="0000FF"/>
                <w:sz w:val="24"/>
              </w:rPr>
              <w:t>③</w:t>
            </w:r>
            <w:r w:rsidRPr="00FB3521">
              <w:rPr>
                <w:rFonts w:hint="eastAsia"/>
                <w:bCs/>
                <w:color w:val="0000FF"/>
                <w:sz w:val="24"/>
              </w:rPr>
              <w:t>初期雨水</w:t>
            </w:r>
          </w:p>
          <w:p w:rsidR="00FB3521" w:rsidRPr="00FB3521" w:rsidRDefault="00FB3521" w:rsidP="00FB3521">
            <w:pPr>
              <w:adjustRightInd w:val="0"/>
              <w:snapToGrid w:val="0"/>
              <w:spacing w:line="360" w:lineRule="auto"/>
              <w:ind w:firstLineChars="200" w:firstLine="480"/>
              <w:rPr>
                <w:rFonts w:hint="eastAsia"/>
                <w:bCs/>
                <w:color w:val="0000FF"/>
                <w:sz w:val="24"/>
              </w:rPr>
            </w:pPr>
            <w:r w:rsidRPr="00FB3521">
              <w:rPr>
                <w:rFonts w:hint="eastAsia"/>
                <w:bCs/>
                <w:color w:val="0000FF"/>
                <w:sz w:val="24"/>
              </w:rPr>
              <w:t>初期雨水</w:t>
            </w:r>
            <w:proofErr w:type="gramStart"/>
            <w:r w:rsidRPr="00FB3521">
              <w:rPr>
                <w:rFonts w:hint="eastAsia"/>
                <w:bCs/>
                <w:color w:val="0000FF"/>
                <w:sz w:val="24"/>
              </w:rPr>
              <w:t>量按照</w:t>
            </w:r>
            <w:proofErr w:type="gramEnd"/>
            <w:r w:rsidRPr="00FB3521">
              <w:rPr>
                <w:rFonts w:hint="eastAsia"/>
                <w:bCs/>
                <w:color w:val="0000FF"/>
                <w:sz w:val="24"/>
              </w:rPr>
              <w:t>如下公示计算：</w:t>
            </w:r>
          </w:p>
          <w:p w:rsidR="00FB3521" w:rsidRPr="00FB3521" w:rsidRDefault="00FB3521" w:rsidP="00FB3521">
            <w:pPr>
              <w:adjustRightInd w:val="0"/>
              <w:snapToGrid w:val="0"/>
              <w:spacing w:line="360" w:lineRule="auto"/>
              <w:ind w:firstLineChars="200" w:firstLine="480"/>
              <w:rPr>
                <w:bCs/>
                <w:color w:val="0000FF"/>
                <w:sz w:val="24"/>
              </w:rPr>
            </w:pPr>
            <w:r w:rsidRPr="00FB3521">
              <w:rPr>
                <w:bCs/>
                <w:color w:val="0000FF"/>
                <w:sz w:val="24"/>
              </w:rPr>
              <w:t>V=q×ψ×F×t×60÷1000</w:t>
            </w:r>
          </w:p>
          <w:p w:rsidR="00FB3521" w:rsidRPr="00FB3521" w:rsidRDefault="00FB3521" w:rsidP="00FB3521">
            <w:pPr>
              <w:adjustRightInd w:val="0"/>
              <w:snapToGrid w:val="0"/>
              <w:spacing w:line="360" w:lineRule="auto"/>
              <w:ind w:firstLineChars="200" w:firstLine="480"/>
              <w:rPr>
                <w:rFonts w:hint="eastAsia"/>
                <w:bCs/>
                <w:color w:val="0000FF"/>
                <w:sz w:val="24"/>
              </w:rPr>
            </w:pPr>
            <w:r w:rsidRPr="00FB3521">
              <w:rPr>
                <w:rFonts w:hint="eastAsia"/>
                <w:bCs/>
                <w:color w:val="0000FF"/>
                <w:sz w:val="24"/>
              </w:rPr>
              <w:t>式中：</w:t>
            </w:r>
            <w:r w:rsidRPr="00FB3521">
              <w:rPr>
                <w:rFonts w:hint="eastAsia"/>
                <w:bCs/>
                <w:color w:val="0000FF"/>
                <w:sz w:val="24"/>
              </w:rPr>
              <w:t>V-</w:t>
            </w:r>
            <w:r w:rsidRPr="00FB3521">
              <w:rPr>
                <w:rFonts w:hint="eastAsia"/>
                <w:bCs/>
                <w:color w:val="0000FF"/>
                <w:sz w:val="24"/>
              </w:rPr>
              <w:t>初期雨水最大量，</w:t>
            </w:r>
            <w:r w:rsidRPr="00FB3521">
              <w:rPr>
                <w:rFonts w:hint="eastAsia"/>
                <w:bCs/>
                <w:color w:val="0000FF"/>
                <w:sz w:val="24"/>
              </w:rPr>
              <w:t>m</w:t>
            </w:r>
            <w:r w:rsidRPr="00FB3521">
              <w:rPr>
                <w:rFonts w:hint="eastAsia"/>
                <w:bCs/>
                <w:color w:val="0000FF"/>
                <w:sz w:val="24"/>
                <w:vertAlign w:val="superscript"/>
              </w:rPr>
              <w:t>3</w:t>
            </w:r>
            <w:r w:rsidRPr="00FB3521">
              <w:rPr>
                <w:rFonts w:hint="eastAsia"/>
                <w:bCs/>
                <w:color w:val="0000FF"/>
                <w:sz w:val="24"/>
              </w:rPr>
              <w:t>；</w:t>
            </w:r>
          </w:p>
          <w:p w:rsidR="00FB3521" w:rsidRPr="00FB3521" w:rsidRDefault="00FB3521" w:rsidP="00FB3521">
            <w:pPr>
              <w:adjustRightInd w:val="0"/>
              <w:snapToGrid w:val="0"/>
              <w:spacing w:line="360" w:lineRule="auto"/>
              <w:ind w:firstLineChars="200" w:firstLine="480"/>
              <w:rPr>
                <w:rFonts w:hint="eastAsia"/>
                <w:bCs/>
                <w:color w:val="0000FF"/>
                <w:sz w:val="24"/>
              </w:rPr>
            </w:pPr>
            <w:r w:rsidRPr="00FB3521">
              <w:rPr>
                <w:rFonts w:hint="eastAsia"/>
                <w:bCs/>
                <w:color w:val="0000FF"/>
                <w:sz w:val="24"/>
              </w:rPr>
              <w:t>t-</w:t>
            </w:r>
            <w:r w:rsidRPr="00FB3521">
              <w:rPr>
                <w:rFonts w:hint="eastAsia"/>
                <w:bCs/>
                <w:color w:val="0000FF"/>
                <w:sz w:val="24"/>
              </w:rPr>
              <w:t>降雨历时，</w:t>
            </w:r>
            <w:r w:rsidRPr="00FB3521">
              <w:rPr>
                <w:rFonts w:hint="eastAsia"/>
                <w:bCs/>
                <w:color w:val="0000FF"/>
                <w:sz w:val="24"/>
              </w:rPr>
              <w:t>min</w:t>
            </w:r>
            <w:r w:rsidRPr="00FB3521">
              <w:rPr>
                <w:rFonts w:hint="eastAsia"/>
                <w:bCs/>
                <w:color w:val="0000FF"/>
                <w:sz w:val="24"/>
              </w:rPr>
              <w:t>；</w:t>
            </w:r>
          </w:p>
          <w:p w:rsidR="00FB3521" w:rsidRPr="00FB3521" w:rsidRDefault="00FB3521" w:rsidP="00FB3521">
            <w:pPr>
              <w:adjustRightInd w:val="0"/>
              <w:snapToGrid w:val="0"/>
              <w:spacing w:line="360" w:lineRule="auto"/>
              <w:ind w:firstLineChars="200" w:firstLine="480"/>
              <w:rPr>
                <w:rFonts w:hint="eastAsia"/>
                <w:bCs/>
                <w:color w:val="0000FF"/>
                <w:sz w:val="24"/>
              </w:rPr>
            </w:pPr>
            <w:r w:rsidRPr="00FB3521">
              <w:rPr>
                <w:rFonts w:hint="eastAsia"/>
                <w:bCs/>
                <w:color w:val="0000FF"/>
                <w:sz w:val="24"/>
              </w:rPr>
              <w:t>ψ</w:t>
            </w:r>
            <w:r w:rsidRPr="00FB3521">
              <w:rPr>
                <w:rFonts w:hint="eastAsia"/>
                <w:bCs/>
                <w:color w:val="0000FF"/>
                <w:sz w:val="24"/>
              </w:rPr>
              <w:t>-</w:t>
            </w:r>
            <w:r w:rsidRPr="00FB3521">
              <w:rPr>
                <w:rFonts w:hint="eastAsia"/>
                <w:bCs/>
                <w:color w:val="0000FF"/>
                <w:sz w:val="24"/>
              </w:rPr>
              <w:t>径流系数，取</w:t>
            </w:r>
            <w:r w:rsidRPr="00FB3521">
              <w:rPr>
                <w:rFonts w:hint="eastAsia"/>
                <w:bCs/>
                <w:color w:val="0000FF"/>
                <w:sz w:val="24"/>
              </w:rPr>
              <w:t xml:space="preserve"> 0.85</w:t>
            </w:r>
            <w:r w:rsidRPr="00FB3521">
              <w:rPr>
                <w:rFonts w:hint="eastAsia"/>
                <w:bCs/>
                <w:color w:val="0000FF"/>
                <w:sz w:val="24"/>
              </w:rPr>
              <w:t>；</w:t>
            </w:r>
          </w:p>
          <w:p w:rsidR="00FB3521" w:rsidRPr="00FB3521" w:rsidRDefault="00FB3521" w:rsidP="00FB3521">
            <w:pPr>
              <w:adjustRightInd w:val="0"/>
              <w:snapToGrid w:val="0"/>
              <w:spacing w:line="360" w:lineRule="auto"/>
              <w:ind w:firstLineChars="200" w:firstLine="480"/>
              <w:rPr>
                <w:rFonts w:hint="eastAsia"/>
                <w:bCs/>
                <w:color w:val="0000FF"/>
                <w:sz w:val="24"/>
              </w:rPr>
            </w:pPr>
            <w:r w:rsidRPr="00FB3521">
              <w:rPr>
                <w:rFonts w:hint="eastAsia"/>
                <w:bCs/>
                <w:color w:val="0000FF"/>
                <w:sz w:val="24"/>
              </w:rPr>
              <w:t>F-</w:t>
            </w:r>
            <w:r w:rsidRPr="00FB3521">
              <w:rPr>
                <w:rFonts w:hint="eastAsia"/>
                <w:bCs/>
                <w:color w:val="0000FF"/>
                <w:sz w:val="24"/>
              </w:rPr>
              <w:t>汇水面积，</w:t>
            </w:r>
            <w:r w:rsidRPr="00FB3521">
              <w:rPr>
                <w:rFonts w:hint="eastAsia"/>
                <w:bCs/>
                <w:color w:val="0000FF"/>
                <w:sz w:val="24"/>
              </w:rPr>
              <w:t>hm</w:t>
            </w:r>
            <w:r w:rsidRPr="00FB3521">
              <w:rPr>
                <w:rFonts w:hint="eastAsia"/>
                <w:bCs/>
                <w:color w:val="0000FF"/>
                <w:sz w:val="24"/>
                <w:vertAlign w:val="superscript"/>
              </w:rPr>
              <w:t>2</w:t>
            </w:r>
            <w:r w:rsidRPr="00FB3521">
              <w:rPr>
                <w:rFonts w:hint="eastAsia"/>
                <w:bCs/>
                <w:color w:val="0000FF"/>
                <w:sz w:val="24"/>
              </w:rPr>
              <w:t>，本次计算整个硫磺堆场区域，合计</w:t>
            </w:r>
            <w:r w:rsidRPr="00FB3521">
              <w:rPr>
                <w:rFonts w:hint="eastAsia"/>
                <w:bCs/>
                <w:color w:val="0000FF"/>
                <w:sz w:val="24"/>
              </w:rPr>
              <w:t>4</w:t>
            </w:r>
            <w:r w:rsidRPr="00FB3521">
              <w:rPr>
                <w:bCs/>
                <w:color w:val="0000FF"/>
                <w:sz w:val="24"/>
              </w:rPr>
              <w:t>161</w:t>
            </w:r>
            <w:r w:rsidRPr="00FB3521">
              <w:rPr>
                <w:rFonts w:hint="eastAsia"/>
                <w:bCs/>
                <w:color w:val="0000FF"/>
                <w:sz w:val="24"/>
              </w:rPr>
              <w:t>.005m</w:t>
            </w:r>
            <w:r w:rsidRPr="00FB3521">
              <w:rPr>
                <w:rFonts w:hint="eastAsia"/>
                <w:bCs/>
                <w:color w:val="0000FF"/>
                <w:sz w:val="24"/>
                <w:vertAlign w:val="superscript"/>
              </w:rPr>
              <w:t>2</w:t>
            </w:r>
            <w:r w:rsidRPr="00FB3521">
              <w:rPr>
                <w:rFonts w:hint="eastAsia"/>
                <w:bCs/>
                <w:color w:val="0000FF"/>
                <w:sz w:val="24"/>
              </w:rPr>
              <w:t>；</w:t>
            </w:r>
          </w:p>
          <w:p w:rsidR="00FB3521" w:rsidRPr="00FB3521" w:rsidRDefault="00FB3521" w:rsidP="00FB3521">
            <w:pPr>
              <w:adjustRightInd w:val="0"/>
              <w:snapToGrid w:val="0"/>
              <w:spacing w:line="360" w:lineRule="auto"/>
              <w:ind w:firstLineChars="200" w:firstLine="480"/>
              <w:rPr>
                <w:rFonts w:hint="eastAsia"/>
                <w:bCs/>
                <w:color w:val="0000FF"/>
                <w:sz w:val="24"/>
              </w:rPr>
            </w:pPr>
            <w:r w:rsidRPr="00FB3521">
              <w:rPr>
                <w:rFonts w:hint="eastAsia"/>
                <w:bCs/>
                <w:color w:val="0000FF"/>
                <w:sz w:val="24"/>
              </w:rPr>
              <w:t>q-</w:t>
            </w:r>
            <w:r w:rsidRPr="00FB3521">
              <w:rPr>
                <w:rFonts w:hint="eastAsia"/>
                <w:bCs/>
                <w:color w:val="0000FF"/>
                <w:sz w:val="24"/>
              </w:rPr>
              <w:t>设计暴雨强度，</w:t>
            </w:r>
            <w:r w:rsidRPr="00FB3521">
              <w:rPr>
                <w:rFonts w:hint="eastAsia"/>
                <w:bCs/>
                <w:color w:val="0000FF"/>
                <w:sz w:val="24"/>
              </w:rPr>
              <w:t>L/</w:t>
            </w:r>
            <w:r w:rsidRPr="00FB3521">
              <w:rPr>
                <w:rFonts w:hint="eastAsia"/>
                <w:bCs/>
                <w:color w:val="0000FF"/>
                <w:sz w:val="24"/>
              </w:rPr>
              <w:t>（</w:t>
            </w:r>
            <w:r w:rsidRPr="00FB3521">
              <w:rPr>
                <w:rFonts w:hint="eastAsia"/>
                <w:bCs/>
                <w:color w:val="0000FF"/>
                <w:sz w:val="24"/>
              </w:rPr>
              <w:t>s</w:t>
            </w:r>
            <w:r w:rsidRPr="00FB3521">
              <w:rPr>
                <w:rFonts w:hint="eastAsia"/>
                <w:bCs/>
                <w:color w:val="0000FF"/>
                <w:sz w:val="24"/>
              </w:rPr>
              <w:t>·</w:t>
            </w:r>
            <w:r w:rsidRPr="00FB3521">
              <w:rPr>
                <w:rFonts w:hint="eastAsia"/>
                <w:bCs/>
                <w:color w:val="0000FF"/>
                <w:sz w:val="24"/>
              </w:rPr>
              <w:t>hm</w:t>
            </w:r>
            <w:r w:rsidRPr="00FB3521">
              <w:rPr>
                <w:rFonts w:hint="eastAsia"/>
                <w:bCs/>
                <w:color w:val="0000FF"/>
                <w:sz w:val="24"/>
                <w:vertAlign w:val="superscript"/>
              </w:rPr>
              <w:t>2</w:t>
            </w:r>
            <w:r w:rsidRPr="00FB3521">
              <w:rPr>
                <w:rFonts w:hint="eastAsia"/>
                <w:bCs/>
                <w:color w:val="0000FF"/>
                <w:sz w:val="24"/>
              </w:rPr>
              <w:t>）。</w:t>
            </w:r>
          </w:p>
          <w:p w:rsidR="00FB3521" w:rsidRPr="00FB3521" w:rsidRDefault="00FB3521" w:rsidP="00FB3521">
            <w:pPr>
              <w:adjustRightInd w:val="0"/>
              <w:snapToGrid w:val="0"/>
              <w:spacing w:line="360" w:lineRule="auto"/>
              <w:ind w:firstLineChars="200" w:firstLine="480"/>
              <w:rPr>
                <w:rFonts w:hint="eastAsia"/>
                <w:bCs/>
                <w:color w:val="0000FF"/>
                <w:sz w:val="24"/>
              </w:rPr>
            </w:pPr>
            <w:r w:rsidRPr="00FB3521">
              <w:rPr>
                <w:rFonts w:hint="eastAsia"/>
                <w:bCs/>
                <w:color w:val="0000FF"/>
                <w:sz w:val="24"/>
              </w:rPr>
              <w:t>设计暴雨强度采用达州市中心城区的暴雨强度，公式如下：</w:t>
            </w:r>
          </w:p>
          <w:p w:rsidR="00FB3521" w:rsidRPr="00FB3521" w:rsidRDefault="00FB3521" w:rsidP="00FB3521">
            <w:pPr>
              <w:adjustRightInd w:val="0"/>
              <w:snapToGrid w:val="0"/>
              <w:spacing w:line="360" w:lineRule="auto"/>
              <w:ind w:firstLineChars="200" w:firstLine="480"/>
              <w:rPr>
                <w:rFonts w:hint="eastAsia"/>
                <w:bCs/>
                <w:color w:val="0000FF"/>
                <w:sz w:val="24"/>
              </w:rPr>
            </w:pPr>
            <w:r w:rsidRPr="00FB3521">
              <w:rPr>
                <w:rFonts w:hint="eastAsia"/>
                <w:bCs/>
                <w:noProof/>
                <w:color w:val="0000FF"/>
                <w:sz w:val="24"/>
              </w:rPr>
              <w:drawing>
                <wp:inline distT="0" distB="0" distL="0" distR="0">
                  <wp:extent cx="3857625" cy="742950"/>
                  <wp:effectExtent l="19050" t="0" r="9525"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3857625" cy="742950"/>
                          </a:xfrm>
                          <a:prstGeom prst="rect">
                            <a:avLst/>
                          </a:prstGeom>
                          <a:noFill/>
                          <a:ln w="9525">
                            <a:noFill/>
                            <a:miter lim="800000"/>
                            <a:headEnd/>
                            <a:tailEnd/>
                          </a:ln>
                        </pic:spPr>
                      </pic:pic>
                    </a:graphicData>
                  </a:graphic>
                </wp:inline>
              </w:drawing>
            </w:r>
          </w:p>
          <w:p w:rsidR="00FB3521" w:rsidRPr="00FB3521" w:rsidRDefault="00FB3521" w:rsidP="00FB3521">
            <w:pPr>
              <w:adjustRightInd w:val="0"/>
              <w:snapToGrid w:val="0"/>
              <w:spacing w:line="360" w:lineRule="auto"/>
              <w:ind w:firstLineChars="200" w:firstLine="480"/>
              <w:rPr>
                <w:rFonts w:hint="eastAsia"/>
                <w:bCs/>
                <w:color w:val="0000FF"/>
                <w:sz w:val="24"/>
              </w:rPr>
            </w:pPr>
            <w:r w:rsidRPr="00FB3521">
              <w:rPr>
                <w:rFonts w:hint="eastAsia"/>
                <w:bCs/>
                <w:color w:val="0000FF"/>
                <w:sz w:val="24"/>
              </w:rPr>
              <w:t>式中：</w:t>
            </w:r>
          </w:p>
          <w:p w:rsidR="00FB3521" w:rsidRPr="00FB3521" w:rsidRDefault="00FB3521" w:rsidP="00FB3521">
            <w:pPr>
              <w:adjustRightInd w:val="0"/>
              <w:snapToGrid w:val="0"/>
              <w:spacing w:line="360" w:lineRule="auto"/>
              <w:ind w:firstLineChars="200" w:firstLine="480"/>
              <w:rPr>
                <w:rFonts w:hint="eastAsia"/>
                <w:bCs/>
                <w:color w:val="0000FF"/>
                <w:sz w:val="24"/>
              </w:rPr>
            </w:pPr>
            <w:r w:rsidRPr="00FB3521">
              <w:rPr>
                <w:rFonts w:hint="eastAsia"/>
                <w:bCs/>
                <w:color w:val="0000FF"/>
                <w:sz w:val="24"/>
              </w:rPr>
              <w:t>q-</w:t>
            </w:r>
            <w:r w:rsidRPr="00FB3521">
              <w:rPr>
                <w:rFonts w:hint="eastAsia"/>
                <w:bCs/>
                <w:color w:val="0000FF"/>
                <w:sz w:val="24"/>
              </w:rPr>
              <w:t>暴雨强度，</w:t>
            </w:r>
            <w:r w:rsidRPr="00FB3521">
              <w:rPr>
                <w:rFonts w:hint="eastAsia"/>
                <w:bCs/>
                <w:color w:val="0000FF"/>
                <w:sz w:val="24"/>
              </w:rPr>
              <w:t>L/</w:t>
            </w:r>
            <w:r w:rsidRPr="00FB3521">
              <w:rPr>
                <w:rFonts w:hint="eastAsia"/>
                <w:bCs/>
                <w:color w:val="0000FF"/>
                <w:sz w:val="24"/>
              </w:rPr>
              <w:t>（</w:t>
            </w:r>
            <w:r w:rsidRPr="00FB3521">
              <w:rPr>
                <w:rFonts w:hint="eastAsia"/>
                <w:bCs/>
                <w:color w:val="0000FF"/>
                <w:sz w:val="24"/>
              </w:rPr>
              <w:t>s</w:t>
            </w:r>
            <w:r w:rsidRPr="00FB3521">
              <w:rPr>
                <w:rFonts w:hint="eastAsia"/>
                <w:bCs/>
                <w:color w:val="0000FF"/>
                <w:sz w:val="24"/>
              </w:rPr>
              <w:t>·</w:t>
            </w:r>
            <w:r w:rsidRPr="00FB3521">
              <w:rPr>
                <w:rFonts w:hint="eastAsia"/>
                <w:bCs/>
                <w:color w:val="0000FF"/>
                <w:sz w:val="24"/>
              </w:rPr>
              <w:t>hm</w:t>
            </w:r>
            <w:r w:rsidRPr="00FB3521">
              <w:rPr>
                <w:rFonts w:hint="eastAsia"/>
                <w:bCs/>
                <w:color w:val="0000FF"/>
                <w:sz w:val="24"/>
                <w:vertAlign w:val="superscript"/>
              </w:rPr>
              <w:t>2</w:t>
            </w:r>
            <w:r w:rsidRPr="00FB3521">
              <w:rPr>
                <w:rFonts w:hint="eastAsia"/>
                <w:bCs/>
                <w:color w:val="0000FF"/>
                <w:sz w:val="24"/>
              </w:rPr>
              <w:t>）；</w:t>
            </w:r>
          </w:p>
          <w:p w:rsidR="00FB3521" w:rsidRPr="00FB3521" w:rsidRDefault="00FB3521" w:rsidP="00FB3521">
            <w:pPr>
              <w:adjustRightInd w:val="0"/>
              <w:snapToGrid w:val="0"/>
              <w:spacing w:line="360" w:lineRule="auto"/>
              <w:ind w:firstLineChars="200" w:firstLine="480"/>
              <w:rPr>
                <w:rFonts w:hint="eastAsia"/>
                <w:bCs/>
                <w:color w:val="0000FF"/>
                <w:sz w:val="24"/>
              </w:rPr>
            </w:pPr>
            <w:r w:rsidRPr="00FB3521">
              <w:rPr>
                <w:rFonts w:hint="eastAsia"/>
                <w:bCs/>
                <w:color w:val="0000FF"/>
                <w:sz w:val="24"/>
              </w:rPr>
              <w:lastRenderedPageBreak/>
              <w:t xml:space="preserve"> P-</w:t>
            </w:r>
            <w:r w:rsidRPr="00FB3521">
              <w:rPr>
                <w:rFonts w:hint="eastAsia"/>
                <w:bCs/>
                <w:color w:val="0000FF"/>
                <w:sz w:val="24"/>
              </w:rPr>
              <w:t>设计重现期（年）：本次取值为</w:t>
            </w:r>
            <w:r w:rsidRPr="00FB3521">
              <w:rPr>
                <w:rFonts w:hint="eastAsia"/>
                <w:bCs/>
                <w:color w:val="0000FF"/>
                <w:sz w:val="24"/>
              </w:rPr>
              <w:t>3</w:t>
            </w:r>
            <w:r w:rsidRPr="00FB3521">
              <w:rPr>
                <w:rFonts w:hint="eastAsia"/>
                <w:bCs/>
                <w:color w:val="0000FF"/>
                <w:sz w:val="24"/>
              </w:rPr>
              <w:t>年；</w:t>
            </w:r>
          </w:p>
          <w:p w:rsidR="00FB3521" w:rsidRPr="00FB3521" w:rsidRDefault="00FB3521" w:rsidP="00FB3521">
            <w:pPr>
              <w:adjustRightInd w:val="0"/>
              <w:snapToGrid w:val="0"/>
              <w:spacing w:line="360" w:lineRule="auto"/>
              <w:ind w:firstLineChars="200" w:firstLine="480"/>
              <w:rPr>
                <w:rFonts w:hint="eastAsia"/>
                <w:bCs/>
                <w:color w:val="0000FF"/>
                <w:sz w:val="24"/>
              </w:rPr>
            </w:pPr>
            <w:r w:rsidRPr="00FB3521">
              <w:rPr>
                <w:rFonts w:hint="eastAsia"/>
                <w:bCs/>
                <w:color w:val="0000FF"/>
                <w:sz w:val="24"/>
              </w:rPr>
              <w:t xml:space="preserve"> t-</w:t>
            </w:r>
            <w:r w:rsidRPr="00FB3521">
              <w:rPr>
                <w:rFonts w:hint="eastAsia"/>
                <w:bCs/>
                <w:color w:val="0000FF"/>
                <w:sz w:val="24"/>
              </w:rPr>
              <w:t>降雨历时（</w:t>
            </w:r>
            <w:r w:rsidRPr="00FB3521">
              <w:rPr>
                <w:rFonts w:hint="eastAsia"/>
                <w:bCs/>
                <w:color w:val="0000FF"/>
                <w:sz w:val="24"/>
              </w:rPr>
              <w:t>min</w:t>
            </w:r>
            <w:r w:rsidRPr="00FB3521">
              <w:rPr>
                <w:rFonts w:hint="eastAsia"/>
                <w:bCs/>
                <w:color w:val="0000FF"/>
                <w:sz w:val="24"/>
              </w:rPr>
              <w:t>）：取</w:t>
            </w:r>
            <w:r w:rsidRPr="00FB3521">
              <w:rPr>
                <w:rFonts w:hint="eastAsia"/>
                <w:bCs/>
                <w:color w:val="0000FF"/>
                <w:sz w:val="24"/>
              </w:rPr>
              <w:t>15min</w:t>
            </w:r>
            <w:r w:rsidRPr="00FB3521">
              <w:rPr>
                <w:rFonts w:hint="eastAsia"/>
                <w:bCs/>
                <w:color w:val="0000FF"/>
                <w:sz w:val="24"/>
              </w:rPr>
              <w:t>。</w:t>
            </w:r>
          </w:p>
          <w:p w:rsidR="00FB3521" w:rsidRPr="00FB3521" w:rsidRDefault="00FB3521" w:rsidP="00FB3521">
            <w:pPr>
              <w:adjustRightInd w:val="0"/>
              <w:snapToGrid w:val="0"/>
              <w:spacing w:line="360" w:lineRule="auto"/>
              <w:ind w:firstLineChars="200" w:firstLine="480"/>
              <w:rPr>
                <w:rFonts w:hint="eastAsia"/>
                <w:bCs/>
                <w:color w:val="0000FF"/>
                <w:sz w:val="24"/>
              </w:rPr>
            </w:pPr>
            <w:r w:rsidRPr="00FB3521">
              <w:rPr>
                <w:rFonts w:hint="eastAsia"/>
                <w:bCs/>
                <w:color w:val="0000FF"/>
                <w:sz w:val="24"/>
              </w:rPr>
              <w:t>经计算，本项目</w:t>
            </w:r>
            <w:r w:rsidRPr="00FB3521">
              <w:rPr>
                <w:rFonts w:hint="eastAsia"/>
                <w:bCs/>
                <w:color w:val="0000FF"/>
                <w:sz w:val="24"/>
              </w:rPr>
              <w:t xml:space="preserve"> 15min </w:t>
            </w:r>
            <w:bookmarkStart w:id="156" w:name="OLE_LINK96"/>
            <w:r w:rsidRPr="00FB3521">
              <w:rPr>
                <w:rFonts w:hint="eastAsia"/>
                <w:bCs/>
                <w:color w:val="0000FF"/>
                <w:sz w:val="24"/>
              </w:rPr>
              <w:t>初期雨水</w:t>
            </w:r>
            <w:bookmarkEnd w:id="156"/>
            <w:r w:rsidRPr="00FB3521">
              <w:rPr>
                <w:rFonts w:hint="eastAsia"/>
                <w:bCs/>
                <w:color w:val="0000FF"/>
                <w:sz w:val="24"/>
              </w:rPr>
              <w:t>产生量为</w:t>
            </w:r>
            <w:r w:rsidRPr="00FB3521">
              <w:rPr>
                <w:rFonts w:hint="eastAsia"/>
                <w:bCs/>
                <w:color w:val="0000FF"/>
                <w:sz w:val="24"/>
              </w:rPr>
              <w:t>148m</w:t>
            </w:r>
            <w:r w:rsidRPr="00FB3521">
              <w:rPr>
                <w:rFonts w:hint="eastAsia"/>
                <w:bCs/>
                <w:color w:val="0000FF"/>
                <w:sz w:val="24"/>
                <w:vertAlign w:val="superscript"/>
              </w:rPr>
              <w:t>3</w:t>
            </w:r>
            <w:r w:rsidRPr="00FB3521">
              <w:rPr>
                <w:rFonts w:hint="eastAsia"/>
                <w:bCs/>
                <w:color w:val="0000FF"/>
                <w:sz w:val="24"/>
              </w:rPr>
              <w:t>。</w:t>
            </w:r>
          </w:p>
          <w:p w:rsidR="00FB3521" w:rsidRPr="00FB3521" w:rsidRDefault="00C71AA3" w:rsidP="00C71AA3">
            <w:pPr>
              <w:adjustRightInd w:val="0"/>
              <w:snapToGrid w:val="0"/>
              <w:spacing w:line="360" w:lineRule="auto"/>
              <w:ind w:firstLineChars="200" w:firstLine="480"/>
              <w:rPr>
                <w:rFonts w:hint="eastAsia"/>
                <w:bCs/>
                <w:color w:val="0000FF"/>
                <w:sz w:val="24"/>
              </w:rPr>
            </w:pPr>
            <w:bookmarkStart w:id="157" w:name="OLE_LINK91"/>
            <w:bookmarkStart w:id="158" w:name="OLE_LINK92"/>
            <w:bookmarkStart w:id="159" w:name="OLE_LINK101"/>
            <w:bookmarkStart w:id="160" w:name="OLE_LINK102"/>
            <w:r w:rsidRPr="00C71AA3">
              <w:rPr>
                <w:rFonts w:hint="eastAsia"/>
                <w:bCs/>
                <w:color w:val="0000FF"/>
                <w:sz w:val="24"/>
              </w:rPr>
              <w:t>初期雨水经散水沟收集进入</w:t>
            </w:r>
            <w:bookmarkStart w:id="161" w:name="OLE_LINK99"/>
            <w:bookmarkStart w:id="162" w:name="OLE_LINK100"/>
            <w:r w:rsidRPr="00C71AA3">
              <w:rPr>
                <w:rFonts w:hint="eastAsia"/>
                <w:bCs/>
                <w:color w:val="0000FF"/>
                <w:sz w:val="24"/>
              </w:rPr>
              <w:t>循环水池</w:t>
            </w:r>
            <w:bookmarkEnd w:id="159"/>
            <w:bookmarkEnd w:id="160"/>
            <w:bookmarkEnd w:id="161"/>
            <w:bookmarkEnd w:id="162"/>
            <w:r>
              <w:rPr>
                <w:rFonts w:hint="eastAsia"/>
                <w:bCs/>
                <w:color w:val="0000FF"/>
                <w:sz w:val="24"/>
              </w:rPr>
              <w:t>，现有循环水池容积为</w:t>
            </w:r>
            <w:r w:rsidRPr="00C71AA3">
              <w:rPr>
                <w:rFonts w:hint="eastAsia"/>
                <w:bCs/>
                <w:color w:val="0000FF"/>
                <w:sz w:val="24"/>
              </w:rPr>
              <w:t>824</w:t>
            </w:r>
            <w:r w:rsidRPr="00C71AA3">
              <w:rPr>
                <w:bCs/>
                <w:color w:val="0000FF"/>
                <w:sz w:val="24"/>
              </w:rPr>
              <w:t>m</w:t>
            </w:r>
            <w:r w:rsidRPr="00C71AA3">
              <w:rPr>
                <w:rFonts w:hint="eastAsia"/>
                <w:bCs/>
                <w:color w:val="0000FF"/>
                <w:sz w:val="24"/>
                <w:vertAlign w:val="superscript"/>
              </w:rPr>
              <w:t>3</w:t>
            </w:r>
            <w:bookmarkEnd w:id="157"/>
            <w:bookmarkEnd w:id="158"/>
            <w:r>
              <w:rPr>
                <w:rFonts w:hint="eastAsia"/>
                <w:bCs/>
                <w:color w:val="0000FF"/>
                <w:sz w:val="24"/>
              </w:rPr>
              <w:t>，拟建项目</w:t>
            </w:r>
            <w:r w:rsidRPr="00C71AA3">
              <w:rPr>
                <w:rFonts w:hint="eastAsia"/>
                <w:bCs/>
                <w:color w:val="0000FF"/>
                <w:sz w:val="24"/>
              </w:rPr>
              <w:t>冷却水循环水量为</w:t>
            </w:r>
            <w:r w:rsidRPr="00C71AA3">
              <w:rPr>
                <w:rFonts w:hint="eastAsia"/>
                <w:bCs/>
                <w:color w:val="0000FF"/>
                <w:sz w:val="24"/>
              </w:rPr>
              <w:t>20</w:t>
            </w:r>
            <w:r w:rsidRPr="00C71AA3">
              <w:rPr>
                <w:bCs/>
                <w:color w:val="0000FF"/>
                <w:sz w:val="24"/>
              </w:rPr>
              <w:t>m</w:t>
            </w:r>
            <w:r w:rsidRPr="00C71AA3">
              <w:rPr>
                <w:bCs/>
                <w:color w:val="0000FF"/>
                <w:sz w:val="24"/>
                <w:vertAlign w:val="superscript"/>
              </w:rPr>
              <w:t>3</w:t>
            </w:r>
            <w:r w:rsidRPr="00C71AA3">
              <w:rPr>
                <w:bCs/>
                <w:color w:val="0000FF"/>
                <w:sz w:val="24"/>
              </w:rPr>
              <w:t>/d</w:t>
            </w:r>
            <w:r>
              <w:rPr>
                <w:rFonts w:hint="eastAsia"/>
                <w:bCs/>
                <w:color w:val="0000FF"/>
                <w:sz w:val="24"/>
              </w:rPr>
              <w:t>，现有</w:t>
            </w:r>
            <w:r w:rsidRPr="00C71AA3">
              <w:rPr>
                <w:rFonts w:hint="eastAsia"/>
                <w:bCs/>
                <w:color w:val="0000FF"/>
                <w:sz w:val="24"/>
              </w:rPr>
              <w:t>循环水池</w:t>
            </w:r>
            <w:r>
              <w:rPr>
                <w:rFonts w:hint="eastAsia"/>
                <w:bCs/>
                <w:color w:val="0000FF"/>
                <w:sz w:val="24"/>
              </w:rPr>
              <w:t>能够同时容纳拟建项目初期雨水和循环冷却水。</w:t>
            </w:r>
          </w:p>
          <w:p w:rsidR="007616D7" w:rsidRPr="00B64CB2" w:rsidRDefault="007616D7" w:rsidP="007616D7">
            <w:pPr>
              <w:adjustRightInd w:val="0"/>
              <w:snapToGrid w:val="0"/>
              <w:spacing w:line="360" w:lineRule="auto"/>
              <w:ind w:firstLineChars="200" w:firstLine="480"/>
              <w:rPr>
                <w:bCs/>
                <w:sz w:val="24"/>
              </w:rPr>
            </w:pPr>
            <w:r w:rsidRPr="00B64CB2">
              <w:rPr>
                <w:rFonts w:hint="eastAsia"/>
                <w:bCs/>
                <w:sz w:val="24"/>
              </w:rPr>
              <w:t>项目场区外雨水沿场区路面坡度排至截水沟，收集至雨水收集池，场区内</w:t>
            </w:r>
            <w:r w:rsidRPr="00B64CB2">
              <w:rPr>
                <w:bCs/>
                <w:sz w:val="24"/>
              </w:rPr>
              <w:t>雨水</w:t>
            </w:r>
            <w:r w:rsidRPr="00B64CB2">
              <w:rPr>
                <w:rFonts w:hint="eastAsia"/>
                <w:bCs/>
                <w:sz w:val="24"/>
              </w:rPr>
              <w:t>由截水沟</w:t>
            </w:r>
            <w:bookmarkStart w:id="163" w:name="OLE_LINK89"/>
            <w:bookmarkStart w:id="164" w:name="OLE_LINK90"/>
            <w:r w:rsidRPr="00B64CB2">
              <w:rPr>
                <w:rFonts w:hint="eastAsia"/>
                <w:bCs/>
                <w:sz w:val="24"/>
              </w:rPr>
              <w:t>收集至沉淀池，沉淀过滤后排入厂区雨水收集池，用于日常道路清洗</w:t>
            </w:r>
            <w:bookmarkEnd w:id="163"/>
            <w:bookmarkEnd w:id="164"/>
            <w:r w:rsidRPr="00B64CB2">
              <w:rPr>
                <w:rFonts w:hint="eastAsia"/>
                <w:bCs/>
                <w:sz w:val="24"/>
              </w:rPr>
              <w:t>。</w:t>
            </w:r>
          </w:p>
          <w:p w:rsidR="003B341F" w:rsidRPr="00B64CB2" w:rsidRDefault="003B341F" w:rsidP="00CC4816">
            <w:pPr>
              <w:adjustRightInd w:val="0"/>
              <w:snapToGrid w:val="0"/>
              <w:spacing w:line="360" w:lineRule="auto"/>
              <w:ind w:firstLineChars="200" w:firstLine="442"/>
              <w:rPr>
                <w:rFonts w:hAnsi="宋体"/>
                <w:b/>
                <w:bCs/>
                <w:spacing w:val="-10"/>
                <w:sz w:val="24"/>
              </w:rPr>
            </w:pPr>
            <w:r w:rsidRPr="00B64CB2">
              <w:rPr>
                <w:rFonts w:hAnsi="宋体" w:hint="eastAsia"/>
                <w:b/>
                <w:bCs/>
                <w:spacing w:val="-10"/>
                <w:sz w:val="24"/>
              </w:rPr>
              <w:t>（</w:t>
            </w:r>
            <w:r w:rsidRPr="00B64CB2">
              <w:rPr>
                <w:rFonts w:hAnsi="宋体" w:hint="eastAsia"/>
                <w:b/>
                <w:bCs/>
                <w:spacing w:val="-10"/>
                <w:sz w:val="24"/>
              </w:rPr>
              <w:t>2</w:t>
            </w:r>
            <w:r w:rsidRPr="00B64CB2">
              <w:rPr>
                <w:rFonts w:hAnsi="宋体" w:hint="eastAsia"/>
                <w:b/>
                <w:bCs/>
                <w:spacing w:val="-10"/>
                <w:sz w:val="24"/>
              </w:rPr>
              <w:t>）废水污染防治措施</w:t>
            </w:r>
          </w:p>
          <w:p w:rsidR="00C920FA" w:rsidRPr="00B64CB2" w:rsidRDefault="003B6199" w:rsidP="00CC4816">
            <w:pPr>
              <w:adjustRightInd w:val="0"/>
              <w:snapToGrid w:val="0"/>
              <w:spacing w:line="360" w:lineRule="auto"/>
              <w:ind w:firstLineChars="200" w:firstLine="440"/>
              <w:rPr>
                <w:bCs/>
                <w:spacing w:val="-10"/>
                <w:sz w:val="24"/>
              </w:rPr>
            </w:pPr>
            <w:r w:rsidRPr="00B64CB2">
              <w:rPr>
                <w:rFonts w:hAnsi="宋体"/>
                <w:bCs/>
                <w:spacing w:val="-10"/>
                <w:sz w:val="24"/>
              </w:rPr>
              <w:t>拟建项目</w:t>
            </w:r>
            <w:r w:rsidR="003B341F" w:rsidRPr="00B64CB2">
              <w:rPr>
                <w:rFonts w:hAnsi="宋体"/>
                <w:bCs/>
                <w:spacing w:val="-10"/>
                <w:sz w:val="24"/>
              </w:rPr>
              <w:t>采用雨污分流制排水系统</w:t>
            </w:r>
            <w:r w:rsidR="00F72DD9" w:rsidRPr="00B64CB2">
              <w:rPr>
                <w:rFonts w:hAnsi="宋体" w:hint="eastAsia"/>
                <w:bCs/>
                <w:spacing w:val="-10"/>
                <w:sz w:val="24"/>
              </w:rPr>
              <w:t>，</w:t>
            </w:r>
            <w:r w:rsidR="006764F8" w:rsidRPr="00B64CB2">
              <w:rPr>
                <w:rFonts w:hint="eastAsia"/>
                <w:kern w:val="0"/>
                <w:sz w:val="24"/>
              </w:rPr>
              <w:t>场区外雨水沿场区路面坡度排至截水沟，收集至雨水收集池，场区内</w:t>
            </w:r>
            <w:r w:rsidR="006764F8" w:rsidRPr="00B64CB2">
              <w:rPr>
                <w:kern w:val="0"/>
                <w:sz w:val="24"/>
              </w:rPr>
              <w:t>雨水</w:t>
            </w:r>
            <w:r w:rsidR="006764F8" w:rsidRPr="00B64CB2">
              <w:rPr>
                <w:rFonts w:hint="eastAsia"/>
                <w:kern w:val="0"/>
                <w:sz w:val="24"/>
              </w:rPr>
              <w:t>由截水沟收集至沉淀池，沉淀过滤后排入厂区雨水收集池，用于日常道路清洗</w:t>
            </w:r>
            <w:r w:rsidR="00C71AA3">
              <w:rPr>
                <w:rFonts w:hAnsi="宋体" w:hint="eastAsia"/>
                <w:bCs/>
                <w:spacing w:val="-10"/>
                <w:sz w:val="24"/>
              </w:rPr>
              <w:t>；</w:t>
            </w:r>
            <w:bookmarkStart w:id="165" w:name="OLE_LINK105"/>
            <w:r w:rsidR="00C71AA3">
              <w:rPr>
                <w:rFonts w:hint="eastAsia"/>
                <w:bCs/>
                <w:color w:val="0000FF"/>
                <w:sz w:val="24"/>
              </w:rPr>
              <w:t>初期雨水经散水沟收集进入循环水池；</w:t>
            </w:r>
            <w:r w:rsidR="00C71AA3" w:rsidRPr="00C71AA3">
              <w:rPr>
                <w:rFonts w:hint="eastAsia"/>
                <w:bCs/>
                <w:color w:val="0000FF"/>
                <w:sz w:val="24"/>
              </w:rPr>
              <w:t>硫磺冷却水循环使用，不外排</w:t>
            </w:r>
            <w:r w:rsidR="00C71AA3">
              <w:rPr>
                <w:rFonts w:hint="eastAsia"/>
                <w:bCs/>
                <w:color w:val="0000FF"/>
                <w:sz w:val="24"/>
              </w:rPr>
              <w:t>；</w:t>
            </w:r>
            <w:bookmarkEnd w:id="165"/>
            <w:r w:rsidR="00C90F09" w:rsidRPr="00F7704C">
              <w:rPr>
                <w:rFonts w:hAnsi="宋体" w:hint="eastAsia"/>
                <w:bCs/>
                <w:color w:val="0000FF"/>
                <w:spacing w:val="-10"/>
                <w:sz w:val="24"/>
              </w:rPr>
              <w:t>近期</w:t>
            </w:r>
            <w:r w:rsidR="00F7704C" w:rsidRPr="00F7704C">
              <w:rPr>
                <w:rFonts w:hAnsi="宋体" w:hint="eastAsia"/>
                <w:bCs/>
                <w:color w:val="0000FF"/>
                <w:spacing w:val="-10"/>
                <w:sz w:val="24"/>
              </w:rPr>
              <w:t>生活污水经化粪池收集后作为农肥供周边农田和林地使用，不外排</w:t>
            </w:r>
            <w:r w:rsidR="00C90F09" w:rsidRPr="00B64CB2">
              <w:rPr>
                <w:rFonts w:hAnsi="宋体" w:hint="eastAsia"/>
                <w:bCs/>
                <w:spacing w:val="-10"/>
                <w:sz w:val="24"/>
              </w:rPr>
              <w:t>；</w:t>
            </w:r>
            <w:r w:rsidR="00055E7F" w:rsidRPr="00B64CB2">
              <w:rPr>
                <w:rFonts w:hAnsi="宋体" w:hint="eastAsia"/>
                <w:bCs/>
                <w:spacing w:val="-10"/>
                <w:sz w:val="24"/>
              </w:rPr>
              <w:t>远期生活污水经生化</w:t>
            </w:r>
            <w:proofErr w:type="gramStart"/>
            <w:r w:rsidR="00055E7F" w:rsidRPr="00B64CB2">
              <w:rPr>
                <w:rFonts w:hAnsi="宋体" w:hint="eastAsia"/>
                <w:bCs/>
                <w:spacing w:val="-10"/>
                <w:sz w:val="24"/>
              </w:rPr>
              <w:t>池处理</w:t>
            </w:r>
            <w:proofErr w:type="gramEnd"/>
            <w:r w:rsidR="00055E7F" w:rsidRPr="00B64CB2">
              <w:rPr>
                <w:rFonts w:hAnsi="宋体" w:hint="eastAsia"/>
                <w:bCs/>
                <w:spacing w:val="-10"/>
                <w:sz w:val="24"/>
              </w:rPr>
              <w:t>达三级标准后接入园区污水管网</w:t>
            </w:r>
            <w:r w:rsidR="00C90F09" w:rsidRPr="00B64CB2">
              <w:rPr>
                <w:rFonts w:hAnsi="宋体" w:hint="eastAsia"/>
                <w:bCs/>
                <w:spacing w:val="-10"/>
                <w:sz w:val="24"/>
              </w:rPr>
              <w:t>，排入园区污水处理厂处理达《城镇污水处理厂污染物排放标准》（</w:t>
            </w:r>
            <w:r w:rsidR="00C90F09" w:rsidRPr="00B64CB2">
              <w:rPr>
                <w:rFonts w:hAnsi="宋体"/>
                <w:bCs/>
                <w:spacing w:val="-10"/>
                <w:sz w:val="24"/>
              </w:rPr>
              <w:t>GB</w:t>
            </w:r>
            <w:r w:rsidR="00C90F09" w:rsidRPr="00B64CB2">
              <w:rPr>
                <w:rFonts w:hAnsi="宋体" w:hint="eastAsia"/>
                <w:bCs/>
                <w:spacing w:val="-10"/>
                <w:sz w:val="24"/>
              </w:rPr>
              <w:t>1891</w:t>
            </w:r>
            <w:r w:rsidR="00C90F09" w:rsidRPr="00B64CB2">
              <w:rPr>
                <w:rFonts w:hAnsi="宋体"/>
                <w:bCs/>
                <w:spacing w:val="-10"/>
                <w:sz w:val="24"/>
              </w:rPr>
              <w:t>8</w:t>
            </w:r>
            <w:r w:rsidR="00C90F09" w:rsidRPr="00B64CB2">
              <w:rPr>
                <w:rFonts w:hAnsi="宋体"/>
                <w:bCs/>
                <w:spacing w:val="-10"/>
                <w:sz w:val="24"/>
              </w:rPr>
              <w:t>－</w:t>
            </w:r>
            <w:r w:rsidR="00C90F09" w:rsidRPr="00B64CB2">
              <w:rPr>
                <w:rFonts w:hAnsi="宋体" w:hint="eastAsia"/>
                <w:bCs/>
                <w:spacing w:val="-10"/>
                <w:sz w:val="24"/>
              </w:rPr>
              <w:t>2002</w:t>
            </w:r>
            <w:r w:rsidR="00C90F09" w:rsidRPr="00B64CB2">
              <w:rPr>
                <w:rFonts w:hAnsi="宋体" w:hint="eastAsia"/>
                <w:bCs/>
                <w:spacing w:val="-10"/>
                <w:sz w:val="24"/>
              </w:rPr>
              <w:t>）一级</w:t>
            </w:r>
            <w:r w:rsidR="00C90F09" w:rsidRPr="00B64CB2">
              <w:rPr>
                <w:rFonts w:hAnsi="宋体" w:hint="eastAsia"/>
                <w:bCs/>
                <w:spacing w:val="-10"/>
                <w:sz w:val="24"/>
              </w:rPr>
              <w:t>A</w:t>
            </w:r>
            <w:r w:rsidR="00C90F09" w:rsidRPr="00B64CB2">
              <w:rPr>
                <w:rFonts w:hAnsi="宋体" w:hint="eastAsia"/>
                <w:bCs/>
                <w:spacing w:val="-10"/>
                <w:sz w:val="24"/>
              </w:rPr>
              <w:t>标准标排放</w:t>
            </w:r>
            <w:r w:rsidR="00255018" w:rsidRPr="00B64CB2">
              <w:rPr>
                <w:rFonts w:hAnsi="宋体" w:hint="eastAsia"/>
                <w:bCs/>
                <w:spacing w:val="-10"/>
                <w:sz w:val="24"/>
              </w:rPr>
              <w:t>，</w:t>
            </w:r>
            <w:r w:rsidR="004F7305" w:rsidRPr="00B64CB2">
              <w:rPr>
                <w:rFonts w:hint="eastAsia"/>
                <w:bCs/>
                <w:sz w:val="24"/>
              </w:rPr>
              <w:t>硫磺冷却水循环使用，不外排，</w:t>
            </w:r>
            <w:r w:rsidR="00255018" w:rsidRPr="00B64CB2">
              <w:rPr>
                <w:rFonts w:hAnsi="宋体" w:hint="eastAsia"/>
                <w:bCs/>
                <w:spacing w:val="-10"/>
                <w:sz w:val="24"/>
              </w:rPr>
              <w:t>对地表水影响小</w:t>
            </w:r>
            <w:r w:rsidR="003B341F" w:rsidRPr="00B64CB2">
              <w:rPr>
                <w:rFonts w:hAnsi="宋体" w:hint="eastAsia"/>
                <w:bCs/>
                <w:spacing w:val="-10"/>
                <w:sz w:val="24"/>
              </w:rPr>
              <w:t>。</w:t>
            </w:r>
          </w:p>
          <w:p w:rsidR="00282F6B" w:rsidRPr="00B64CB2" w:rsidRDefault="003B6199" w:rsidP="00CC4816">
            <w:pPr>
              <w:adjustRightInd w:val="0"/>
              <w:snapToGrid w:val="0"/>
              <w:spacing w:line="360" w:lineRule="auto"/>
              <w:ind w:firstLineChars="200" w:firstLine="440"/>
              <w:rPr>
                <w:bCs/>
                <w:spacing w:val="-10"/>
                <w:sz w:val="24"/>
                <w:lang w:bidi="zh-CN"/>
              </w:rPr>
            </w:pPr>
            <w:r w:rsidRPr="00B64CB2">
              <w:rPr>
                <w:rFonts w:hint="eastAsia"/>
                <w:bCs/>
                <w:spacing w:val="-10"/>
                <w:sz w:val="24"/>
                <w:lang w:bidi="zh-CN"/>
              </w:rPr>
              <w:t>拟建项目</w:t>
            </w:r>
            <w:r w:rsidR="00E94791" w:rsidRPr="00B64CB2">
              <w:rPr>
                <w:rFonts w:hint="eastAsia"/>
                <w:bCs/>
                <w:spacing w:val="-10"/>
                <w:sz w:val="24"/>
                <w:lang w:bidi="zh-CN"/>
              </w:rPr>
              <w:t>废水排放量及污染治理措施见表</w:t>
            </w:r>
            <w:r w:rsidR="00E94791" w:rsidRPr="00B64CB2">
              <w:rPr>
                <w:rFonts w:hint="eastAsia"/>
                <w:bCs/>
                <w:spacing w:val="-10"/>
                <w:sz w:val="24"/>
                <w:lang w:bidi="zh-CN"/>
              </w:rPr>
              <w:t>4-</w:t>
            </w:r>
            <w:r w:rsidR="00255B6D" w:rsidRPr="00B64CB2">
              <w:rPr>
                <w:rFonts w:hint="eastAsia"/>
                <w:bCs/>
                <w:spacing w:val="-10"/>
                <w:sz w:val="24"/>
                <w:lang w:bidi="zh-CN"/>
              </w:rPr>
              <w:t>6</w:t>
            </w:r>
            <w:r w:rsidR="00E94791" w:rsidRPr="00B64CB2">
              <w:rPr>
                <w:rFonts w:hint="eastAsia"/>
                <w:bCs/>
                <w:spacing w:val="-10"/>
                <w:sz w:val="24"/>
                <w:lang w:bidi="zh-CN"/>
              </w:rPr>
              <w:t>。</w:t>
            </w:r>
          </w:p>
          <w:p w:rsidR="00E94791" w:rsidRPr="00B64CB2" w:rsidRDefault="00E94791" w:rsidP="00E94791">
            <w:pPr>
              <w:pStyle w:val="6"/>
              <w:spacing w:before="0"/>
              <w:rPr>
                <w:color w:val="auto"/>
              </w:rPr>
            </w:pPr>
            <w:r w:rsidRPr="00B64CB2">
              <w:rPr>
                <w:color w:val="auto"/>
              </w:rPr>
              <w:t>表</w:t>
            </w:r>
            <w:r w:rsidRPr="00B64CB2">
              <w:rPr>
                <w:rFonts w:hint="eastAsia"/>
                <w:color w:val="auto"/>
              </w:rPr>
              <w:t>4</w:t>
            </w:r>
            <w:r w:rsidRPr="00B64CB2">
              <w:rPr>
                <w:color w:val="auto"/>
              </w:rPr>
              <w:t>-</w:t>
            </w:r>
            <w:r w:rsidR="00255B6D" w:rsidRPr="00B64CB2">
              <w:rPr>
                <w:rFonts w:hint="eastAsia"/>
                <w:color w:val="auto"/>
              </w:rPr>
              <w:t>6</w:t>
            </w:r>
            <w:r w:rsidRPr="00B64CB2">
              <w:rPr>
                <w:color w:val="auto"/>
              </w:rPr>
              <w:t xml:space="preserve">  </w:t>
            </w:r>
            <w:r w:rsidR="003B6199" w:rsidRPr="00B64CB2">
              <w:rPr>
                <w:color w:val="auto"/>
              </w:rPr>
              <w:t>拟建项目</w:t>
            </w:r>
            <w:r w:rsidRPr="00B64CB2">
              <w:rPr>
                <w:color w:val="auto"/>
              </w:rPr>
              <w:t>废水产生和排放情况一览表</w:t>
            </w:r>
            <w:r w:rsidRPr="00B64CB2">
              <w:rPr>
                <w:color w:val="auto"/>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0" w:type="dxa"/>
                <w:bottom w:w="28" w:type="dxa"/>
                <w:right w:w="0" w:type="dxa"/>
              </w:tblCellMar>
              <w:tblLook w:val="0000"/>
            </w:tblPr>
            <w:tblGrid>
              <w:gridCol w:w="850"/>
              <w:gridCol w:w="767"/>
              <w:gridCol w:w="1128"/>
              <w:gridCol w:w="917"/>
              <w:gridCol w:w="2315"/>
              <w:gridCol w:w="993"/>
              <w:gridCol w:w="966"/>
            </w:tblGrid>
            <w:tr w:rsidR="00E94791" w:rsidRPr="00B64CB2" w:rsidTr="004E756B">
              <w:trPr>
                <w:trHeight w:val="144"/>
                <w:jc w:val="center"/>
              </w:trPr>
              <w:tc>
                <w:tcPr>
                  <w:tcW w:w="850" w:type="dxa"/>
                  <w:vAlign w:val="center"/>
                </w:tcPr>
                <w:p w:rsidR="00E94791" w:rsidRPr="00B64CB2" w:rsidRDefault="00E94791" w:rsidP="00BC2F7A">
                  <w:pPr>
                    <w:jc w:val="center"/>
                    <w:rPr>
                      <w:szCs w:val="21"/>
                    </w:rPr>
                  </w:pPr>
                  <w:r w:rsidRPr="00B64CB2">
                    <w:rPr>
                      <w:szCs w:val="21"/>
                    </w:rPr>
                    <w:t>污染源</w:t>
                  </w:r>
                </w:p>
              </w:tc>
              <w:tc>
                <w:tcPr>
                  <w:tcW w:w="767" w:type="dxa"/>
                  <w:vAlign w:val="center"/>
                </w:tcPr>
                <w:p w:rsidR="00E94791" w:rsidRPr="00B64CB2" w:rsidRDefault="00E94791" w:rsidP="00BC2F7A">
                  <w:pPr>
                    <w:jc w:val="center"/>
                    <w:rPr>
                      <w:szCs w:val="21"/>
                    </w:rPr>
                  </w:pPr>
                  <w:r w:rsidRPr="00B64CB2">
                    <w:rPr>
                      <w:szCs w:val="21"/>
                    </w:rPr>
                    <w:t>污染因子</w:t>
                  </w:r>
                </w:p>
              </w:tc>
              <w:tc>
                <w:tcPr>
                  <w:tcW w:w="1128" w:type="dxa"/>
                  <w:vAlign w:val="center"/>
                </w:tcPr>
                <w:p w:rsidR="00E94791" w:rsidRPr="00B64CB2" w:rsidRDefault="00E94791" w:rsidP="00BC2F7A">
                  <w:pPr>
                    <w:jc w:val="center"/>
                    <w:rPr>
                      <w:szCs w:val="21"/>
                    </w:rPr>
                  </w:pPr>
                  <w:r w:rsidRPr="00B64CB2">
                    <w:rPr>
                      <w:szCs w:val="21"/>
                    </w:rPr>
                    <w:t>产生浓度</w:t>
                  </w:r>
                  <w:r w:rsidRPr="00B64CB2">
                    <w:rPr>
                      <w:szCs w:val="21"/>
                    </w:rPr>
                    <w:t>mg/L</w:t>
                  </w:r>
                </w:p>
              </w:tc>
              <w:tc>
                <w:tcPr>
                  <w:tcW w:w="917" w:type="dxa"/>
                  <w:vAlign w:val="center"/>
                </w:tcPr>
                <w:p w:rsidR="00E94791" w:rsidRPr="00B64CB2" w:rsidRDefault="00E94791" w:rsidP="00BC2F7A">
                  <w:pPr>
                    <w:jc w:val="center"/>
                    <w:rPr>
                      <w:szCs w:val="21"/>
                    </w:rPr>
                  </w:pPr>
                  <w:r w:rsidRPr="00B64CB2">
                    <w:rPr>
                      <w:szCs w:val="21"/>
                    </w:rPr>
                    <w:t>产生量</w:t>
                  </w:r>
                  <w:r w:rsidRPr="00B64CB2">
                    <w:rPr>
                      <w:szCs w:val="21"/>
                    </w:rPr>
                    <w:t>t/a</w:t>
                  </w:r>
                </w:p>
              </w:tc>
              <w:tc>
                <w:tcPr>
                  <w:tcW w:w="2315" w:type="dxa"/>
                  <w:vAlign w:val="center"/>
                </w:tcPr>
                <w:p w:rsidR="00E94791" w:rsidRPr="00B64CB2" w:rsidRDefault="00E94791" w:rsidP="00BC2F7A">
                  <w:pPr>
                    <w:jc w:val="center"/>
                    <w:rPr>
                      <w:szCs w:val="21"/>
                    </w:rPr>
                  </w:pPr>
                  <w:r w:rsidRPr="00B64CB2">
                    <w:rPr>
                      <w:szCs w:val="21"/>
                    </w:rPr>
                    <w:t>处理方式</w:t>
                  </w:r>
                </w:p>
              </w:tc>
              <w:tc>
                <w:tcPr>
                  <w:tcW w:w="993" w:type="dxa"/>
                  <w:vAlign w:val="center"/>
                </w:tcPr>
                <w:p w:rsidR="00E94791" w:rsidRPr="00B64CB2" w:rsidRDefault="00E94791" w:rsidP="00BC2F7A">
                  <w:pPr>
                    <w:jc w:val="center"/>
                    <w:rPr>
                      <w:szCs w:val="21"/>
                    </w:rPr>
                  </w:pPr>
                  <w:r w:rsidRPr="00B64CB2">
                    <w:rPr>
                      <w:szCs w:val="21"/>
                    </w:rPr>
                    <w:t>排放浓度</w:t>
                  </w:r>
                  <w:r w:rsidRPr="00B64CB2">
                    <w:rPr>
                      <w:szCs w:val="21"/>
                    </w:rPr>
                    <w:t>mg/L</w:t>
                  </w:r>
                </w:p>
              </w:tc>
              <w:tc>
                <w:tcPr>
                  <w:tcW w:w="966" w:type="dxa"/>
                  <w:vAlign w:val="center"/>
                </w:tcPr>
                <w:p w:rsidR="00E94791" w:rsidRPr="00B64CB2" w:rsidRDefault="00E94791" w:rsidP="00BC2F7A">
                  <w:pPr>
                    <w:jc w:val="center"/>
                    <w:rPr>
                      <w:szCs w:val="21"/>
                    </w:rPr>
                  </w:pPr>
                  <w:r w:rsidRPr="00B64CB2">
                    <w:rPr>
                      <w:szCs w:val="21"/>
                    </w:rPr>
                    <w:t>排放量</w:t>
                  </w:r>
                  <w:r w:rsidRPr="00B64CB2">
                    <w:rPr>
                      <w:szCs w:val="21"/>
                    </w:rPr>
                    <w:t>t/a</w:t>
                  </w:r>
                </w:p>
              </w:tc>
            </w:tr>
            <w:tr w:rsidR="000A6123" w:rsidRPr="00B64CB2" w:rsidTr="004E756B">
              <w:trPr>
                <w:trHeight w:val="227"/>
                <w:jc w:val="center"/>
              </w:trPr>
              <w:tc>
                <w:tcPr>
                  <w:tcW w:w="850" w:type="dxa"/>
                  <w:vMerge w:val="restart"/>
                  <w:vAlign w:val="center"/>
                </w:tcPr>
                <w:p w:rsidR="000A6123" w:rsidRPr="00B64CB2" w:rsidRDefault="000A6123" w:rsidP="004E756B">
                  <w:pPr>
                    <w:jc w:val="center"/>
                    <w:rPr>
                      <w:szCs w:val="21"/>
                    </w:rPr>
                  </w:pPr>
                  <w:r w:rsidRPr="00B64CB2">
                    <w:rPr>
                      <w:szCs w:val="21"/>
                    </w:rPr>
                    <w:t>生活污水</w:t>
                  </w:r>
                  <w:r w:rsidR="004E756B" w:rsidRPr="00B64CB2">
                    <w:rPr>
                      <w:rFonts w:hint="eastAsia"/>
                      <w:bCs/>
                      <w:szCs w:val="21"/>
                    </w:rPr>
                    <w:t>13</w:t>
                  </w:r>
                  <w:r w:rsidR="002A68BF" w:rsidRPr="00B64CB2">
                    <w:rPr>
                      <w:rFonts w:hint="eastAsia"/>
                      <w:bCs/>
                      <w:szCs w:val="21"/>
                    </w:rPr>
                    <w:t>5</w:t>
                  </w:r>
                  <w:r w:rsidRPr="00B64CB2">
                    <w:rPr>
                      <w:bCs/>
                      <w:szCs w:val="21"/>
                    </w:rPr>
                    <w:t>m</w:t>
                  </w:r>
                  <w:r w:rsidRPr="00B64CB2">
                    <w:rPr>
                      <w:rFonts w:hint="eastAsia"/>
                      <w:bCs/>
                      <w:szCs w:val="21"/>
                      <w:vertAlign w:val="superscript"/>
                    </w:rPr>
                    <w:t>3</w:t>
                  </w:r>
                  <w:r w:rsidRPr="00B64CB2">
                    <w:rPr>
                      <w:szCs w:val="21"/>
                    </w:rPr>
                    <w:t>/a</w:t>
                  </w:r>
                </w:p>
              </w:tc>
              <w:tc>
                <w:tcPr>
                  <w:tcW w:w="767" w:type="dxa"/>
                  <w:vAlign w:val="center"/>
                </w:tcPr>
                <w:p w:rsidR="000A6123" w:rsidRPr="00B64CB2" w:rsidRDefault="000A6123" w:rsidP="00BC2F7A">
                  <w:pPr>
                    <w:jc w:val="center"/>
                    <w:rPr>
                      <w:szCs w:val="21"/>
                    </w:rPr>
                  </w:pPr>
                  <w:r w:rsidRPr="00B64CB2">
                    <w:rPr>
                      <w:szCs w:val="21"/>
                    </w:rPr>
                    <w:t>COD</w:t>
                  </w:r>
                </w:p>
              </w:tc>
              <w:tc>
                <w:tcPr>
                  <w:tcW w:w="1128" w:type="dxa"/>
                  <w:vAlign w:val="center"/>
                </w:tcPr>
                <w:p w:rsidR="000A6123" w:rsidRPr="00B64CB2" w:rsidRDefault="004E756B" w:rsidP="00BC2F7A">
                  <w:pPr>
                    <w:jc w:val="center"/>
                    <w:rPr>
                      <w:szCs w:val="21"/>
                    </w:rPr>
                  </w:pPr>
                  <w:r w:rsidRPr="00B64CB2">
                    <w:rPr>
                      <w:rFonts w:hint="eastAsia"/>
                      <w:szCs w:val="21"/>
                    </w:rPr>
                    <w:t>60</w:t>
                  </w:r>
                  <w:r w:rsidR="000A6123" w:rsidRPr="00B64CB2">
                    <w:rPr>
                      <w:szCs w:val="21"/>
                    </w:rPr>
                    <w:t>0</w:t>
                  </w:r>
                </w:p>
              </w:tc>
              <w:tc>
                <w:tcPr>
                  <w:tcW w:w="917" w:type="dxa"/>
                  <w:vAlign w:val="center"/>
                </w:tcPr>
                <w:p w:rsidR="000A6123" w:rsidRPr="00B64CB2" w:rsidRDefault="00C158FA" w:rsidP="004E756B">
                  <w:pPr>
                    <w:jc w:val="center"/>
                    <w:rPr>
                      <w:szCs w:val="21"/>
                    </w:rPr>
                  </w:pPr>
                  <w:r w:rsidRPr="00B64CB2">
                    <w:rPr>
                      <w:rFonts w:hint="eastAsia"/>
                      <w:szCs w:val="21"/>
                    </w:rPr>
                    <w:t>0.</w:t>
                  </w:r>
                  <w:r w:rsidR="004E756B" w:rsidRPr="00B64CB2">
                    <w:rPr>
                      <w:rFonts w:hint="eastAsia"/>
                      <w:szCs w:val="21"/>
                    </w:rPr>
                    <w:t>081</w:t>
                  </w:r>
                </w:p>
              </w:tc>
              <w:tc>
                <w:tcPr>
                  <w:tcW w:w="2315" w:type="dxa"/>
                  <w:vMerge w:val="restart"/>
                  <w:tcBorders>
                    <w:top w:val="single" w:sz="4" w:space="0" w:color="auto"/>
                  </w:tcBorders>
                  <w:vAlign w:val="center"/>
                </w:tcPr>
                <w:p w:rsidR="000A6123" w:rsidRPr="00B64CB2" w:rsidRDefault="004E756B" w:rsidP="004E756B">
                  <w:pPr>
                    <w:jc w:val="center"/>
                    <w:rPr>
                      <w:szCs w:val="21"/>
                    </w:rPr>
                  </w:pPr>
                  <w:r w:rsidRPr="00F7704C">
                    <w:rPr>
                      <w:rFonts w:hAnsi="宋体" w:hint="eastAsia"/>
                      <w:bCs/>
                      <w:color w:val="0000FF"/>
                      <w:spacing w:val="-10"/>
                      <w:szCs w:val="21"/>
                    </w:rPr>
                    <w:t>近期</w:t>
                  </w:r>
                  <w:r w:rsidR="00F7704C" w:rsidRPr="00F7704C">
                    <w:rPr>
                      <w:rFonts w:hAnsi="宋体" w:hint="eastAsia"/>
                      <w:bCs/>
                      <w:color w:val="0000FF"/>
                      <w:spacing w:val="-10"/>
                      <w:szCs w:val="21"/>
                    </w:rPr>
                    <w:t>生活污水经化粪池收集后作为农肥供周边农田和林地使用，不外排</w:t>
                  </w:r>
                  <w:r w:rsidRPr="00B64CB2">
                    <w:rPr>
                      <w:rFonts w:hAnsi="宋体" w:hint="eastAsia"/>
                      <w:bCs/>
                      <w:spacing w:val="-10"/>
                      <w:szCs w:val="21"/>
                    </w:rPr>
                    <w:t>；远期经生化</w:t>
                  </w:r>
                  <w:proofErr w:type="gramStart"/>
                  <w:r w:rsidRPr="00B64CB2">
                    <w:rPr>
                      <w:rFonts w:hAnsi="宋体" w:hint="eastAsia"/>
                      <w:bCs/>
                      <w:spacing w:val="-10"/>
                      <w:szCs w:val="21"/>
                    </w:rPr>
                    <w:t>池处理</w:t>
                  </w:r>
                  <w:proofErr w:type="gramEnd"/>
                  <w:r w:rsidRPr="00B64CB2">
                    <w:rPr>
                      <w:rFonts w:hAnsi="宋体" w:hint="eastAsia"/>
                      <w:bCs/>
                      <w:spacing w:val="-10"/>
                      <w:szCs w:val="21"/>
                    </w:rPr>
                    <w:t>达三级标准后接入园区污水管网，排入园区污水处理厂处理达《城镇污水处理厂污染物排放标准》（</w:t>
                  </w:r>
                  <w:r w:rsidRPr="00B64CB2">
                    <w:rPr>
                      <w:rFonts w:hAnsi="宋体"/>
                      <w:bCs/>
                      <w:spacing w:val="-10"/>
                      <w:szCs w:val="21"/>
                    </w:rPr>
                    <w:t>GB</w:t>
                  </w:r>
                  <w:r w:rsidRPr="00B64CB2">
                    <w:rPr>
                      <w:rFonts w:hAnsi="宋体" w:hint="eastAsia"/>
                      <w:bCs/>
                      <w:spacing w:val="-10"/>
                      <w:szCs w:val="21"/>
                    </w:rPr>
                    <w:t>1891</w:t>
                  </w:r>
                  <w:r w:rsidRPr="00B64CB2">
                    <w:rPr>
                      <w:rFonts w:hAnsi="宋体"/>
                      <w:bCs/>
                      <w:spacing w:val="-10"/>
                      <w:szCs w:val="21"/>
                    </w:rPr>
                    <w:t>8</w:t>
                  </w:r>
                  <w:r w:rsidRPr="00B64CB2">
                    <w:rPr>
                      <w:rFonts w:hAnsi="宋体"/>
                      <w:bCs/>
                      <w:spacing w:val="-10"/>
                      <w:szCs w:val="21"/>
                    </w:rPr>
                    <w:t>－</w:t>
                  </w:r>
                  <w:r w:rsidRPr="00B64CB2">
                    <w:rPr>
                      <w:rFonts w:hAnsi="宋体" w:hint="eastAsia"/>
                      <w:bCs/>
                      <w:spacing w:val="-10"/>
                      <w:szCs w:val="21"/>
                    </w:rPr>
                    <w:t>2002</w:t>
                  </w:r>
                  <w:r w:rsidRPr="00B64CB2">
                    <w:rPr>
                      <w:rFonts w:hAnsi="宋体" w:hint="eastAsia"/>
                      <w:bCs/>
                      <w:spacing w:val="-10"/>
                      <w:szCs w:val="21"/>
                    </w:rPr>
                    <w:t>）一级</w:t>
                  </w:r>
                  <w:r w:rsidRPr="00B64CB2">
                    <w:rPr>
                      <w:rFonts w:hAnsi="宋体" w:hint="eastAsia"/>
                      <w:bCs/>
                      <w:spacing w:val="-10"/>
                      <w:szCs w:val="21"/>
                    </w:rPr>
                    <w:t>A</w:t>
                  </w:r>
                  <w:r w:rsidRPr="00B64CB2">
                    <w:rPr>
                      <w:rFonts w:hAnsi="宋体" w:hint="eastAsia"/>
                      <w:bCs/>
                      <w:spacing w:val="-10"/>
                      <w:szCs w:val="21"/>
                    </w:rPr>
                    <w:t>标准标排放</w:t>
                  </w:r>
                  <w:r w:rsidR="002C6554" w:rsidRPr="00B64CB2">
                    <w:rPr>
                      <w:rFonts w:hAnsi="宋体" w:hint="eastAsia"/>
                      <w:bCs/>
                      <w:spacing w:val="-10"/>
                      <w:szCs w:val="21"/>
                    </w:rPr>
                    <w:t>。</w:t>
                  </w:r>
                </w:p>
              </w:tc>
              <w:tc>
                <w:tcPr>
                  <w:tcW w:w="993" w:type="dxa"/>
                  <w:vAlign w:val="center"/>
                </w:tcPr>
                <w:p w:rsidR="000A6123" w:rsidRPr="00B64CB2" w:rsidRDefault="004E756B" w:rsidP="00BC2F7A">
                  <w:pPr>
                    <w:jc w:val="center"/>
                    <w:rPr>
                      <w:szCs w:val="21"/>
                    </w:rPr>
                  </w:pPr>
                  <w:r w:rsidRPr="00B64CB2">
                    <w:rPr>
                      <w:rFonts w:hint="eastAsia"/>
                      <w:szCs w:val="21"/>
                    </w:rPr>
                    <w:t>4</w:t>
                  </w:r>
                  <w:r w:rsidR="000A6123" w:rsidRPr="00B64CB2">
                    <w:rPr>
                      <w:szCs w:val="21"/>
                    </w:rPr>
                    <w:t>00</w:t>
                  </w:r>
                  <w:r w:rsidRPr="00B64CB2">
                    <w:rPr>
                      <w:rFonts w:hint="eastAsia"/>
                      <w:szCs w:val="21"/>
                    </w:rPr>
                    <w:t>（</w:t>
                  </w:r>
                  <w:r w:rsidRPr="00B64CB2">
                    <w:rPr>
                      <w:rFonts w:hint="eastAsia"/>
                      <w:szCs w:val="21"/>
                    </w:rPr>
                    <w:t>50</w:t>
                  </w:r>
                  <w:r w:rsidRPr="00B64CB2">
                    <w:rPr>
                      <w:rFonts w:hint="eastAsia"/>
                      <w:szCs w:val="21"/>
                    </w:rPr>
                    <w:t>）</w:t>
                  </w:r>
                </w:p>
              </w:tc>
              <w:tc>
                <w:tcPr>
                  <w:tcW w:w="966" w:type="dxa"/>
                  <w:vAlign w:val="center"/>
                </w:tcPr>
                <w:p w:rsidR="000A6123" w:rsidRPr="00B64CB2" w:rsidRDefault="00C158FA" w:rsidP="004E756B">
                  <w:pPr>
                    <w:jc w:val="center"/>
                    <w:rPr>
                      <w:szCs w:val="21"/>
                    </w:rPr>
                  </w:pPr>
                  <w:r w:rsidRPr="00B64CB2">
                    <w:rPr>
                      <w:rFonts w:hint="eastAsia"/>
                      <w:szCs w:val="21"/>
                    </w:rPr>
                    <w:t>0.</w:t>
                  </w:r>
                  <w:r w:rsidR="004E756B" w:rsidRPr="00B64CB2">
                    <w:rPr>
                      <w:rFonts w:hint="eastAsia"/>
                      <w:szCs w:val="21"/>
                    </w:rPr>
                    <w:t>054</w:t>
                  </w:r>
                  <w:r w:rsidR="004E756B" w:rsidRPr="00B64CB2">
                    <w:rPr>
                      <w:rFonts w:hint="eastAsia"/>
                      <w:szCs w:val="21"/>
                    </w:rPr>
                    <w:t>（</w:t>
                  </w:r>
                  <w:r w:rsidR="004E756B" w:rsidRPr="00B64CB2">
                    <w:rPr>
                      <w:rFonts w:hint="eastAsia"/>
                      <w:szCs w:val="21"/>
                    </w:rPr>
                    <w:t>0.007</w:t>
                  </w:r>
                  <w:r w:rsidR="004E756B" w:rsidRPr="00B64CB2">
                    <w:rPr>
                      <w:rFonts w:hint="eastAsia"/>
                      <w:szCs w:val="21"/>
                    </w:rPr>
                    <w:t>）</w:t>
                  </w:r>
                </w:p>
              </w:tc>
            </w:tr>
            <w:tr w:rsidR="000A6123" w:rsidRPr="00B64CB2" w:rsidTr="004E756B">
              <w:trPr>
                <w:trHeight w:val="136"/>
                <w:jc w:val="center"/>
              </w:trPr>
              <w:tc>
                <w:tcPr>
                  <w:tcW w:w="850" w:type="dxa"/>
                  <w:vMerge/>
                  <w:vAlign w:val="center"/>
                </w:tcPr>
                <w:p w:rsidR="000A6123" w:rsidRPr="00B64CB2" w:rsidRDefault="000A6123" w:rsidP="00BC2F7A">
                  <w:pPr>
                    <w:jc w:val="center"/>
                    <w:rPr>
                      <w:szCs w:val="21"/>
                    </w:rPr>
                  </w:pPr>
                </w:p>
              </w:tc>
              <w:tc>
                <w:tcPr>
                  <w:tcW w:w="767" w:type="dxa"/>
                  <w:vAlign w:val="center"/>
                </w:tcPr>
                <w:p w:rsidR="000A6123" w:rsidRPr="00B64CB2" w:rsidRDefault="000A6123" w:rsidP="00BC2F7A">
                  <w:pPr>
                    <w:jc w:val="center"/>
                    <w:rPr>
                      <w:szCs w:val="21"/>
                    </w:rPr>
                  </w:pPr>
                  <w:r w:rsidRPr="00B64CB2">
                    <w:rPr>
                      <w:szCs w:val="21"/>
                    </w:rPr>
                    <w:t>BOD</w:t>
                  </w:r>
                  <w:r w:rsidRPr="00B64CB2">
                    <w:rPr>
                      <w:szCs w:val="21"/>
                      <w:vertAlign w:val="subscript"/>
                    </w:rPr>
                    <w:t>5</w:t>
                  </w:r>
                </w:p>
              </w:tc>
              <w:tc>
                <w:tcPr>
                  <w:tcW w:w="1128" w:type="dxa"/>
                  <w:vAlign w:val="center"/>
                </w:tcPr>
                <w:p w:rsidR="000A6123" w:rsidRPr="00B64CB2" w:rsidRDefault="000A6123" w:rsidP="00BC2F7A">
                  <w:pPr>
                    <w:jc w:val="center"/>
                    <w:rPr>
                      <w:szCs w:val="21"/>
                    </w:rPr>
                  </w:pPr>
                  <w:r w:rsidRPr="00B64CB2">
                    <w:rPr>
                      <w:szCs w:val="21"/>
                    </w:rPr>
                    <w:t>350</w:t>
                  </w:r>
                </w:p>
              </w:tc>
              <w:tc>
                <w:tcPr>
                  <w:tcW w:w="917" w:type="dxa"/>
                  <w:vAlign w:val="center"/>
                </w:tcPr>
                <w:p w:rsidR="000A6123" w:rsidRPr="00B64CB2" w:rsidRDefault="00C158FA" w:rsidP="004E756B">
                  <w:pPr>
                    <w:jc w:val="center"/>
                    <w:rPr>
                      <w:szCs w:val="21"/>
                    </w:rPr>
                  </w:pPr>
                  <w:r w:rsidRPr="00B64CB2">
                    <w:rPr>
                      <w:rFonts w:hint="eastAsia"/>
                      <w:szCs w:val="21"/>
                    </w:rPr>
                    <w:t>0.</w:t>
                  </w:r>
                  <w:r w:rsidR="004E756B" w:rsidRPr="00B64CB2">
                    <w:rPr>
                      <w:rFonts w:hint="eastAsia"/>
                      <w:szCs w:val="21"/>
                    </w:rPr>
                    <w:t>047</w:t>
                  </w:r>
                </w:p>
              </w:tc>
              <w:tc>
                <w:tcPr>
                  <w:tcW w:w="2315" w:type="dxa"/>
                  <w:vMerge/>
                  <w:vAlign w:val="center"/>
                </w:tcPr>
                <w:p w:rsidR="000A6123" w:rsidRPr="00B64CB2" w:rsidRDefault="000A6123" w:rsidP="00BC2F7A">
                  <w:pPr>
                    <w:jc w:val="center"/>
                    <w:rPr>
                      <w:szCs w:val="21"/>
                    </w:rPr>
                  </w:pPr>
                </w:p>
              </w:tc>
              <w:tc>
                <w:tcPr>
                  <w:tcW w:w="993" w:type="dxa"/>
                  <w:vAlign w:val="center"/>
                </w:tcPr>
                <w:p w:rsidR="000A6123" w:rsidRPr="00B64CB2" w:rsidRDefault="004E756B" w:rsidP="00BC2F7A">
                  <w:pPr>
                    <w:jc w:val="center"/>
                    <w:rPr>
                      <w:szCs w:val="21"/>
                    </w:rPr>
                  </w:pPr>
                  <w:r w:rsidRPr="00B64CB2">
                    <w:rPr>
                      <w:rFonts w:hint="eastAsia"/>
                      <w:szCs w:val="21"/>
                    </w:rPr>
                    <w:t>25</w:t>
                  </w:r>
                  <w:r w:rsidR="000A6123" w:rsidRPr="00B64CB2">
                    <w:rPr>
                      <w:szCs w:val="21"/>
                    </w:rPr>
                    <w:t>0</w:t>
                  </w:r>
                  <w:r w:rsidRPr="00B64CB2">
                    <w:rPr>
                      <w:rFonts w:hint="eastAsia"/>
                      <w:szCs w:val="21"/>
                    </w:rPr>
                    <w:t>（</w:t>
                  </w:r>
                  <w:r w:rsidRPr="00B64CB2">
                    <w:rPr>
                      <w:rFonts w:hint="eastAsia"/>
                      <w:szCs w:val="21"/>
                    </w:rPr>
                    <w:t>10</w:t>
                  </w:r>
                  <w:r w:rsidRPr="00B64CB2">
                    <w:rPr>
                      <w:rFonts w:hint="eastAsia"/>
                      <w:szCs w:val="21"/>
                    </w:rPr>
                    <w:t>）</w:t>
                  </w:r>
                </w:p>
              </w:tc>
              <w:tc>
                <w:tcPr>
                  <w:tcW w:w="966" w:type="dxa"/>
                  <w:vAlign w:val="center"/>
                </w:tcPr>
                <w:p w:rsidR="000A6123" w:rsidRPr="00B64CB2" w:rsidRDefault="00C158FA" w:rsidP="004E756B">
                  <w:pPr>
                    <w:jc w:val="center"/>
                    <w:rPr>
                      <w:szCs w:val="21"/>
                    </w:rPr>
                  </w:pPr>
                  <w:r w:rsidRPr="00B64CB2">
                    <w:rPr>
                      <w:rFonts w:hint="eastAsia"/>
                      <w:szCs w:val="21"/>
                    </w:rPr>
                    <w:t>0.</w:t>
                  </w:r>
                  <w:r w:rsidR="004E756B" w:rsidRPr="00B64CB2">
                    <w:rPr>
                      <w:rFonts w:hint="eastAsia"/>
                      <w:szCs w:val="21"/>
                    </w:rPr>
                    <w:t>034</w:t>
                  </w:r>
                  <w:r w:rsidR="004E756B" w:rsidRPr="00B64CB2">
                    <w:rPr>
                      <w:rFonts w:hint="eastAsia"/>
                      <w:szCs w:val="21"/>
                    </w:rPr>
                    <w:t>（</w:t>
                  </w:r>
                  <w:r w:rsidR="004E756B" w:rsidRPr="00B64CB2">
                    <w:rPr>
                      <w:rFonts w:hint="eastAsia"/>
                      <w:szCs w:val="21"/>
                    </w:rPr>
                    <w:t>0.001</w:t>
                  </w:r>
                  <w:r w:rsidR="004E756B" w:rsidRPr="00B64CB2">
                    <w:rPr>
                      <w:rFonts w:hint="eastAsia"/>
                      <w:szCs w:val="21"/>
                    </w:rPr>
                    <w:t>）</w:t>
                  </w:r>
                </w:p>
              </w:tc>
            </w:tr>
            <w:tr w:rsidR="000A6123" w:rsidRPr="00B64CB2" w:rsidTr="004E756B">
              <w:trPr>
                <w:trHeight w:val="356"/>
                <w:jc w:val="center"/>
              </w:trPr>
              <w:tc>
                <w:tcPr>
                  <w:tcW w:w="850" w:type="dxa"/>
                  <w:vMerge/>
                  <w:vAlign w:val="center"/>
                </w:tcPr>
                <w:p w:rsidR="000A6123" w:rsidRPr="00B64CB2" w:rsidRDefault="000A6123" w:rsidP="00BC2F7A">
                  <w:pPr>
                    <w:jc w:val="center"/>
                    <w:rPr>
                      <w:szCs w:val="21"/>
                    </w:rPr>
                  </w:pPr>
                </w:p>
              </w:tc>
              <w:tc>
                <w:tcPr>
                  <w:tcW w:w="767" w:type="dxa"/>
                  <w:vAlign w:val="center"/>
                </w:tcPr>
                <w:p w:rsidR="000A6123" w:rsidRPr="00B64CB2" w:rsidRDefault="000A6123" w:rsidP="00BC2F7A">
                  <w:pPr>
                    <w:jc w:val="center"/>
                    <w:rPr>
                      <w:szCs w:val="21"/>
                    </w:rPr>
                  </w:pPr>
                  <w:r w:rsidRPr="00B64CB2">
                    <w:rPr>
                      <w:szCs w:val="21"/>
                    </w:rPr>
                    <w:t>SS</w:t>
                  </w:r>
                </w:p>
              </w:tc>
              <w:tc>
                <w:tcPr>
                  <w:tcW w:w="1128" w:type="dxa"/>
                  <w:vAlign w:val="center"/>
                </w:tcPr>
                <w:p w:rsidR="000A6123" w:rsidRPr="00B64CB2" w:rsidRDefault="000A6123" w:rsidP="00BC2F7A">
                  <w:pPr>
                    <w:jc w:val="center"/>
                    <w:rPr>
                      <w:szCs w:val="21"/>
                    </w:rPr>
                  </w:pPr>
                  <w:r w:rsidRPr="00B64CB2">
                    <w:rPr>
                      <w:szCs w:val="21"/>
                    </w:rPr>
                    <w:t>450</w:t>
                  </w:r>
                </w:p>
              </w:tc>
              <w:tc>
                <w:tcPr>
                  <w:tcW w:w="917" w:type="dxa"/>
                  <w:vAlign w:val="center"/>
                </w:tcPr>
                <w:p w:rsidR="000A6123" w:rsidRPr="00B64CB2" w:rsidRDefault="00C158FA" w:rsidP="004E756B">
                  <w:pPr>
                    <w:jc w:val="center"/>
                    <w:rPr>
                      <w:szCs w:val="21"/>
                    </w:rPr>
                  </w:pPr>
                  <w:r w:rsidRPr="00B64CB2">
                    <w:rPr>
                      <w:rFonts w:hint="eastAsia"/>
                      <w:szCs w:val="21"/>
                    </w:rPr>
                    <w:t>0.</w:t>
                  </w:r>
                  <w:r w:rsidR="004E756B" w:rsidRPr="00B64CB2">
                    <w:rPr>
                      <w:rFonts w:hint="eastAsia"/>
                      <w:szCs w:val="21"/>
                    </w:rPr>
                    <w:t>061</w:t>
                  </w:r>
                </w:p>
              </w:tc>
              <w:tc>
                <w:tcPr>
                  <w:tcW w:w="2315" w:type="dxa"/>
                  <w:vMerge/>
                  <w:vAlign w:val="center"/>
                </w:tcPr>
                <w:p w:rsidR="000A6123" w:rsidRPr="00B64CB2" w:rsidRDefault="000A6123" w:rsidP="00BC2F7A">
                  <w:pPr>
                    <w:jc w:val="center"/>
                    <w:rPr>
                      <w:szCs w:val="21"/>
                    </w:rPr>
                  </w:pPr>
                </w:p>
              </w:tc>
              <w:tc>
                <w:tcPr>
                  <w:tcW w:w="993" w:type="dxa"/>
                  <w:vAlign w:val="center"/>
                </w:tcPr>
                <w:p w:rsidR="000A6123" w:rsidRPr="00B64CB2" w:rsidRDefault="004E756B" w:rsidP="00BC2F7A">
                  <w:pPr>
                    <w:jc w:val="center"/>
                    <w:rPr>
                      <w:szCs w:val="21"/>
                    </w:rPr>
                  </w:pPr>
                  <w:r w:rsidRPr="00B64CB2">
                    <w:rPr>
                      <w:rFonts w:hint="eastAsia"/>
                      <w:szCs w:val="21"/>
                    </w:rPr>
                    <w:t>3</w:t>
                  </w:r>
                  <w:r w:rsidR="000A6123" w:rsidRPr="00B64CB2">
                    <w:rPr>
                      <w:szCs w:val="21"/>
                    </w:rPr>
                    <w:t>00</w:t>
                  </w:r>
                  <w:r w:rsidRPr="00B64CB2">
                    <w:rPr>
                      <w:rFonts w:hint="eastAsia"/>
                      <w:szCs w:val="21"/>
                    </w:rPr>
                    <w:t>（</w:t>
                  </w:r>
                  <w:r w:rsidRPr="00B64CB2">
                    <w:rPr>
                      <w:rFonts w:hint="eastAsia"/>
                      <w:szCs w:val="21"/>
                    </w:rPr>
                    <w:t>10</w:t>
                  </w:r>
                  <w:r w:rsidRPr="00B64CB2">
                    <w:rPr>
                      <w:rFonts w:hint="eastAsia"/>
                      <w:szCs w:val="21"/>
                    </w:rPr>
                    <w:t>）</w:t>
                  </w:r>
                </w:p>
              </w:tc>
              <w:tc>
                <w:tcPr>
                  <w:tcW w:w="966" w:type="dxa"/>
                  <w:vAlign w:val="center"/>
                </w:tcPr>
                <w:p w:rsidR="000A6123" w:rsidRPr="00B64CB2" w:rsidRDefault="00C158FA" w:rsidP="004E756B">
                  <w:pPr>
                    <w:jc w:val="center"/>
                    <w:rPr>
                      <w:szCs w:val="21"/>
                    </w:rPr>
                  </w:pPr>
                  <w:r w:rsidRPr="00B64CB2">
                    <w:rPr>
                      <w:rFonts w:hint="eastAsia"/>
                      <w:szCs w:val="21"/>
                    </w:rPr>
                    <w:t>0.</w:t>
                  </w:r>
                  <w:r w:rsidR="004E756B" w:rsidRPr="00B64CB2">
                    <w:rPr>
                      <w:rFonts w:hint="eastAsia"/>
                      <w:szCs w:val="21"/>
                    </w:rPr>
                    <w:t>041</w:t>
                  </w:r>
                  <w:r w:rsidR="004E756B" w:rsidRPr="00B64CB2">
                    <w:rPr>
                      <w:rFonts w:hint="eastAsia"/>
                      <w:szCs w:val="21"/>
                    </w:rPr>
                    <w:t>（</w:t>
                  </w:r>
                  <w:r w:rsidR="004E756B" w:rsidRPr="00B64CB2">
                    <w:rPr>
                      <w:rFonts w:hint="eastAsia"/>
                      <w:szCs w:val="21"/>
                    </w:rPr>
                    <w:t>0.001</w:t>
                  </w:r>
                  <w:r w:rsidR="004E756B" w:rsidRPr="00B64CB2">
                    <w:rPr>
                      <w:rFonts w:hint="eastAsia"/>
                      <w:szCs w:val="21"/>
                    </w:rPr>
                    <w:t>）</w:t>
                  </w:r>
                </w:p>
              </w:tc>
            </w:tr>
            <w:tr w:rsidR="000A6123" w:rsidRPr="00B64CB2" w:rsidTr="004E756B">
              <w:trPr>
                <w:trHeight w:val="136"/>
                <w:jc w:val="center"/>
              </w:trPr>
              <w:tc>
                <w:tcPr>
                  <w:tcW w:w="850" w:type="dxa"/>
                  <w:vMerge/>
                  <w:vAlign w:val="center"/>
                </w:tcPr>
                <w:p w:rsidR="000A6123" w:rsidRPr="00B64CB2" w:rsidRDefault="000A6123" w:rsidP="00BC2F7A">
                  <w:pPr>
                    <w:jc w:val="center"/>
                    <w:rPr>
                      <w:szCs w:val="21"/>
                    </w:rPr>
                  </w:pPr>
                </w:p>
              </w:tc>
              <w:tc>
                <w:tcPr>
                  <w:tcW w:w="767" w:type="dxa"/>
                  <w:vAlign w:val="center"/>
                </w:tcPr>
                <w:p w:rsidR="000A6123" w:rsidRPr="00B64CB2" w:rsidRDefault="000A6123" w:rsidP="00BC2F7A">
                  <w:pPr>
                    <w:jc w:val="center"/>
                    <w:rPr>
                      <w:szCs w:val="21"/>
                    </w:rPr>
                  </w:pPr>
                  <w:r w:rsidRPr="00B64CB2">
                    <w:rPr>
                      <w:szCs w:val="21"/>
                    </w:rPr>
                    <w:t>NH</w:t>
                  </w:r>
                  <w:r w:rsidRPr="00B64CB2">
                    <w:rPr>
                      <w:szCs w:val="21"/>
                      <w:vertAlign w:val="subscript"/>
                    </w:rPr>
                    <w:t>3</w:t>
                  </w:r>
                  <w:r w:rsidRPr="00B64CB2">
                    <w:rPr>
                      <w:szCs w:val="21"/>
                    </w:rPr>
                    <w:t>-N</w:t>
                  </w:r>
                </w:p>
              </w:tc>
              <w:tc>
                <w:tcPr>
                  <w:tcW w:w="1128" w:type="dxa"/>
                  <w:vAlign w:val="center"/>
                </w:tcPr>
                <w:p w:rsidR="000A6123" w:rsidRPr="00B64CB2" w:rsidRDefault="004E756B" w:rsidP="00BC2F7A">
                  <w:pPr>
                    <w:jc w:val="center"/>
                    <w:rPr>
                      <w:szCs w:val="21"/>
                    </w:rPr>
                  </w:pPr>
                  <w:r w:rsidRPr="00B64CB2">
                    <w:rPr>
                      <w:rFonts w:hint="eastAsia"/>
                      <w:szCs w:val="21"/>
                    </w:rPr>
                    <w:t>4</w:t>
                  </w:r>
                  <w:r w:rsidR="000A6123" w:rsidRPr="00B64CB2">
                    <w:rPr>
                      <w:szCs w:val="21"/>
                    </w:rPr>
                    <w:t>0</w:t>
                  </w:r>
                </w:p>
              </w:tc>
              <w:tc>
                <w:tcPr>
                  <w:tcW w:w="917" w:type="dxa"/>
                  <w:vAlign w:val="center"/>
                </w:tcPr>
                <w:p w:rsidR="000A6123" w:rsidRPr="00B64CB2" w:rsidRDefault="000A6123" w:rsidP="004E756B">
                  <w:pPr>
                    <w:jc w:val="center"/>
                    <w:rPr>
                      <w:szCs w:val="21"/>
                    </w:rPr>
                  </w:pPr>
                  <w:r w:rsidRPr="00B64CB2">
                    <w:rPr>
                      <w:rFonts w:hint="eastAsia"/>
                      <w:szCs w:val="21"/>
                    </w:rPr>
                    <w:t>0.</w:t>
                  </w:r>
                  <w:r w:rsidR="00C158FA" w:rsidRPr="00B64CB2">
                    <w:rPr>
                      <w:rFonts w:hint="eastAsia"/>
                      <w:szCs w:val="21"/>
                    </w:rPr>
                    <w:t>0</w:t>
                  </w:r>
                  <w:r w:rsidR="004E756B" w:rsidRPr="00B64CB2">
                    <w:rPr>
                      <w:rFonts w:hint="eastAsia"/>
                      <w:szCs w:val="21"/>
                    </w:rPr>
                    <w:t>05</w:t>
                  </w:r>
                </w:p>
              </w:tc>
              <w:tc>
                <w:tcPr>
                  <w:tcW w:w="2315" w:type="dxa"/>
                  <w:vMerge/>
                  <w:vAlign w:val="center"/>
                </w:tcPr>
                <w:p w:rsidR="000A6123" w:rsidRPr="00B64CB2" w:rsidRDefault="000A6123" w:rsidP="00BC2F7A">
                  <w:pPr>
                    <w:jc w:val="center"/>
                    <w:rPr>
                      <w:szCs w:val="21"/>
                    </w:rPr>
                  </w:pPr>
                </w:p>
              </w:tc>
              <w:tc>
                <w:tcPr>
                  <w:tcW w:w="993" w:type="dxa"/>
                  <w:vAlign w:val="center"/>
                </w:tcPr>
                <w:p w:rsidR="000A6123" w:rsidRPr="00B64CB2" w:rsidRDefault="004E756B" w:rsidP="00BC2F7A">
                  <w:pPr>
                    <w:jc w:val="center"/>
                    <w:rPr>
                      <w:szCs w:val="21"/>
                    </w:rPr>
                  </w:pPr>
                  <w:r w:rsidRPr="00B64CB2">
                    <w:rPr>
                      <w:rFonts w:hint="eastAsia"/>
                      <w:szCs w:val="21"/>
                    </w:rPr>
                    <w:t>2</w:t>
                  </w:r>
                  <w:r w:rsidR="000A6123" w:rsidRPr="00B64CB2">
                    <w:rPr>
                      <w:szCs w:val="21"/>
                    </w:rPr>
                    <w:t>5</w:t>
                  </w:r>
                  <w:r w:rsidRPr="00B64CB2">
                    <w:rPr>
                      <w:rFonts w:hint="eastAsia"/>
                      <w:szCs w:val="21"/>
                    </w:rPr>
                    <w:t>（</w:t>
                  </w:r>
                  <w:r w:rsidRPr="00B64CB2">
                    <w:rPr>
                      <w:rFonts w:hint="eastAsia"/>
                      <w:szCs w:val="21"/>
                    </w:rPr>
                    <w:t>5</w:t>
                  </w:r>
                  <w:r w:rsidRPr="00B64CB2">
                    <w:rPr>
                      <w:rFonts w:hint="eastAsia"/>
                      <w:szCs w:val="21"/>
                    </w:rPr>
                    <w:t>）</w:t>
                  </w:r>
                </w:p>
              </w:tc>
              <w:tc>
                <w:tcPr>
                  <w:tcW w:w="966" w:type="dxa"/>
                  <w:vAlign w:val="center"/>
                </w:tcPr>
                <w:p w:rsidR="000A6123" w:rsidRPr="00B64CB2" w:rsidRDefault="000A6123" w:rsidP="004E756B">
                  <w:pPr>
                    <w:jc w:val="center"/>
                    <w:rPr>
                      <w:szCs w:val="21"/>
                    </w:rPr>
                  </w:pPr>
                  <w:r w:rsidRPr="00B64CB2">
                    <w:rPr>
                      <w:szCs w:val="21"/>
                    </w:rPr>
                    <w:t>0.</w:t>
                  </w:r>
                  <w:r w:rsidR="00C158FA" w:rsidRPr="00B64CB2">
                    <w:rPr>
                      <w:rFonts w:hint="eastAsia"/>
                      <w:szCs w:val="21"/>
                    </w:rPr>
                    <w:t>0</w:t>
                  </w:r>
                  <w:r w:rsidR="004E756B" w:rsidRPr="00B64CB2">
                    <w:rPr>
                      <w:rFonts w:hint="eastAsia"/>
                      <w:szCs w:val="21"/>
                    </w:rPr>
                    <w:t>03</w:t>
                  </w:r>
                  <w:r w:rsidR="004E756B" w:rsidRPr="00B64CB2">
                    <w:rPr>
                      <w:rFonts w:hint="eastAsia"/>
                      <w:szCs w:val="21"/>
                    </w:rPr>
                    <w:t>（</w:t>
                  </w:r>
                  <w:r w:rsidR="004E756B" w:rsidRPr="00B64CB2">
                    <w:rPr>
                      <w:rFonts w:hint="eastAsia"/>
                      <w:szCs w:val="21"/>
                    </w:rPr>
                    <w:t>0.0007</w:t>
                  </w:r>
                  <w:r w:rsidR="004E756B" w:rsidRPr="00B64CB2">
                    <w:rPr>
                      <w:rFonts w:hint="eastAsia"/>
                      <w:szCs w:val="21"/>
                    </w:rPr>
                    <w:t>）</w:t>
                  </w:r>
                </w:p>
              </w:tc>
            </w:tr>
          </w:tbl>
          <w:p w:rsidR="004E756B" w:rsidRPr="00B64CB2" w:rsidRDefault="004E756B" w:rsidP="004E756B">
            <w:pPr>
              <w:adjustRightInd w:val="0"/>
              <w:snapToGrid w:val="0"/>
              <w:spacing w:line="360" w:lineRule="auto"/>
              <w:ind w:firstLineChars="200" w:firstLine="380"/>
              <w:rPr>
                <w:bCs/>
                <w:spacing w:val="-10"/>
                <w:szCs w:val="21"/>
                <w:lang w:bidi="zh-CN"/>
              </w:rPr>
            </w:pPr>
            <w:r w:rsidRPr="00B64CB2">
              <w:rPr>
                <w:rFonts w:hint="eastAsia"/>
                <w:bCs/>
                <w:spacing w:val="-10"/>
                <w:szCs w:val="21"/>
                <w:lang w:bidi="zh-CN"/>
              </w:rPr>
              <w:t>注：括号内为远期排放环境的浓度和排放量。</w:t>
            </w:r>
          </w:p>
          <w:p w:rsidR="00255018" w:rsidRPr="00B64CB2" w:rsidRDefault="00255018" w:rsidP="00CC4816">
            <w:pPr>
              <w:adjustRightInd w:val="0"/>
              <w:snapToGrid w:val="0"/>
              <w:spacing w:line="360" w:lineRule="auto"/>
              <w:ind w:firstLineChars="200" w:firstLine="442"/>
              <w:rPr>
                <w:b/>
                <w:bCs/>
                <w:spacing w:val="-10"/>
                <w:sz w:val="24"/>
                <w:lang w:bidi="zh-CN"/>
              </w:rPr>
            </w:pPr>
            <w:r w:rsidRPr="00B64CB2">
              <w:rPr>
                <w:rFonts w:hint="eastAsia"/>
                <w:b/>
                <w:bCs/>
                <w:spacing w:val="-10"/>
                <w:sz w:val="24"/>
                <w:lang w:bidi="zh-CN"/>
              </w:rPr>
              <w:t>（</w:t>
            </w:r>
            <w:r w:rsidRPr="00B64CB2">
              <w:rPr>
                <w:rFonts w:hint="eastAsia"/>
                <w:b/>
                <w:bCs/>
                <w:spacing w:val="-10"/>
                <w:sz w:val="24"/>
                <w:lang w:bidi="zh-CN"/>
              </w:rPr>
              <w:t>3</w:t>
            </w:r>
            <w:r w:rsidRPr="00B64CB2">
              <w:rPr>
                <w:rFonts w:hint="eastAsia"/>
                <w:b/>
                <w:bCs/>
                <w:spacing w:val="-10"/>
                <w:sz w:val="24"/>
                <w:lang w:bidi="zh-CN"/>
              </w:rPr>
              <w:t>）</w:t>
            </w:r>
            <w:r w:rsidRPr="00B64CB2">
              <w:rPr>
                <w:b/>
                <w:bCs/>
                <w:spacing w:val="-10"/>
                <w:sz w:val="24"/>
                <w:lang w:bidi="zh-CN"/>
              </w:rPr>
              <w:t>污水处理</w:t>
            </w:r>
            <w:r w:rsidRPr="00B64CB2">
              <w:rPr>
                <w:rFonts w:hint="eastAsia"/>
                <w:b/>
                <w:bCs/>
                <w:spacing w:val="-10"/>
                <w:sz w:val="24"/>
                <w:lang w:bidi="zh-CN"/>
              </w:rPr>
              <w:t>设施</w:t>
            </w:r>
            <w:r w:rsidR="00C45F59" w:rsidRPr="00B64CB2">
              <w:rPr>
                <w:rFonts w:hint="eastAsia"/>
                <w:b/>
                <w:bCs/>
                <w:spacing w:val="-10"/>
                <w:sz w:val="24"/>
                <w:lang w:bidi="zh-CN"/>
              </w:rPr>
              <w:t>工艺及</w:t>
            </w:r>
            <w:r w:rsidRPr="00B64CB2">
              <w:rPr>
                <w:b/>
                <w:bCs/>
                <w:spacing w:val="-10"/>
                <w:sz w:val="24"/>
                <w:lang w:bidi="zh-CN"/>
              </w:rPr>
              <w:t>可行性分析</w:t>
            </w:r>
          </w:p>
          <w:p w:rsidR="00E94791" w:rsidRPr="00B64CB2" w:rsidRDefault="0024090C" w:rsidP="0024090C">
            <w:pPr>
              <w:adjustRightInd w:val="0"/>
              <w:snapToGrid w:val="0"/>
              <w:spacing w:line="360" w:lineRule="auto"/>
              <w:ind w:firstLineChars="200" w:firstLine="440"/>
              <w:rPr>
                <w:bCs/>
                <w:spacing w:val="-10"/>
                <w:sz w:val="24"/>
                <w:lang w:bidi="zh-CN"/>
              </w:rPr>
            </w:pPr>
            <w:r w:rsidRPr="00B64CB2">
              <w:rPr>
                <w:bCs/>
                <w:spacing w:val="-10"/>
                <w:sz w:val="24"/>
                <w:lang w:bidi="zh-CN"/>
              </w:rPr>
              <w:lastRenderedPageBreak/>
              <w:t>项目</w:t>
            </w:r>
            <w:proofErr w:type="gramStart"/>
            <w:r w:rsidRPr="00B64CB2">
              <w:rPr>
                <w:bCs/>
                <w:spacing w:val="-10"/>
                <w:sz w:val="24"/>
                <w:lang w:bidi="zh-CN"/>
              </w:rPr>
              <w:t>不</w:t>
            </w:r>
            <w:proofErr w:type="gramEnd"/>
            <w:r w:rsidRPr="00B64CB2">
              <w:rPr>
                <w:bCs/>
                <w:spacing w:val="-10"/>
                <w:sz w:val="24"/>
                <w:lang w:bidi="zh-CN"/>
              </w:rPr>
              <w:t>新增劳动定员</w:t>
            </w:r>
            <w:r w:rsidRPr="00B64CB2">
              <w:rPr>
                <w:rFonts w:hint="eastAsia"/>
                <w:bCs/>
                <w:spacing w:val="-10"/>
                <w:sz w:val="24"/>
                <w:lang w:bidi="zh-CN"/>
              </w:rPr>
              <w:t>，</w:t>
            </w:r>
            <w:r w:rsidRPr="00B64CB2">
              <w:rPr>
                <w:bCs/>
                <w:spacing w:val="-10"/>
                <w:sz w:val="24"/>
                <w:lang w:bidi="zh-CN"/>
              </w:rPr>
              <w:t>同时扩建后生产规模不变</w:t>
            </w:r>
            <w:r w:rsidRPr="00B64CB2">
              <w:rPr>
                <w:rFonts w:hint="eastAsia"/>
                <w:bCs/>
                <w:spacing w:val="-10"/>
                <w:sz w:val="24"/>
                <w:lang w:bidi="zh-CN"/>
              </w:rPr>
              <w:t>，</w:t>
            </w:r>
            <w:r w:rsidRPr="00B64CB2">
              <w:rPr>
                <w:bCs/>
                <w:spacing w:val="-10"/>
                <w:sz w:val="24"/>
                <w:lang w:bidi="zh-CN"/>
              </w:rPr>
              <w:t>因此现有生化池和</w:t>
            </w:r>
            <w:r w:rsidRPr="00B64CB2">
              <w:rPr>
                <w:rFonts w:hint="eastAsia"/>
                <w:bCs/>
                <w:sz w:val="24"/>
              </w:rPr>
              <w:t>冷却循环水池规模和工艺均能满足项目生活污水</w:t>
            </w:r>
            <w:r w:rsidR="00C71AA3">
              <w:rPr>
                <w:rFonts w:hint="eastAsia"/>
                <w:bCs/>
                <w:sz w:val="24"/>
              </w:rPr>
              <w:t>、</w:t>
            </w:r>
            <w:r w:rsidRPr="00B64CB2">
              <w:rPr>
                <w:rFonts w:hint="eastAsia"/>
                <w:bCs/>
                <w:sz w:val="24"/>
              </w:rPr>
              <w:t>冷却循环水</w:t>
            </w:r>
            <w:r w:rsidR="00C71AA3">
              <w:rPr>
                <w:rFonts w:hint="eastAsia"/>
                <w:bCs/>
                <w:sz w:val="24"/>
              </w:rPr>
              <w:t>和初期雨水</w:t>
            </w:r>
            <w:r w:rsidRPr="00B64CB2">
              <w:rPr>
                <w:rFonts w:hint="eastAsia"/>
                <w:bCs/>
                <w:sz w:val="24"/>
              </w:rPr>
              <w:t>的收集和处置需求</w:t>
            </w:r>
            <w:r w:rsidR="00255018" w:rsidRPr="00B64CB2">
              <w:rPr>
                <w:rFonts w:hint="eastAsia"/>
                <w:bCs/>
                <w:spacing w:val="-10"/>
                <w:sz w:val="24"/>
                <w:lang w:bidi="zh-CN"/>
              </w:rPr>
              <w:t>。</w:t>
            </w:r>
          </w:p>
          <w:p w:rsidR="009B5ED0" w:rsidRPr="00B64CB2" w:rsidRDefault="009B5ED0" w:rsidP="009B5ED0">
            <w:pPr>
              <w:adjustRightInd w:val="0"/>
              <w:snapToGrid w:val="0"/>
              <w:spacing w:line="360" w:lineRule="auto"/>
              <w:ind w:firstLineChars="200" w:firstLine="482"/>
              <w:rPr>
                <w:b/>
                <w:bCs/>
                <w:spacing w:val="-10"/>
                <w:sz w:val="24"/>
              </w:rPr>
            </w:pPr>
            <w:r w:rsidRPr="00B64CB2">
              <w:rPr>
                <w:rFonts w:hint="eastAsia"/>
                <w:b/>
                <w:bCs/>
                <w:sz w:val="24"/>
              </w:rPr>
              <w:t>（</w:t>
            </w:r>
            <w:r w:rsidRPr="00B64CB2">
              <w:rPr>
                <w:rFonts w:hint="eastAsia"/>
                <w:b/>
                <w:bCs/>
                <w:sz w:val="24"/>
              </w:rPr>
              <w:t>4</w:t>
            </w:r>
            <w:r w:rsidRPr="00B64CB2">
              <w:rPr>
                <w:rFonts w:hint="eastAsia"/>
                <w:b/>
                <w:bCs/>
                <w:sz w:val="24"/>
              </w:rPr>
              <w:t>）废水监测要求</w:t>
            </w:r>
          </w:p>
          <w:p w:rsidR="009B5ED0" w:rsidRPr="00B64CB2" w:rsidRDefault="00F7704C" w:rsidP="009B5ED0">
            <w:pPr>
              <w:adjustRightInd w:val="0"/>
              <w:snapToGrid w:val="0"/>
              <w:spacing w:line="360" w:lineRule="auto"/>
              <w:ind w:firstLineChars="200" w:firstLine="440"/>
              <w:rPr>
                <w:bCs/>
                <w:spacing w:val="-10"/>
                <w:sz w:val="24"/>
              </w:rPr>
            </w:pPr>
            <w:r>
              <w:rPr>
                <w:rFonts w:hint="eastAsia"/>
                <w:bCs/>
                <w:spacing w:val="-10"/>
                <w:sz w:val="24"/>
              </w:rPr>
              <w:t>拟建项目</w:t>
            </w:r>
            <w:r w:rsidR="00055E7F" w:rsidRPr="00F7704C">
              <w:rPr>
                <w:rFonts w:hint="eastAsia"/>
                <w:bCs/>
                <w:color w:val="0000FF"/>
                <w:spacing w:val="-10"/>
                <w:sz w:val="24"/>
              </w:rPr>
              <w:t>近期</w:t>
            </w:r>
            <w:r w:rsidRPr="00F7704C">
              <w:rPr>
                <w:rFonts w:hint="eastAsia"/>
                <w:bCs/>
                <w:color w:val="0000FF"/>
                <w:spacing w:val="-10"/>
                <w:sz w:val="24"/>
              </w:rPr>
              <w:t>生活污水经化粪池收集后作为农肥供周边农田和林地使用，不外排</w:t>
            </w:r>
            <w:r w:rsidR="009B5ED0" w:rsidRPr="00B64CB2">
              <w:rPr>
                <w:rFonts w:hint="eastAsia"/>
                <w:bCs/>
                <w:spacing w:val="-10"/>
                <w:sz w:val="24"/>
              </w:rPr>
              <w:t>。因此，</w:t>
            </w:r>
            <w:r w:rsidR="00D5203B" w:rsidRPr="00B64CB2">
              <w:rPr>
                <w:rFonts w:hint="eastAsia"/>
                <w:bCs/>
                <w:spacing w:val="-10"/>
                <w:sz w:val="24"/>
              </w:rPr>
              <w:t>拟建</w:t>
            </w:r>
            <w:r w:rsidR="009B5ED0" w:rsidRPr="00B64CB2">
              <w:rPr>
                <w:rFonts w:hint="eastAsia"/>
                <w:bCs/>
                <w:spacing w:val="-10"/>
                <w:sz w:val="24"/>
              </w:rPr>
              <w:t>项目</w:t>
            </w:r>
            <w:r w:rsidR="00055E7F" w:rsidRPr="00B64CB2">
              <w:rPr>
                <w:rFonts w:hint="eastAsia"/>
                <w:bCs/>
                <w:spacing w:val="-10"/>
                <w:sz w:val="24"/>
              </w:rPr>
              <w:t>近期</w:t>
            </w:r>
            <w:r w:rsidR="009B5ED0" w:rsidRPr="00B64CB2">
              <w:rPr>
                <w:rFonts w:hint="eastAsia"/>
                <w:bCs/>
                <w:spacing w:val="-10"/>
                <w:sz w:val="24"/>
              </w:rPr>
              <w:t>不制定废水监测计划，</w:t>
            </w:r>
            <w:proofErr w:type="gramStart"/>
            <w:r w:rsidR="00055E7F" w:rsidRPr="00B64CB2">
              <w:rPr>
                <w:rFonts w:hAnsi="宋体" w:hint="eastAsia"/>
                <w:bCs/>
                <w:spacing w:val="-10"/>
                <w:sz w:val="24"/>
              </w:rPr>
              <w:t>远期若</w:t>
            </w:r>
            <w:proofErr w:type="gramEnd"/>
            <w:r w:rsidR="00055E7F" w:rsidRPr="00B64CB2">
              <w:rPr>
                <w:rFonts w:hAnsi="宋体" w:hint="eastAsia"/>
                <w:bCs/>
                <w:spacing w:val="-10"/>
                <w:sz w:val="24"/>
              </w:rPr>
              <w:t>能接入园区污水管网，则需</w:t>
            </w:r>
            <w:r w:rsidR="00055E7F" w:rsidRPr="00B64CB2">
              <w:rPr>
                <w:rFonts w:hint="eastAsia"/>
                <w:bCs/>
                <w:spacing w:val="-10"/>
                <w:sz w:val="24"/>
              </w:rPr>
              <w:t>制定废水监测计划，远期废水建成计划见表</w:t>
            </w:r>
            <w:r w:rsidR="00055E7F" w:rsidRPr="00B64CB2">
              <w:rPr>
                <w:rFonts w:hint="eastAsia"/>
                <w:bCs/>
                <w:spacing w:val="-10"/>
                <w:sz w:val="24"/>
              </w:rPr>
              <w:t>4-7</w:t>
            </w:r>
            <w:r w:rsidR="009B5ED0" w:rsidRPr="00B64CB2">
              <w:rPr>
                <w:rFonts w:hint="eastAsia"/>
                <w:bCs/>
                <w:spacing w:val="-10"/>
                <w:sz w:val="24"/>
              </w:rPr>
              <w:t>。</w:t>
            </w:r>
          </w:p>
          <w:p w:rsidR="00055E7F" w:rsidRPr="00B64CB2" w:rsidRDefault="00055E7F" w:rsidP="00055E7F">
            <w:pPr>
              <w:pStyle w:val="6"/>
              <w:rPr>
                <w:color w:val="auto"/>
              </w:rPr>
            </w:pPr>
            <w:r w:rsidRPr="00B64CB2">
              <w:rPr>
                <w:color w:val="auto"/>
              </w:rPr>
              <w:t>表</w:t>
            </w:r>
            <w:r w:rsidRPr="00B64CB2">
              <w:rPr>
                <w:rFonts w:hint="eastAsia"/>
                <w:color w:val="auto"/>
              </w:rPr>
              <w:t>4</w:t>
            </w:r>
            <w:r w:rsidRPr="00B64CB2">
              <w:rPr>
                <w:color w:val="auto"/>
              </w:rPr>
              <w:t>-</w:t>
            </w:r>
            <w:r w:rsidRPr="00B64CB2">
              <w:rPr>
                <w:rFonts w:hint="eastAsia"/>
                <w:color w:val="auto"/>
              </w:rPr>
              <w:t>7</w:t>
            </w:r>
            <w:r w:rsidRPr="00B64CB2">
              <w:rPr>
                <w:color w:val="auto"/>
              </w:rPr>
              <w:t xml:space="preserve">   </w:t>
            </w:r>
            <w:r w:rsidRPr="00B64CB2">
              <w:rPr>
                <w:rFonts w:hint="eastAsia"/>
                <w:color w:val="auto"/>
              </w:rPr>
              <w:t>废水监测要求一览</w:t>
            </w:r>
            <w:r w:rsidRPr="00B64CB2">
              <w:rPr>
                <w:color w:val="auto"/>
              </w:rPr>
              <w:t>表</w:t>
            </w:r>
            <w:r w:rsidRPr="00B64CB2">
              <w:rPr>
                <w:rFonts w:hint="eastAsia"/>
                <w:color w:val="auto"/>
              </w:rPr>
              <w:t>（远期）</w:t>
            </w:r>
          </w:p>
          <w:tbl>
            <w:tblPr>
              <w:tblW w:w="5000"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top w:w="28" w:type="dxa"/>
                <w:left w:w="28" w:type="dxa"/>
                <w:bottom w:w="28" w:type="dxa"/>
                <w:right w:w="28" w:type="dxa"/>
              </w:tblCellMar>
              <w:tblLook w:val="0000"/>
            </w:tblPr>
            <w:tblGrid>
              <w:gridCol w:w="1401"/>
              <w:gridCol w:w="1883"/>
              <w:gridCol w:w="1701"/>
              <w:gridCol w:w="1701"/>
              <w:gridCol w:w="1250"/>
            </w:tblGrid>
            <w:tr w:rsidR="00055E7F" w:rsidRPr="00B64CB2" w:rsidTr="00055E7F">
              <w:trPr>
                <w:trHeight w:val="206"/>
                <w:jc w:val="center"/>
              </w:trPr>
              <w:tc>
                <w:tcPr>
                  <w:tcW w:w="1401" w:type="dxa"/>
                  <w:vAlign w:val="center"/>
                </w:tcPr>
                <w:p w:rsidR="00055E7F" w:rsidRPr="00B64CB2" w:rsidRDefault="00055E7F" w:rsidP="00031482">
                  <w:pPr>
                    <w:pStyle w:val="L0"/>
                    <w:rPr>
                      <w:rFonts w:eastAsia="宋体"/>
                    </w:rPr>
                  </w:pPr>
                  <w:r w:rsidRPr="00B64CB2">
                    <w:rPr>
                      <w:rFonts w:eastAsia="宋体"/>
                    </w:rPr>
                    <w:t>监测项目</w:t>
                  </w:r>
                </w:p>
              </w:tc>
              <w:tc>
                <w:tcPr>
                  <w:tcW w:w="1883" w:type="dxa"/>
                  <w:vAlign w:val="center"/>
                </w:tcPr>
                <w:p w:rsidR="00055E7F" w:rsidRPr="00B64CB2" w:rsidRDefault="00055E7F" w:rsidP="00031482">
                  <w:pPr>
                    <w:pStyle w:val="L0"/>
                    <w:rPr>
                      <w:rFonts w:eastAsia="宋体"/>
                    </w:rPr>
                  </w:pPr>
                  <w:r w:rsidRPr="00B64CB2">
                    <w:rPr>
                      <w:rFonts w:eastAsia="宋体"/>
                    </w:rPr>
                    <w:t>监测指标</w:t>
                  </w:r>
                </w:p>
              </w:tc>
              <w:tc>
                <w:tcPr>
                  <w:tcW w:w="1701" w:type="dxa"/>
                  <w:vAlign w:val="center"/>
                </w:tcPr>
                <w:p w:rsidR="00055E7F" w:rsidRPr="00B64CB2" w:rsidRDefault="00055E7F" w:rsidP="00031482">
                  <w:pPr>
                    <w:pStyle w:val="L0"/>
                    <w:rPr>
                      <w:rFonts w:eastAsia="宋体"/>
                    </w:rPr>
                  </w:pPr>
                  <w:r w:rsidRPr="00B64CB2">
                    <w:rPr>
                      <w:rFonts w:eastAsia="宋体"/>
                    </w:rPr>
                    <w:t>监测位置</w:t>
                  </w:r>
                </w:p>
              </w:tc>
              <w:tc>
                <w:tcPr>
                  <w:tcW w:w="1701" w:type="dxa"/>
                  <w:vAlign w:val="center"/>
                </w:tcPr>
                <w:p w:rsidR="00055E7F" w:rsidRPr="00B64CB2" w:rsidRDefault="00055E7F" w:rsidP="00031482">
                  <w:pPr>
                    <w:pStyle w:val="L0"/>
                    <w:rPr>
                      <w:rFonts w:eastAsia="宋体"/>
                    </w:rPr>
                  </w:pPr>
                  <w:r w:rsidRPr="00B64CB2">
                    <w:rPr>
                      <w:rFonts w:eastAsia="宋体"/>
                    </w:rPr>
                    <w:t>监测频次</w:t>
                  </w:r>
                </w:p>
              </w:tc>
              <w:tc>
                <w:tcPr>
                  <w:tcW w:w="1250" w:type="dxa"/>
                  <w:vAlign w:val="center"/>
                </w:tcPr>
                <w:p w:rsidR="00055E7F" w:rsidRPr="00B64CB2" w:rsidRDefault="00055E7F" w:rsidP="00031482">
                  <w:pPr>
                    <w:pStyle w:val="L0"/>
                    <w:rPr>
                      <w:rFonts w:eastAsia="宋体"/>
                    </w:rPr>
                  </w:pPr>
                  <w:r w:rsidRPr="00B64CB2">
                    <w:rPr>
                      <w:rFonts w:eastAsia="宋体"/>
                    </w:rPr>
                    <w:t>备注</w:t>
                  </w:r>
                </w:p>
              </w:tc>
            </w:tr>
            <w:tr w:rsidR="00055E7F" w:rsidRPr="00B64CB2" w:rsidTr="00055E7F">
              <w:trPr>
                <w:trHeight w:val="206"/>
                <w:jc w:val="center"/>
              </w:trPr>
              <w:tc>
                <w:tcPr>
                  <w:tcW w:w="1401" w:type="dxa"/>
                  <w:vAlign w:val="center"/>
                </w:tcPr>
                <w:p w:rsidR="00055E7F" w:rsidRPr="00B64CB2" w:rsidRDefault="00055E7F" w:rsidP="00031482">
                  <w:pPr>
                    <w:pStyle w:val="L0"/>
                    <w:rPr>
                      <w:rFonts w:eastAsia="宋体"/>
                    </w:rPr>
                  </w:pPr>
                  <w:r w:rsidRPr="00B64CB2">
                    <w:rPr>
                      <w:rFonts w:eastAsia="宋体" w:hint="eastAsia"/>
                    </w:rPr>
                    <w:t>生活污水</w:t>
                  </w:r>
                </w:p>
              </w:tc>
              <w:tc>
                <w:tcPr>
                  <w:tcW w:w="1883" w:type="dxa"/>
                  <w:vAlign w:val="center"/>
                </w:tcPr>
                <w:p w:rsidR="00055E7F" w:rsidRPr="00B64CB2" w:rsidRDefault="00055E7F" w:rsidP="00055E7F">
                  <w:pPr>
                    <w:pStyle w:val="L0"/>
                    <w:rPr>
                      <w:rFonts w:eastAsia="宋体"/>
                    </w:rPr>
                  </w:pPr>
                  <w:r w:rsidRPr="00B64CB2">
                    <w:rPr>
                      <w:rFonts w:hAnsi="宋体"/>
                      <w:bCs/>
                      <w:spacing w:val="-10"/>
                      <w:szCs w:val="21"/>
                    </w:rPr>
                    <w:t>pH</w:t>
                  </w:r>
                  <w:r w:rsidRPr="00B64CB2">
                    <w:rPr>
                      <w:rFonts w:eastAsiaTheme="minorEastAsia" w:hAnsi="宋体" w:hint="eastAsia"/>
                      <w:bCs/>
                      <w:spacing w:val="-10"/>
                      <w:szCs w:val="21"/>
                    </w:rPr>
                    <w:t>、</w:t>
                  </w:r>
                  <w:r w:rsidRPr="00B64CB2">
                    <w:rPr>
                      <w:rFonts w:hAnsi="宋体"/>
                      <w:bCs/>
                      <w:spacing w:val="-10"/>
                      <w:szCs w:val="21"/>
                    </w:rPr>
                    <w:t>COD</w:t>
                  </w:r>
                  <w:r w:rsidRPr="00B64CB2">
                    <w:rPr>
                      <w:rFonts w:ascii="宋体" w:eastAsia="宋体" w:hAnsi="宋体" w:cs="宋体" w:hint="eastAsia"/>
                      <w:bCs/>
                      <w:spacing w:val="-10"/>
                      <w:szCs w:val="21"/>
                    </w:rPr>
                    <w:t>、</w:t>
                  </w:r>
                  <w:r w:rsidRPr="00B64CB2">
                    <w:rPr>
                      <w:rFonts w:hAnsi="宋体"/>
                      <w:bCs/>
                      <w:spacing w:val="-10"/>
                      <w:szCs w:val="21"/>
                    </w:rPr>
                    <w:t>BOD</w:t>
                  </w:r>
                  <w:r w:rsidRPr="00B64CB2">
                    <w:rPr>
                      <w:rFonts w:hAnsi="宋体"/>
                      <w:bCs/>
                      <w:spacing w:val="-10"/>
                      <w:szCs w:val="21"/>
                      <w:vertAlign w:val="subscript"/>
                    </w:rPr>
                    <w:t>5</w:t>
                  </w:r>
                  <w:r w:rsidRPr="00B64CB2">
                    <w:rPr>
                      <w:rFonts w:ascii="宋体" w:eastAsia="宋体" w:hAnsi="宋体" w:cs="宋体" w:hint="eastAsia"/>
                      <w:bCs/>
                      <w:spacing w:val="-10"/>
                      <w:szCs w:val="21"/>
                    </w:rPr>
                    <w:t>、</w:t>
                  </w:r>
                  <w:r w:rsidRPr="00B64CB2">
                    <w:rPr>
                      <w:rFonts w:hAnsi="宋体"/>
                      <w:bCs/>
                      <w:spacing w:val="-10"/>
                      <w:szCs w:val="21"/>
                    </w:rPr>
                    <w:t>SS</w:t>
                  </w:r>
                  <w:r w:rsidRPr="00B64CB2">
                    <w:rPr>
                      <w:rFonts w:ascii="宋体" w:eastAsia="宋体" w:hAnsi="宋体" w:cs="宋体" w:hint="eastAsia"/>
                      <w:bCs/>
                      <w:spacing w:val="-10"/>
                      <w:szCs w:val="21"/>
                    </w:rPr>
                    <w:t>、</w:t>
                  </w:r>
                  <w:r w:rsidRPr="00B64CB2">
                    <w:rPr>
                      <w:rFonts w:hAnsi="宋体"/>
                      <w:bCs/>
                      <w:spacing w:val="-10"/>
                      <w:szCs w:val="21"/>
                    </w:rPr>
                    <w:t>NH</w:t>
                  </w:r>
                  <w:r w:rsidRPr="00B64CB2">
                    <w:rPr>
                      <w:rFonts w:hAnsi="宋体"/>
                      <w:bCs/>
                      <w:spacing w:val="-10"/>
                      <w:szCs w:val="21"/>
                      <w:vertAlign w:val="subscript"/>
                    </w:rPr>
                    <w:t>3</w:t>
                  </w:r>
                  <w:r w:rsidRPr="00B64CB2">
                    <w:rPr>
                      <w:rFonts w:hAnsi="宋体"/>
                      <w:bCs/>
                      <w:spacing w:val="-10"/>
                      <w:szCs w:val="21"/>
                    </w:rPr>
                    <w:t>-N</w:t>
                  </w:r>
                </w:p>
              </w:tc>
              <w:tc>
                <w:tcPr>
                  <w:tcW w:w="1701" w:type="dxa"/>
                  <w:vAlign w:val="center"/>
                </w:tcPr>
                <w:p w:rsidR="00055E7F" w:rsidRPr="00B64CB2" w:rsidRDefault="00055E7F" w:rsidP="00031482">
                  <w:pPr>
                    <w:pStyle w:val="L0"/>
                    <w:rPr>
                      <w:rFonts w:eastAsia="宋体"/>
                    </w:rPr>
                  </w:pPr>
                  <w:proofErr w:type="gramStart"/>
                  <w:r w:rsidRPr="00B64CB2">
                    <w:rPr>
                      <w:rFonts w:eastAsia="宋体" w:hint="eastAsia"/>
                    </w:rPr>
                    <w:t>生化池排口</w:t>
                  </w:r>
                  <w:proofErr w:type="gramEnd"/>
                </w:p>
              </w:tc>
              <w:tc>
                <w:tcPr>
                  <w:tcW w:w="1701" w:type="dxa"/>
                  <w:vAlign w:val="center"/>
                </w:tcPr>
                <w:p w:rsidR="00055E7F" w:rsidRPr="00B64CB2" w:rsidRDefault="00055E7F" w:rsidP="00031482">
                  <w:pPr>
                    <w:pStyle w:val="L0"/>
                    <w:rPr>
                      <w:rFonts w:eastAsia="宋体"/>
                    </w:rPr>
                  </w:pPr>
                  <w:r w:rsidRPr="00B64CB2">
                    <w:rPr>
                      <w:rFonts w:eastAsia="宋体"/>
                    </w:rPr>
                    <w:t>1</w:t>
                  </w:r>
                  <w:r w:rsidRPr="00B64CB2">
                    <w:rPr>
                      <w:rFonts w:eastAsia="宋体"/>
                    </w:rPr>
                    <w:t>次</w:t>
                  </w:r>
                  <w:r w:rsidRPr="00B64CB2">
                    <w:rPr>
                      <w:rFonts w:eastAsia="宋体"/>
                    </w:rPr>
                    <w:t>/</w:t>
                  </w:r>
                  <w:r w:rsidRPr="00B64CB2">
                    <w:rPr>
                      <w:rFonts w:eastAsia="宋体"/>
                    </w:rPr>
                    <w:t>年</w:t>
                  </w:r>
                </w:p>
              </w:tc>
              <w:tc>
                <w:tcPr>
                  <w:tcW w:w="1250" w:type="dxa"/>
                  <w:vAlign w:val="center"/>
                </w:tcPr>
                <w:p w:rsidR="00055E7F" w:rsidRPr="00B64CB2" w:rsidRDefault="00055E7F" w:rsidP="00031482">
                  <w:pPr>
                    <w:pStyle w:val="L0"/>
                    <w:rPr>
                      <w:rFonts w:eastAsia="宋体"/>
                    </w:rPr>
                  </w:pPr>
                </w:p>
              </w:tc>
            </w:tr>
          </w:tbl>
          <w:p w:rsidR="009B340B" w:rsidRPr="00B64CB2" w:rsidRDefault="009B340B" w:rsidP="009B340B">
            <w:pPr>
              <w:adjustRightInd w:val="0"/>
              <w:snapToGrid w:val="0"/>
              <w:spacing w:line="360" w:lineRule="auto"/>
              <w:rPr>
                <w:b/>
                <w:bCs/>
                <w:spacing w:val="-10"/>
                <w:sz w:val="24"/>
              </w:rPr>
            </w:pPr>
            <w:r w:rsidRPr="00B64CB2">
              <w:rPr>
                <w:rFonts w:hint="eastAsia"/>
                <w:b/>
                <w:bCs/>
                <w:spacing w:val="-10"/>
                <w:sz w:val="24"/>
              </w:rPr>
              <w:t>3</w:t>
            </w:r>
            <w:r w:rsidRPr="00B64CB2">
              <w:rPr>
                <w:rFonts w:hAnsi="宋体"/>
                <w:b/>
                <w:bCs/>
                <w:spacing w:val="-10"/>
                <w:sz w:val="24"/>
              </w:rPr>
              <w:t>、</w:t>
            </w:r>
            <w:r w:rsidRPr="00B64CB2">
              <w:rPr>
                <w:rFonts w:hAnsi="宋体" w:hint="eastAsia"/>
                <w:b/>
                <w:bCs/>
                <w:spacing w:val="-10"/>
                <w:sz w:val="24"/>
              </w:rPr>
              <w:t>噪声</w:t>
            </w:r>
          </w:p>
          <w:p w:rsidR="009B340B" w:rsidRPr="00B64CB2" w:rsidRDefault="009B340B" w:rsidP="00CC4816">
            <w:pPr>
              <w:adjustRightInd w:val="0"/>
              <w:snapToGrid w:val="0"/>
              <w:spacing w:line="360" w:lineRule="auto"/>
              <w:ind w:firstLineChars="200" w:firstLine="442"/>
              <w:rPr>
                <w:rFonts w:hAnsi="宋体"/>
                <w:b/>
                <w:bCs/>
                <w:spacing w:val="-10"/>
                <w:sz w:val="24"/>
              </w:rPr>
            </w:pPr>
            <w:r w:rsidRPr="00B64CB2">
              <w:rPr>
                <w:rFonts w:hAnsi="宋体" w:hint="eastAsia"/>
                <w:b/>
                <w:bCs/>
                <w:spacing w:val="-10"/>
                <w:sz w:val="24"/>
              </w:rPr>
              <w:t>（</w:t>
            </w:r>
            <w:r w:rsidRPr="00B64CB2">
              <w:rPr>
                <w:rFonts w:hAnsi="宋体" w:hint="eastAsia"/>
                <w:b/>
                <w:bCs/>
                <w:spacing w:val="-10"/>
                <w:sz w:val="24"/>
              </w:rPr>
              <w:t>1</w:t>
            </w:r>
            <w:r w:rsidRPr="00B64CB2">
              <w:rPr>
                <w:rFonts w:hAnsi="宋体" w:hint="eastAsia"/>
                <w:b/>
                <w:bCs/>
                <w:spacing w:val="-10"/>
                <w:sz w:val="24"/>
              </w:rPr>
              <w:t>）噪声源强</w:t>
            </w:r>
          </w:p>
          <w:p w:rsidR="0002440C" w:rsidRPr="00B64CB2" w:rsidRDefault="0019276B" w:rsidP="00CC4816">
            <w:pPr>
              <w:adjustRightInd w:val="0"/>
              <w:snapToGrid w:val="0"/>
              <w:spacing w:line="360" w:lineRule="auto"/>
              <w:ind w:firstLineChars="200" w:firstLine="440"/>
              <w:rPr>
                <w:bCs/>
                <w:spacing w:val="-10"/>
                <w:sz w:val="24"/>
              </w:rPr>
            </w:pPr>
            <w:r w:rsidRPr="00B64CB2">
              <w:rPr>
                <w:rFonts w:hAnsi="宋体" w:hint="eastAsia"/>
                <w:bCs/>
                <w:spacing w:val="-10"/>
                <w:sz w:val="24"/>
              </w:rPr>
              <w:t>项目</w:t>
            </w:r>
            <w:r w:rsidR="001C00FC" w:rsidRPr="00B64CB2">
              <w:rPr>
                <w:rFonts w:hAnsi="宋体" w:hint="eastAsia"/>
                <w:bCs/>
                <w:spacing w:val="-10"/>
                <w:sz w:val="24"/>
              </w:rPr>
              <w:t>建成后，</w:t>
            </w:r>
            <w:r w:rsidRPr="00B64CB2">
              <w:rPr>
                <w:rFonts w:hAnsi="宋体" w:hint="eastAsia"/>
                <w:bCs/>
                <w:spacing w:val="-10"/>
                <w:sz w:val="24"/>
              </w:rPr>
              <w:t>噪声设备主要为</w:t>
            </w:r>
            <w:r w:rsidR="001C00FC" w:rsidRPr="00B64CB2">
              <w:rPr>
                <w:rFonts w:hAnsi="宋体" w:hint="eastAsia"/>
                <w:bCs/>
                <w:spacing w:val="-10"/>
                <w:sz w:val="24"/>
              </w:rPr>
              <w:t>现有</w:t>
            </w:r>
            <w:r w:rsidR="00055E7F" w:rsidRPr="00B64CB2">
              <w:rPr>
                <w:rFonts w:hAnsi="宋体" w:hint="eastAsia"/>
                <w:bCs/>
                <w:spacing w:val="-10"/>
                <w:sz w:val="24"/>
              </w:rPr>
              <w:t>硫磺冷却罐</w:t>
            </w:r>
            <w:r w:rsidR="001E1503">
              <w:rPr>
                <w:rFonts w:hAnsi="宋体" w:hint="eastAsia"/>
                <w:bCs/>
                <w:spacing w:val="-10"/>
                <w:sz w:val="24"/>
              </w:rPr>
              <w:t>和</w:t>
            </w:r>
            <w:r w:rsidR="001E1503" w:rsidRPr="001E1503">
              <w:rPr>
                <w:rFonts w:hAnsi="宋体" w:hint="eastAsia"/>
                <w:bCs/>
                <w:color w:val="0000FF"/>
                <w:spacing w:val="-10"/>
                <w:sz w:val="24"/>
              </w:rPr>
              <w:t>新增的</w:t>
            </w:r>
            <w:r w:rsidR="001E1503" w:rsidRPr="00391C70">
              <w:rPr>
                <w:rFonts w:hAnsi="宋体" w:hint="eastAsia"/>
                <w:bCs/>
                <w:color w:val="0000FF"/>
                <w:spacing w:val="-10"/>
                <w:sz w:val="24"/>
              </w:rPr>
              <w:t>传送带输送设施</w:t>
            </w:r>
            <w:r w:rsidRPr="00B64CB2">
              <w:rPr>
                <w:rFonts w:hAnsi="宋体" w:hint="eastAsia"/>
                <w:bCs/>
                <w:spacing w:val="-10"/>
                <w:sz w:val="24"/>
              </w:rPr>
              <w:t>运行时产生的噪声，其噪声源强为</w:t>
            </w:r>
            <w:r w:rsidR="001E1503" w:rsidRPr="001E1503">
              <w:rPr>
                <w:rFonts w:hAnsi="宋体" w:hint="eastAsia"/>
                <w:bCs/>
                <w:color w:val="0000FF"/>
                <w:spacing w:val="-10"/>
                <w:sz w:val="24"/>
              </w:rPr>
              <w:t>70~</w:t>
            </w:r>
            <w:r w:rsidRPr="001E1503">
              <w:rPr>
                <w:rFonts w:hAnsi="宋体" w:hint="eastAsia"/>
                <w:bCs/>
                <w:color w:val="0000FF"/>
                <w:spacing w:val="-10"/>
                <w:sz w:val="24"/>
              </w:rPr>
              <w:t>80dB</w:t>
            </w:r>
            <w:r w:rsidRPr="001E1503">
              <w:rPr>
                <w:rFonts w:hAnsi="宋体" w:hint="eastAsia"/>
                <w:bCs/>
                <w:color w:val="0000FF"/>
                <w:spacing w:val="-10"/>
                <w:sz w:val="24"/>
              </w:rPr>
              <w:t>（</w:t>
            </w:r>
            <w:r w:rsidRPr="001E1503">
              <w:rPr>
                <w:rFonts w:hAnsi="宋体" w:hint="eastAsia"/>
                <w:bCs/>
                <w:color w:val="0000FF"/>
                <w:spacing w:val="-10"/>
                <w:sz w:val="24"/>
              </w:rPr>
              <w:t>A</w:t>
            </w:r>
            <w:r w:rsidRPr="001E1503">
              <w:rPr>
                <w:rFonts w:hAnsi="宋体" w:hint="eastAsia"/>
                <w:bCs/>
                <w:color w:val="0000FF"/>
                <w:spacing w:val="-10"/>
                <w:sz w:val="24"/>
              </w:rPr>
              <w:t>）</w:t>
            </w:r>
            <w:r w:rsidR="009B340B" w:rsidRPr="00B64CB2">
              <w:rPr>
                <w:rFonts w:hAnsi="宋体"/>
                <w:bCs/>
                <w:spacing w:val="-10"/>
                <w:sz w:val="24"/>
              </w:rPr>
              <w:t>。</w:t>
            </w:r>
            <w:r w:rsidRPr="00B64CB2">
              <w:rPr>
                <w:rFonts w:hAnsi="宋体" w:hint="eastAsia"/>
                <w:bCs/>
                <w:spacing w:val="-10"/>
                <w:sz w:val="24"/>
              </w:rPr>
              <w:t>营运过程中通过采取建筑隔声、设置防震垫等措施，可削减</w:t>
            </w:r>
            <w:r w:rsidRPr="00B64CB2">
              <w:rPr>
                <w:rFonts w:hAnsi="宋体" w:hint="eastAsia"/>
                <w:bCs/>
                <w:spacing w:val="-10"/>
                <w:sz w:val="24"/>
              </w:rPr>
              <w:t>5</w:t>
            </w:r>
            <w:r w:rsidR="00DB430B" w:rsidRPr="00B64CB2">
              <w:rPr>
                <w:rFonts w:hAnsi="宋体" w:hint="eastAsia"/>
                <w:bCs/>
                <w:spacing w:val="-10"/>
                <w:sz w:val="24"/>
              </w:rPr>
              <w:t>~10</w:t>
            </w:r>
            <w:r w:rsidRPr="00B64CB2">
              <w:rPr>
                <w:rFonts w:hAnsi="宋体" w:hint="eastAsia"/>
                <w:bCs/>
                <w:spacing w:val="-10"/>
                <w:sz w:val="24"/>
              </w:rPr>
              <w:t>dB</w:t>
            </w:r>
            <w:r w:rsidR="00055E7F" w:rsidRPr="00B64CB2">
              <w:rPr>
                <w:rFonts w:hAnsi="宋体" w:hint="eastAsia"/>
                <w:bCs/>
                <w:spacing w:val="-10"/>
                <w:sz w:val="24"/>
              </w:rPr>
              <w:t>（</w:t>
            </w:r>
            <w:r w:rsidR="00055E7F" w:rsidRPr="00B64CB2">
              <w:rPr>
                <w:rFonts w:hAnsi="宋体" w:hint="eastAsia"/>
                <w:bCs/>
                <w:spacing w:val="-10"/>
                <w:sz w:val="24"/>
              </w:rPr>
              <w:t>A</w:t>
            </w:r>
            <w:r w:rsidR="00055E7F" w:rsidRPr="00B64CB2">
              <w:rPr>
                <w:rFonts w:hAnsi="宋体" w:hint="eastAsia"/>
                <w:bCs/>
                <w:spacing w:val="-10"/>
                <w:sz w:val="24"/>
              </w:rPr>
              <w:t>）</w:t>
            </w:r>
            <w:r w:rsidRPr="00B64CB2">
              <w:rPr>
                <w:rFonts w:hAnsi="宋体" w:hint="eastAsia"/>
                <w:bCs/>
                <w:spacing w:val="-10"/>
                <w:sz w:val="24"/>
              </w:rPr>
              <w:t>，采取上述措施其噪声对外环境影响很小</w:t>
            </w:r>
            <w:r w:rsidR="009B340B" w:rsidRPr="00B64CB2">
              <w:rPr>
                <w:rFonts w:hAnsi="宋体"/>
                <w:bCs/>
                <w:spacing w:val="-10"/>
                <w:sz w:val="24"/>
              </w:rPr>
              <w:t>。</w:t>
            </w:r>
          </w:p>
          <w:p w:rsidR="009B340B" w:rsidRPr="00B64CB2" w:rsidRDefault="009B340B" w:rsidP="009B340B">
            <w:pPr>
              <w:pStyle w:val="6"/>
              <w:rPr>
                <w:color w:val="auto"/>
              </w:rPr>
            </w:pPr>
            <w:r w:rsidRPr="00B64CB2">
              <w:rPr>
                <w:color w:val="auto"/>
              </w:rPr>
              <w:t>表</w:t>
            </w:r>
            <w:r w:rsidRPr="00B64CB2">
              <w:rPr>
                <w:rFonts w:hint="eastAsia"/>
                <w:color w:val="auto"/>
              </w:rPr>
              <w:t>4</w:t>
            </w:r>
            <w:r w:rsidRPr="00B64CB2">
              <w:rPr>
                <w:color w:val="auto"/>
              </w:rPr>
              <w:t>-</w:t>
            </w:r>
            <w:r w:rsidR="00055E7F" w:rsidRPr="00B64CB2">
              <w:rPr>
                <w:rFonts w:hint="eastAsia"/>
                <w:color w:val="auto"/>
              </w:rPr>
              <w:t>8</w:t>
            </w:r>
            <w:r w:rsidRPr="00B64CB2">
              <w:rPr>
                <w:color w:val="auto"/>
              </w:rPr>
              <w:t xml:space="preserve">    </w:t>
            </w:r>
            <w:r w:rsidRPr="00B64CB2">
              <w:rPr>
                <w:color w:val="auto"/>
              </w:rPr>
              <w:t>噪声源源强一览表</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tblPr>
            <w:tblGrid>
              <w:gridCol w:w="1105"/>
              <w:gridCol w:w="659"/>
              <w:gridCol w:w="888"/>
              <w:gridCol w:w="2146"/>
              <w:gridCol w:w="1265"/>
              <w:gridCol w:w="1140"/>
              <w:gridCol w:w="733"/>
            </w:tblGrid>
            <w:tr w:rsidR="009B340B" w:rsidRPr="00B64CB2" w:rsidTr="00FE357B">
              <w:trPr>
                <w:trHeight w:val="321"/>
                <w:jc w:val="center"/>
              </w:trPr>
              <w:tc>
                <w:tcPr>
                  <w:tcW w:w="1105" w:type="dxa"/>
                  <w:vAlign w:val="center"/>
                </w:tcPr>
                <w:p w:rsidR="009B340B" w:rsidRPr="00B64CB2" w:rsidRDefault="009B340B" w:rsidP="001C7D13">
                  <w:pPr>
                    <w:jc w:val="center"/>
                    <w:rPr>
                      <w:szCs w:val="21"/>
                    </w:rPr>
                  </w:pPr>
                  <w:r w:rsidRPr="00B64CB2">
                    <w:rPr>
                      <w:szCs w:val="21"/>
                    </w:rPr>
                    <w:t>噪声源</w:t>
                  </w:r>
                </w:p>
              </w:tc>
              <w:tc>
                <w:tcPr>
                  <w:tcW w:w="659" w:type="dxa"/>
                  <w:vAlign w:val="center"/>
                </w:tcPr>
                <w:p w:rsidR="009B340B" w:rsidRPr="00B64CB2" w:rsidRDefault="009B340B" w:rsidP="001C7D13">
                  <w:pPr>
                    <w:jc w:val="center"/>
                    <w:rPr>
                      <w:szCs w:val="21"/>
                    </w:rPr>
                  </w:pPr>
                  <w:r w:rsidRPr="00B64CB2">
                    <w:rPr>
                      <w:szCs w:val="21"/>
                    </w:rPr>
                    <w:t>数量</w:t>
                  </w:r>
                </w:p>
              </w:tc>
              <w:tc>
                <w:tcPr>
                  <w:tcW w:w="888" w:type="dxa"/>
                  <w:vAlign w:val="center"/>
                </w:tcPr>
                <w:p w:rsidR="009B340B" w:rsidRPr="00B64CB2" w:rsidRDefault="009B340B" w:rsidP="005C2D95">
                  <w:pPr>
                    <w:jc w:val="center"/>
                    <w:rPr>
                      <w:szCs w:val="21"/>
                    </w:rPr>
                  </w:pPr>
                  <w:r w:rsidRPr="00B64CB2">
                    <w:rPr>
                      <w:szCs w:val="21"/>
                    </w:rPr>
                    <w:t>单机源强</w:t>
                  </w:r>
                  <w:r w:rsidRPr="00B64CB2">
                    <w:rPr>
                      <w:szCs w:val="21"/>
                    </w:rPr>
                    <w:t>dB</w:t>
                  </w:r>
                  <w:r w:rsidR="005C2D95" w:rsidRPr="00B64CB2">
                    <w:rPr>
                      <w:rFonts w:hint="eastAsia"/>
                      <w:szCs w:val="21"/>
                    </w:rPr>
                    <w:t>（</w:t>
                  </w:r>
                  <w:r w:rsidR="005C2D95" w:rsidRPr="00B64CB2">
                    <w:rPr>
                      <w:szCs w:val="21"/>
                    </w:rPr>
                    <w:t>A</w:t>
                  </w:r>
                  <w:r w:rsidR="005C2D95" w:rsidRPr="00B64CB2">
                    <w:rPr>
                      <w:rFonts w:hint="eastAsia"/>
                      <w:szCs w:val="21"/>
                    </w:rPr>
                    <w:t>）</w:t>
                  </w:r>
                </w:p>
              </w:tc>
              <w:tc>
                <w:tcPr>
                  <w:tcW w:w="2146" w:type="dxa"/>
                  <w:vAlign w:val="center"/>
                </w:tcPr>
                <w:p w:rsidR="009B340B" w:rsidRPr="00B64CB2" w:rsidRDefault="009B340B" w:rsidP="001C7D13">
                  <w:pPr>
                    <w:jc w:val="center"/>
                    <w:rPr>
                      <w:szCs w:val="21"/>
                    </w:rPr>
                  </w:pPr>
                  <w:r w:rsidRPr="00B64CB2">
                    <w:rPr>
                      <w:szCs w:val="21"/>
                    </w:rPr>
                    <w:t>防治措施</w:t>
                  </w:r>
                </w:p>
              </w:tc>
              <w:tc>
                <w:tcPr>
                  <w:tcW w:w="1265" w:type="dxa"/>
                  <w:vAlign w:val="center"/>
                </w:tcPr>
                <w:p w:rsidR="009B340B" w:rsidRPr="00B64CB2" w:rsidRDefault="009B340B" w:rsidP="001C7D13">
                  <w:pPr>
                    <w:jc w:val="center"/>
                    <w:rPr>
                      <w:szCs w:val="21"/>
                    </w:rPr>
                  </w:pPr>
                  <w:r w:rsidRPr="00B64CB2">
                    <w:rPr>
                      <w:szCs w:val="21"/>
                    </w:rPr>
                    <w:t>削减效果</w:t>
                  </w:r>
                  <w:r w:rsidRPr="00B64CB2">
                    <w:rPr>
                      <w:szCs w:val="21"/>
                    </w:rPr>
                    <w:t>dB</w:t>
                  </w:r>
                  <w:r w:rsidRPr="00B64CB2">
                    <w:rPr>
                      <w:rFonts w:hint="eastAsia"/>
                      <w:szCs w:val="21"/>
                    </w:rPr>
                    <w:t>（</w:t>
                  </w:r>
                  <w:r w:rsidRPr="00B64CB2">
                    <w:rPr>
                      <w:szCs w:val="21"/>
                    </w:rPr>
                    <w:t>A</w:t>
                  </w:r>
                  <w:r w:rsidRPr="00B64CB2">
                    <w:rPr>
                      <w:rFonts w:hint="eastAsia"/>
                      <w:szCs w:val="21"/>
                    </w:rPr>
                    <w:t>）</w:t>
                  </w:r>
                </w:p>
              </w:tc>
              <w:tc>
                <w:tcPr>
                  <w:tcW w:w="1140" w:type="dxa"/>
                  <w:vAlign w:val="center"/>
                </w:tcPr>
                <w:p w:rsidR="009B340B" w:rsidRPr="00B64CB2" w:rsidRDefault="009B340B" w:rsidP="001C7D13">
                  <w:pPr>
                    <w:jc w:val="center"/>
                    <w:rPr>
                      <w:szCs w:val="21"/>
                    </w:rPr>
                  </w:pPr>
                  <w:proofErr w:type="gramStart"/>
                  <w:r w:rsidRPr="00B64CB2">
                    <w:rPr>
                      <w:szCs w:val="21"/>
                    </w:rPr>
                    <w:t>削减后源强</w:t>
                  </w:r>
                  <w:proofErr w:type="gramEnd"/>
                  <w:r w:rsidRPr="00B64CB2">
                    <w:rPr>
                      <w:szCs w:val="21"/>
                    </w:rPr>
                    <w:t>dB</w:t>
                  </w:r>
                  <w:r w:rsidRPr="00B64CB2">
                    <w:rPr>
                      <w:rFonts w:hint="eastAsia"/>
                      <w:szCs w:val="21"/>
                    </w:rPr>
                    <w:t>（</w:t>
                  </w:r>
                  <w:r w:rsidRPr="00B64CB2">
                    <w:rPr>
                      <w:szCs w:val="21"/>
                    </w:rPr>
                    <w:t>A</w:t>
                  </w:r>
                  <w:r w:rsidRPr="00B64CB2">
                    <w:rPr>
                      <w:rFonts w:hint="eastAsia"/>
                      <w:szCs w:val="21"/>
                    </w:rPr>
                    <w:t>）</w:t>
                  </w:r>
                </w:p>
              </w:tc>
              <w:tc>
                <w:tcPr>
                  <w:tcW w:w="733" w:type="dxa"/>
                  <w:vAlign w:val="center"/>
                </w:tcPr>
                <w:p w:rsidR="009B340B" w:rsidRPr="00B64CB2" w:rsidRDefault="009B340B" w:rsidP="001C7D13">
                  <w:pPr>
                    <w:jc w:val="center"/>
                    <w:rPr>
                      <w:szCs w:val="21"/>
                    </w:rPr>
                  </w:pPr>
                  <w:r w:rsidRPr="00B64CB2">
                    <w:rPr>
                      <w:szCs w:val="21"/>
                    </w:rPr>
                    <w:t>持续时间</w:t>
                  </w:r>
                  <w:r w:rsidRPr="00B64CB2">
                    <w:rPr>
                      <w:szCs w:val="21"/>
                    </w:rPr>
                    <w:t>h</w:t>
                  </w:r>
                </w:p>
              </w:tc>
            </w:tr>
            <w:tr w:rsidR="009B340B" w:rsidRPr="00B64CB2" w:rsidTr="00FE357B">
              <w:trPr>
                <w:trHeight w:val="275"/>
                <w:jc w:val="center"/>
              </w:trPr>
              <w:tc>
                <w:tcPr>
                  <w:tcW w:w="1105" w:type="dxa"/>
                  <w:vAlign w:val="center"/>
                </w:tcPr>
                <w:p w:rsidR="009B340B" w:rsidRPr="00B64CB2" w:rsidRDefault="00055E7F" w:rsidP="001C7D13">
                  <w:pPr>
                    <w:jc w:val="center"/>
                    <w:rPr>
                      <w:szCs w:val="21"/>
                    </w:rPr>
                  </w:pPr>
                  <w:r w:rsidRPr="00B64CB2">
                    <w:rPr>
                      <w:rFonts w:hAnsi="宋体" w:hint="eastAsia"/>
                      <w:bCs/>
                      <w:szCs w:val="21"/>
                    </w:rPr>
                    <w:t>硫磺冷却罐</w:t>
                  </w:r>
                </w:p>
              </w:tc>
              <w:tc>
                <w:tcPr>
                  <w:tcW w:w="659" w:type="dxa"/>
                  <w:vAlign w:val="center"/>
                </w:tcPr>
                <w:p w:rsidR="009B340B" w:rsidRPr="00B64CB2" w:rsidRDefault="00055E7F" w:rsidP="001C7D13">
                  <w:pPr>
                    <w:jc w:val="center"/>
                    <w:rPr>
                      <w:szCs w:val="21"/>
                    </w:rPr>
                  </w:pPr>
                  <w:r w:rsidRPr="00B64CB2">
                    <w:rPr>
                      <w:rFonts w:hint="eastAsia"/>
                      <w:szCs w:val="21"/>
                    </w:rPr>
                    <w:t>1</w:t>
                  </w:r>
                </w:p>
              </w:tc>
              <w:tc>
                <w:tcPr>
                  <w:tcW w:w="888" w:type="dxa"/>
                  <w:vAlign w:val="center"/>
                </w:tcPr>
                <w:p w:rsidR="009B340B" w:rsidRPr="00B64CB2" w:rsidRDefault="0019276B" w:rsidP="00FE357B">
                  <w:pPr>
                    <w:jc w:val="center"/>
                    <w:rPr>
                      <w:szCs w:val="21"/>
                    </w:rPr>
                  </w:pPr>
                  <w:r w:rsidRPr="00B64CB2">
                    <w:rPr>
                      <w:rFonts w:hint="eastAsia"/>
                      <w:szCs w:val="21"/>
                    </w:rPr>
                    <w:t>8</w:t>
                  </w:r>
                  <w:r w:rsidR="00FE357B" w:rsidRPr="00B64CB2">
                    <w:rPr>
                      <w:rFonts w:hint="eastAsia"/>
                      <w:szCs w:val="21"/>
                    </w:rPr>
                    <w:t>0</w:t>
                  </w:r>
                </w:p>
              </w:tc>
              <w:tc>
                <w:tcPr>
                  <w:tcW w:w="2146" w:type="dxa"/>
                  <w:vAlign w:val="center"/>
                </w:tcPr>
                <w:p w:rsidR="009B340B" w:rsidRPr="00B64CB2" w:rsidRDefault="00055E7F" w:rsidP="00DC5107">
                  <w:pPr>
                    <w:jc w:val="center"/>
                    <w:rPr>
                      <w:szCs w:val="21"/>
                    </w:rPr>
                  </w:pPr>
                  <w:r w:rsidRPr="00B64CB2">
                    <w:rPr>
                      <w:szCs w:val="21"/>
                    </w:rPr>
                    <w:t>建筑隔声、</w:t>
                  </w:r>
                  <w:r w:rsidRPr="00B64CB2">
                    <w:rPr>
                      <w:rFonts w:hAnsi="宋体"/>
                      <w:bCs/>
                      <w:spacing w:val="-10"/>
                      <w:szCs w:val="21"/>
                      <w:lang w:bidi="zh-CN"/>
                    </w:rPr>
                    <w:t>基础</w:t>
                  </w:r>
                  <w:r w:rsidRPr="00B64CB2">
                    <w:rPr>
                      <w:szCs w:val="21"/>
                    </w:rPr>
                    <w:t>减震</w:t>
                  </w:r>
                </w:p>
              </w:tc>
              <w:tc>
                <w:tcPr>
                  <w:tcW w:w="1265" w:type="dxa"/>
                  <w:vAlign w:val="center"/>
                </w:tcPr>
                <w:p w:rsidR="009B340B" w:rsidRPr="00B64CB2" w:rsidRDefault="009B340B" w:rsidP="00DB430B">
                  <w:pPr>
                    <w:jc w:val="center"/>
                    <w:rPr>
                      <w:szCs w:val="21"/>
                    </w:rPr>
                  </w:pPr>
                  <w:r w:rsidRPr="00B64CB2">
                    <w:rPr>
                      <w:szCs w:val="21"/>
                    </w:rPr>
                    <w:t>-1</w:t>
                  </w:r>
                  <w:r w:rsidR="00DB430B" w:rsidRPr="00B64CB2">
                    <w:rPr>
                      <w:rFonts w:hint="eastAsia"/>
                      <w:szCs w:val="21"/>
                    </w:rPr>
                    <w:t>0</w:t>
                  </w:r>
                </w:p>
              </w:tc>
              <w:tc>
                <w:tcPr>
                  <w:tcW w:w="1140" w:type="dxa"/>
                  <w:vAlign w:val="center"/>
                </w:tcPr>
                <w:p w:rsidR="009B340B" w:rsidRPr="00B64CB2" w:rsidRDefault="00DB430B" w:rsidP="0019276B">
                  <w:pPr>
                    <w:jc w:val="center"/>
                    <w:rPr>
                      <w:szCs w:val="21"/>
                    </w:rPr>
                  </w:pPr>
                  <w:r w:rsidRPr="00B64CB2">
                    <w:rPr>
                      <w:rFonts w:hint="eastAsia"/>
                      <w:szCs w:val="21"/>
                    </w:rPr>
                    <w:t>70</w:t>
                  </w:r>
                </w:p>
              </w:tc>
              <w:tc>
                <w:tcPr>
                  <w:tcW w:w="733" w:type="dxa"/>
                  <w:vAlign w:val="center"/>
                </w:tcPr>
                <w:p w:rsidR="009B340B" w:rsidRPr="00B64CB2" w:rsidRDefault="00FE357B" w:rsidP="001C7D13">
                  <w:pPr>
                    <w:jc w:val="center"/>
                    <w:rPr>
                      <w:szCs w:val="21"/>
                    </w:rPr>
                  </w:pPr>
                  <w:r w:rsidRPr="00B64CB2">
                    <w:rPr>
                      <w:rFonts w:hint="eastAsia"/>
                      <w:szCs w:val="21"/>
                    </w:rPr>
                    <w:t>8</w:t>
                  </w:r>
                </w:p>
              </w:tc>
            </w:tr>
            <w:tr w:rsidR="001E1503" w:rsidRPr="00B64CB2" w:rsidTr="00FE357B">
              <w:trPr>
                <w:trHeight w:val="275"/>
                <w:jc w:val="center"/>
              </w:trPr>
              <w:tc>
                <w:tcPr>
                  <w:tcW w:w="1105" w:type="dxa"/>
                  <w:vAlign w:val="center"/>
                </w:tcPr>
                <w:p w:rsidR="001E1503" w:rsidRPr="001E1503" w:rsidRDefault="001E1503" w:rsidP="001C7D13">
                  <w:pPr>
                    <w:jc w:val="center"/>
                    <w:rPr>
                      <w:rFonts w:hAnsi="宋体" w:hint="eastAsia"/>
                      <w:bCs/>
                      <w:szCs w:val="21"/>
                    </w:rPr>
                  </w:pPr>
                  <w:bookmarkStart w:id="166" w:name="OLE_LINK51"/>
                  <w:bookmarkStart w:id="167" w:name="OLE_LINK52"/>
                  <w:r w:rsidRPr="001E1503">
                    <w:rPr>
                      <w:rFonts w:hAnsi="宋体" w:hint="eastAsia"/>
                      <w:bCs/>
                      <w:color w:val="0000FF"/>
                      <w:spacing w:val="-10"/>
                      <w:szCs w:val="21"/>
                    </w:rPr>
                    <w:t>传送带输送设施</w:t>
                  </w:r>
                  <w:bookmarkEnd w:id="166"/>
                  <w:bookmarkEnd w:id="167"/>
                </w:p>
              </w:tc>
              <w:tc>
                <w:tcPr>
                  <w:tcW w:w="659" w:type="dxa"/>
                  <w:vAlign w:val="center"/>
                </w:tcPr>
                <w:p w:rsidR="001E1503" w:rsidRPr="00B64CB2" w:rsidRDefault="001E1503" w:rsidP="00704779">
                  <w:pPr>
                    <w:jc w:val="center"/>
                    <w:rPr>
                      <w:szCs w:val="21"/>
                    </w:rPr>
                  </w:pPr>
                  <w:r w:rsidRPr="00B64CB2">
                    <w:rPr>
                      <w:rFonts w:hint="eastAsia"/>
                      <w:szCs w:val="21"/>
                    </w:rPr>
                    <w:t>1</w:t>
                  </w:r>
                </w:p>
              </w:tc>
              <w:tc>
                <w:tcPr>
                  <w:tcW w:w="888" w:type="dxa"/>
                  <w:vAlign w:val="center"/>
                </w:tcPr>
                <w:p w:rsidR="001E1503" w:rsidRPr="00B64CB2" w:rsidRDefault="001E1503" w:rsidP="00704779">
                  <w:pPr>
                    <w:jc w:val="center"/>
                    <w:rPr>
                      <w:szCs w:val="21"/>
                    </w:rPr>
                  </w:pPr>
                  <w:r>
                    <w:rPr>
                      <w:rFonts w:hint="eastAsia"/>
                      <w:szCs w:val="21"/>
                    </w:rPr>
                    <w:t>7</w:t>
                  </w:r>
                  <w:r w:rsidRPr="00B64CB2">
                    <w:rPr>
                      <w:rFonts w:hint="eastAsia"/>
                      <w:szCs w:val="21"/>
                    </w:rPr>
                    <w:t>0</w:t>
                  </w:r>
                </w:p>
              </w:tc>
              <w:tc>
                <w:tcPr>
                  <w:tcW w:w="2146" w:type="dxa"/>
                  <w:vAlign w:val="center"/>
                </w:tcPr>
                <w:p w:rsidR="001E1503" w:rsidRPr="00B64CB2" w:rsidRDefault="001E1503" w:rsidP="00704779">
                  <w:pPr>
                    <w:jc w:val="center"/>
                    <w:rPr>
                      <w:szCs w:val="21"/>
                    </w:rPr>
                  </w:pPr>
                  <w:r w:rsidRPr="00B64CB2">
                    <w:rPr>
                      <w:szCs w:val="21"/>
                    </w:rPr>
                    <w:t>建筑隔声、</w:t>
                  </w:r>
                  <w:r w:rsidRPr="00B64CB2">
                    <w:rPr>
                      <w:rFonts w:hAnsi="宋体"/>
                      <w:bCs/>
                      <w:spacing w:val="-10"/>
                      <w:szCs w:val="21"/>
                      <w:lang w:bidi="zh-CN"/>
                    </w:rPr>
                    <w:t>基础</w:t>
                  </w:r>
                  <w:r w:rsidRPr="00B64CB2">
                    <w:rPr>
                      <w:szCs w:val="21"/>
                    </w:rPr>
                    <w:t>减震</w:t>
                  </w:r>
                </w:p>
              </w:tc>
              <w:tc>
                <w:tcPr>
                  <w:tcW w:w="1265" w:type="dxa"/>
                  <w:vAlign w:val="center"/>
                </w:tcPr>
                <w:p w:rsidR="001E1503" w:rsidRPr="00B64CB2" w:rsidRDefault="001E1503" w:rsidP="00704779">
                  <w:pPr>
                    <w:jc w:val="center"/>
                    <w:rPr>
                      <w:szCs w:val="21"/>
                    </w:rPr>
                  </w:pPr>
                  <w:r w:rsidRPr="00B64CB2">
                    <w:rPr>
                      <w:szCs w:val="21"/>
                    </w:rPr>
                    <w:t>-1</w:t>
                  </w:r>
                  <w:r w:rsidRPr="00B64CB2">
                    <w:rPr>
                      <w:rFonts w:hint="eastAsia"/>
                      <w:szCs w:val="21"/>
                    </w:rPr>
                    <w:t>0</w:t>
                  </w:r>
                </w:p>
              </w:tc>
              <w:tc>
                <w:tcPr>
                  <w:tcW w:w="1140" w:type="dxa"/>
                  <w:vAlign w:val="center"/>
                </w:tcPr>
                <w:p w:rsidR="001E1503" w:rsidRPr="00B64CB2" w:rsidRDefault="001E1503" w:rsidP="00704779">
                  <w:pPr>
                    <w:jc w:val="center"/>
                    <w:rPr>
                      <w:szCs w:val="21"/>
                    </w:rPr>
                  </w:pPr>
                  <w:r>
                    <w:rPr>
                      <w:rFonts w:hint="eastAsia"/>
                      <w:szCs w:val="21"/>
                    </w:rPr>
                    <w:t>6</w:t>
                  </w:r>
                  <w:r w:rsidRPr="00B64CB2">
                    <w:rPr>
                      <w:rFonts w:hint="eastAsia"/>
                      <w:szCs w:val="21"/>
                    </w:rPr>
                    <w:t>0</w:t>
                  </w:r>
                </w:p>
              </w:tc>
              <w:tc>
                <w:tcPr>
                  <w:tcW w:w="733" w:type="dxa"/>
                  <w:vAlign w:val="center"/>
                </w:tcPr>
                <w:p w:rsidR="001E1503" w:rsidRPr="00B64CB2" w:rsidRDefault="001E1503" w:rsidP="00704779">
                  <w:pPr>
                    <w:jc w:val="center"/>
                    <w:rPr>
                      <w:szCs w:val="21"/>
                    </w:rPr>
                  </w:pPr>
                  <w:r w:rsidRPr="00B64CB2">
                    <w:rPr>
                      <w:rFonts w:hint="eastAsia"/>
                      <w:szCs w:val="21"/>
                    </w:rPr>
                    <w:t>8</w:t>
                  </w:r>
                </w:p>
              </w:tc>
            </w:tr>
          </w:tbl>
          <w:p w:rsidR="0002440C" w:rsidRPr="00B64CB2" w:rsidRDefault="005C2D95" w:rsidP="00CC4816">
            <w:pPr>
              <w:adjustRightInd w:val="0"/>
              <w:snapToGrid w:val="0"/>
              <w:spacing w:line="360" w:lineRule="auto"/>
              <w:ind w:firstLineChars="200" w:firstLine="442"/>
              <w:rPr>
                <w:b/>
                <w:bCs/>
                <w:spacing w:val="-10"/>
                <w:sz w:val="24"/>
              </w:rPr>
            </w:pPr>
            <w:r w:rsidRPr="00B64CB2">
              <w:rPr>
                <w:rFonts w:hint="eastAsia"/>
                <w:b/>
                <w:bCs/>
                <w:spacing w:val="-10"/>
                <w:sz w:val="24"/>
              </w:rPr>
              <w:t>（</w:t>
            </w:r>
            <w:r w:rsidRPr="00B64CB2">
              <w:rPr>
                <w:rFonts w:hint="eastAsia"/>
                <w:b/>
                <w:bCs/>
                <w:spacing w:val="-10"/>
                <w:sz w:val="24"/>
              </w:rPr>
              <w:t>2</w:t>
            </w:r>
            <w:r w:rsidRPr="00B64CB2">
              <w:rPr>
                <w:rFonts w:hint="eastAsia"/>
                <w:b/>
                <w:bCs/>
                <w:spacing w:val="-10"/>
                <w:sz w:val="24"/>
              </w:rPr>
              <w:t>）噪声影响分析</w:t>
            </w:r>
          </w:p>
          <w:p w:rsidR="0002440C" w:rsidRPr="00B64CB2" w:rsidRDefault="005C2D95" w:rsidP="00CC4816">
            <w:pPr>
              <w:adjustRightInd w:val="0"/>
              <w:snapToGrid w:val="0"/>
              <w:spacing w:line="360" w:lineRule="auto"/>
              <w:ind w:firstLineChars="200" w:firstLine="442"/>
              <w:rPr>
                <w:b/>
                <w:bCs/>
                <w:spacing w:val="-10"/>
                <w:sz w:val="24"/>
              </w:rPr>
            </w:pPr>
            <w:r w:rsidRPr="00B64CB2">
              <w:rPr>
                <w:rFonts w:ascii="宋体" w:hAnsi="宋体" w:hint="eastAsia"/>
                <w:b/>
                <w:bCs/>
                <w:spacing w:val="-10"/>
                <w:sz w:val="24"/>
              </w:rPr>
              <w:t>①</w:t>
            </w:r>
            <w:r w:rsidRPr="00B64CB2">
              <w:rPr>
                <w:rFonts w:hint="eastAsia"/>
                <w:b/>
                <w:bCs/>
                <w:spacing w:val="-10"/>
                <w:sz w:val="24"/>
                <w:lang w:bidi="zh-CN"/>
              </w:rPr>
              <w:t>评价标准</w:t>
            </w:r>
          </w:p>
          <w:p w:rsidR="0002440C" w:rsidRPr="00B64CB2" w:rsidRDefault="005C2D95" w:rsidP="00CC4816">
            <w:pPr>
              <w:adjustRightInd w:val="0"/>
              <w:snapToGrid w:val="0"/>
              <w:spacing w:line="360" w:lineRule="auto"/>
              <w:ind w:firstLineChars="200" w:firstLine="440"/>
              <w:rPr>
                <w:bCs/>
                <w:spacing w:val="-10"/>
                <w:sz w:val="24"/>
              </w:rPr>
            </w:pPr>
            <w:r w:rsidRPr="00B64CB2">
              <w:rPr>
                <w:rFonts w:hint="eastAsia"/>
                <w:bCs/>
                <w:spacing w:val="-10"/>
                <w:sz w:val="24"/>
                <w:lang w:bidi="zh-CN"/>
              </w:rPr>
              <w:t>厂界噪声排放执行</w:t>
            </w:r>
            <w:r w:rsidRPr="001E1503">
              <w:rPr>
                <w:rFonts w:hint="eastAsia"/>
                <w:bCs/>
                <w:color w:val="0000FF"/>
                <w:spacing w:val="-10"/>
                <w:sz w:val="24"/>
                <w:lang w:bidi="zh-CN"/>
              </w:rPr>
              <w:t>《工业企业厂界环境噪声排放标准》（</w:t>
            </w:r>
            <w:r w:rsidRPr="001E1503">
              <w:rPr>
                <w:bCs/>
                <w:color w:val="0000FF"/>
                <w:spacing w:val="-10"/>
                <w:sz w:val="24"/>
                <w:lang w:bidi="zh-CN"/>
              </w:rPr>
              <w:t>GB12348-2008</w:t>
            </w:r>
            <w:r w:rsidRPr="001E1503">
              <w:rPr>
                <w:rFonts w:hint="eastAsia"/>
                <w:bCs/>
                <w:color w:val="0000FF"/>
                <w:spacing w:val="-10"/>
                <w:sz w:val="24"/>
                <w:lang w:bidi="zh-CN"/>
              </w:rPr>
              <w:t>）</w:t>
            </w:r>
            <w:r w:rsidR="001E1503" w:rsidRPr="001E1503">
              <w:rPr>
                <w:rFonts w:hint="eastAsia"/>
                <w:bCs/>
                <w:color w:val="0000FF"/>
                <w:spacing w:val="-10"/>
                <w:sz w:val="24"/>
                <w:lang w:bidi="zh-CN"/>
              </w:rPr>
              <w:t>3</w:t>
            </w:r>
            <w:r w:rsidRPr="001E1503">
              <w:rPr>
                <w:rFonts w:hint="eastAsia"/>
                <w:bCs/>
                <w:color w:val="0000FF"/>
                <w:spacing w:val="-10"/>
                <w:sz w:val="24"/>
                <w:lang w:bidi="zh-CN"/>
              </w:rPr>
              <w:t>类标准。</w:t>
            </w:r>
          </w:p>
          <w:p w:rsidR="0002440C" w:rsidRPr="00B64CB2" w:rsidRDefault="00891512" w:rsidP="00CC4816">
            <w:pPr>
              <w:adjustRightInd w:val="0"/>
              <w:snapToGrid w:val="0"/>
              <w:spacing w:line="360" w:lineRule="auto"/>
              <w:ind w:firstLineChars="200" w:firstLine="482"/>
              <w:rPr>
                <w:b/>
                <w:bCs/>
                <w:spacing w:val="-10"/>
                <w:sz w:val="24"/>
              </w:rPr>
            </w:pPr>
            <w:r w:rsidRPr="00B64CB2">
              <w:rPr>
                <w:b/>
                <w:bCs/>
                <w:spacing w:val="-10"/>
                <w:sz w:val="24"/>
              </w:rPr>
              <w:fldChar w:fldCharType="begin"/>
            </w:r>
            <w:r w:rsidR="005C2D95" w:rsidRPr="00B64CB2">
              <w:rPr>
                <w:b/>
                <w:bCs/>
                <w:spacing w:val="-10"/>
                <w:sz w:val="24"/>
              </w:rPr>
              <w:instrText xml:space="preserve"> </w:instrText>
            </w:r>
            <w:r w:rsidR="005C2D95" w:rsidRPr="00B64CB2">
              <w:rPr>
                <w:rFonts w:hint="eastAsia"/>
                <w:b/>
                <w:bCs/>
                <w:spacing w:val="-10"/>
                <w:sz w:val="24"/>
              </w:rPr>
              <w:instrText>= 2 \* GB3</w:instrText>
            </w:r>
            <w:r w:rsidR="005C2D95" w:rsidRPr="00B64CB2">
              <w:rPr>
                <w:b/>
                <w:bCs/>
                <w:spacing w:val="-10"/>
                <w:sz w:val="24"/>
              </w:rPr>
              <w:instrText xml:space="preserve"> </w:instrText>
            </w:r>
            <w:r w:rsidRPr="00B64CB2">
              <w:rPr>
                <w:b/>
                <w:bCs/>
                <w:spacing w:val="-10"/>
                <w:sz w:val="24"/>
              </w:rPr>
              <w:fldChar w:fldCharType="separate"/>
            </w:r>
            <w:r w:rsidR="005C2D95" w:rsidRPr="00B64CB2">
              <w:rPr>
                <w:rFonts w:hint="eastAsia"/>
                <w:b/>
                <w:bCs/>
                <w:noProof/>
                <w:spacing w:val="-10"/>
                <w:sz w:val="24"/>
              </w:rPr>
              <w:t>②</w:t>
            </w:r>
            <w:r w:rsidRPr="00B64CB2">
              <w:rPr>
                <w:b/>
                <w:bCs/>
                <w:spacing w:val="-10"/>
                <w:sz w:val="24"/>
              </w:rPr>
              <w:fldChar w:fldCharType="end"/>
            </w:r>
            <w:r w:rsidR="005C2D95" w:rsidRPr="00B64CB2">
              <w:rPr>
                <w:rFonts w:hint="eastAsia"/>
                <w:b/>
                <w:bCs/>
                <w:spacing w:val="-10"/>
                <w:sz w:val="24"/>
              </w:rPr>
              <w:t>评价方法与预测模式</w:t>
            </w:r>
          </w:p>
          <w:p w:rsidR="005C2D95" w:rsidRPr="00B64CB2" w:rsidRDefault="005C2D95" w:rsidP="00CC4816">
            <w:pPr>
              <w:adjustRightInd w:val="0"/>
              <w:snapToGrid w:val="0"/>
              <w:spacing w:line="360" w:lineRule="auto"/>
              <w:ind w:firstLineChars="200" w:firstLine="440"/>
              <w:rPr>
                <w:bCs/>
                <w:spacing w:val="-10"/>
                <w:sz w:val="24"/>
              </w:rPr>
            </w:pPr>
            <w:r w:rsidRPr="00B64CB2">
              <w:rPr>
                <w:bCs/>
                <w:spacing w:val="-10"/>
                <w:sz w:val="24"/>
              </w:rPr>
              <w:t>根据</w:t>
            </w:r>
            <w:r w:rsidR="003B6199" w:rsidRPr="00B64CB2">
              <w:rPr>
                <w:bCs/>
                <w:spacing w:val="-10"/>
                <w:sz w:val="24"/>
              </w:rPr>
              <w:t>拟建项目</w:t>
            </w:r>
            <w:r w:rsidRPr="00B64CB2">
              <w:rPr>
                <w:bCs/>
                <w:spacing w:val="-10"/>
                <w:sz w:val="24"/>
              </w:rPr>
              <w:t>噪声污染源的特征，按</w:t>
            </w:r>
            <w:r w:rsidRPr="001E1503">
              <w:rPr>
                <w:bCs/>
                <w:color w:val="0000FF"/>
                <w:spacing w:val="-10"/>
                <w:sz w:val="24"/>
              </w:rPr>
              <w:t>《环境影响评价技术导则</w:t>
            </w:r>
            <w:r w:rsidRPr="001E1503">
              <w:rPr>
                <w:bCs/>
                <w:color w:val="0000FF"/>
                <w:spacing w:val="-10"/>
                <w:sz w:val="24"/>
              </w:rPr>
              <w:t xml:space="preserve"> </w:t>
            </w:r>
            <w:r w:rsidRPr="001E1503">
              <w:rPr>
                <w:bCs/>
                <w:color w:val="0000FF"/>
                <w:spacing w:val="-10"/>
                <w:sz w:val="24"/>
              </w:rPr>
              <w:t>声环境》</w:t>
            </w:r>
            <w:r w:rsidRPr="001E1503">
              <w:rPr>
                <w:rFonts w:hint="eastAsia"/>
                <w:bCs/>
                <w:color w:val="0000FF"/>
                <w:spacing w:val="-10"/>
                <w:sz w:val="24"/>
              </w:rPr>
              <w:t>（</w:t>
            </w:r>
            <w:r w:rsidRPr="001E1503">
              <w:rPr>
                <w:bCs/>
                <w:color w:val="0000FF"/>
                <w:spacing w:val="-10"/>
                <w:sz w:val="24"/>
              </w:rPr>
              <w:t>HJ2.4</w:t>
            </w:r>
            <w:r w:rsidRPr="001E1503">
              <w:rPr>
                <w:bCs/>
                <w:color w:val="0000FF"/>
                <w:spacing w:val="-10"/>
                <w:sz w:val="24"/>
              </w:rPr>
              <w:t>～</w:t>
            </w:r>
            <w:r w:rsidRPr="001E1503">
              <w:rPr>
                <w:bCs/>
                <w:color w:val="0000FF"/>
                <w:spacing w:val="-10"/>
                <w:sz w:val="24"/>
              </w:rPr>
              <w:t>20</w:t>
            </w:r>
            <w:r w:rsidR="001E1503" w:rsidRPr="001E1503">
              <w:rPr>
                <w:rFonts w:hint="eastAsia"/>
                <w:bCs/>
                <w:color w:val="0000FF"/>
                <w:spacing w:val="-10"/>
                <w:sz w:val="24"/>
              </w:rPr>
              <w:t>21</w:t>
            </w:r>
            <w:r w:rsidRPr="001E1503">
              <w:rPr>
                <w:rFonts w:hint="eastAsia"/>
                <w:bCs/>
                <w:color w:val="0000FF"/>
                <w:spacing w:val="-10"/>
                <w:sz w:val="24"/>
              </w:rPr>
              <w:t>）</w:t>
            </w:r>
            <w:r w:rsidRPr="00B64CB2">
              <w:rPr>
                <w:bCs/>
                <w:spacing w:val="-10"/>
                <w:sz w:val="24"/>
              </w:rPr>
              <w:t>中计算公式进行模拟预测。</w:t>
            </w:r>
          </w:p>
          <w:p w:rsidR="005C2D95" w:rsidRPr="00B64CB2" w:rsidRDefault="005C2D95" w:rsidP="00CC4816">
            <w:pPr>
              <w:adjustRightInd w:val="0"/>
              <w:snapToGrid w:val="0"/>
              <w:spacing w:line="360" w:lineRule="auto"/>
              <w:ind w:firstLineChars="200" w:firstLine="440"/>
              <w:rPr>
                <w:bCs/>
                <w:spacing w:val="-10"/>
                <w:sz w:val="24"/>
              </w:rPr>
            </w:pPr>
            <w:r w:rsidRPr="00B64CB2">
              <w:rPr>
                <w:bCs/>
                <w:spacing w:val="-10"/>
                <w:sz w:val="24"/>
              </w:rPr>
              <w:lastRenderedPageBreak/>
              <w:t>建设项目声源在预测点产生的等效声级贡献值（</w:t>
            </w:r>
            <w:r w:rsidRPr="00B64CB2">
              <w:rPr>
                <w:bCs/>
                <w:spacing w:val="-10"/>
                <w:sz w:val="24"/>
              </w:rPr>
              <w:t>L</w:t>
            </w:r>
            <w:r w:rsidRPr="00B64CB2">
              <w:rPr>
                <w:bCs/>
                <w:spacing w:val="-10"/>
                <w:sz w:val="24"/>
                <w:vertAlign w:val="subscript"/>
              </w:rPr>
              <w:t>eqg</w:t>
            </w:r>
            <w:r w:rsidRPr="00B64CB2">
              <w:rPr>
                <w:bCs/>
                <w:spacing w:val="-10"/>
                <w:sz w:val="24"/>
              </w:rPr>
              <w:t>）计算公式：</w:t>
            </w:r>
          </w:p>
          <w:p w:rsidR="005C2D95" w:rsidRPr="00B64CB2" w:rsidRDefault="002F0E2B" w:rsidP="00CC4816">
            <w:pPr>
              <w:adjustRightInd w:val="0"/>
              <w:snapToGrid w:val="0"/>
              <w:spacing w:line="360" w:lineRule="auto"/>
              <w:ind w:firstLineChars="200" w:firstLine="482"/>
              <w:rPr>
                <w:b/>
                <w:bCs/>
                <w:spacing w:val="-10"/>
                <w:sz w:val="24"/>
              </w:rPr>
            </w:pPr>
            <w:r w:rsidRPr="00B64CB2">
              <w:rPr>
                <w:b/>
                <w:bCs/>
                <w:noProof/>
                <w:spacing w:val="-10"/>
                <w:sz w:val="24"/>
              </w:rPr>
              <w:drawing>
                <wp:inline distT="0" distB="0" distL="0" distR="0">
                  <wp:extent cx="1657350" cy="457200"/>
                  <wp:effectExtent l="0" t="0" r="0" b="0"/>
                  <wp:docPr id="3" name="图片 666" descr="C:\Users\ADMINI~1\AppData\Local\Temp\ksohtml6336\wps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6" descr="C:\Users\ADMINI~1\AppData\Local\Temp\ksohtml6336\wps142.png"/>
                          <pic:cNvPicPr>
                            <a:picLocks noChangeAspect="1" noChangeArrowheads="1"/>
                          </pic:cNvPicPr>
                        </pic:nvPicPr>
                        <pic:blipFill>
                          <a:blip r:embed="rId14" cstate="print"/>
                          <a:srcRect/>
                          <a:stretch>
                            <a:fillRect/>
                          </a:stretch>
                        </pic:blipFill>
                        <pic:spPr bwMode="auto">
                          <a:xfrm>
                            <a:off x="0" y="0"/>
                            <a:ext cx="1657350" cy="457200"/>
                          </a:xfrm>
                          <a:prstGeom prst="rect">
                            <a:avLst/>
                          </a:prstGeom>
                          <a:noFill/>
                          <a:ln w="9525">
                            <a:noFill/>
                            <a:miter lim="800000"/>
                            <a:headEnd/>
                            <a:tailEnd/>
                          </a:ln>
                        </pic:spPr>
                      </pic:pic>
                    </a:graphicData>
                  </a:graphic>
                </wp:inline>
              </w:drawing>
            </w:r>
          </w:p>
          <w:p w:rsidR="005C2D95" w:rsidRPr="00B64CB2" w:rsidRDefault="005C2D95" w:rsidP="00CC4816">
            <w:pPr>
              <w:adjustRightInd w:val="0"/>
              <w:snapToGrid w:val="0"/>
              <w:spacing w:line="360" w:lineRule="auto"/>
              <w:ind w:firstLineChars="200" w:firstLine="440"/>
              <w:rPr>
                <w:bCs/>
                <w:spacing w:val="-10"/>
                <w:sz w:val="24"/>
              </w:rPr>
            </w:pPr>
            <w:r w:rsidRPr="00B64CB2">
              <w:rPr>
                <w:bCs/>
                <w:spacing w:val="-10"/>
                <w:sz w:val="24"/>
              </w:rPr>
              <w:t>式中；</w:t>
            </w:r>
            <w:r w:rsidRPr="00B64CB2">
              <w:rPr>
                <w:bCs/>
                <w:spacing w:val="-10"/>
                <w:sz w:val="24"/>
              </w:rPr>
              <w:t>L</w:t>
            </w:r>
            <w:r w:rsidRPr="00B64CB2">
              <w:rPr>
                <w:bCs/>
                <w:spacing w:val="-10"/>
                <w:sz w:val="24"/>
                <w:vertAlign w:val="subscript"/>
              </w:rPr>
              <w:t>eqg</w:t>
            </w:r>
            <w:r w:rsidRPr="00B64CB2">
              <w:rPr>
                <w:bCs/>
                <w:spacing w:val="-10"/>
                <w:sz w:val="24"/>
              </w:rPr>
              <w:t>—</w:t>
            </w:r>
            <w:r w:rsidRPr="00B64CB2">
              <w:rPr>
                <w:bCs/>
                <w:spacing w:val="-10"/>
                <w:sz w:val="24"/>
              </w:rPr>
              <w:t>建设项目声源在预测点的等效声级贡献值，</w:t>
            </w:r>
            <w:r w:rsidRPr="00B64CB2">
              <w:rPr>
                <w:bCs/>
                <w:spacing w:val="-10"/>
                <w:sz w:val="24"/>
              </w:rPr>
              <w:t>dB</w:t>
            </w:r>
            <w:r w:rsidRPr="00B64CB2">
              <w:rPr>
                <w:rFonts w:hint="eastAsia"/>
                <w:bCs/>
                <w:spacing w:val="-10"/>
                <w:sz w:val="24"/>
              </w:rPr>
              <w:t>（</w:t>
            </w:r>
            <w:r w:rsidRPr="00B64CB2">
              <w:rPr>
                <w:bCs/>
                <w:spacing w:val="-10"/>
                <w:sz w:val="24"/>
              </w:rPr>
              <w:t>A</w:t>
            </w:r>
            <w:r w:rsidRPr="00B64CB2">
              <w:rPr>
                <w:rFonts w:hint="eastAsia"/>
                <w:bCs/>
                <w:spacing w:val="-10"/>
                <w:sz w:val="24"/>
              </w:rPr>
              <w:t>）</w:t>
            </w:r>
            <w:r w:rsidRPr="00B64CB2">
              <w:rPr>
                <w:bCs/>
                <w:spacing w:val="-10"/>
                <w:sz w:val="24"/>
              </w:rPr>
              <w:t>；</w:t>
            </w:r>
          </w:p>
          <w:p w:rsidR="005C2D95" w:rsidRPr="00B64CB2" w:rsidRDefault="005C2D95" w:rsidP="00CC4816">
            <w:pPr>
              <w:adjustRightInd w:val="0"/>
              <w:snapToGrid w:val="0"/>
              <w:spacing w:line="360" w:lineRule="auto"/>
              <w:ind w:firstLineChars="200" w:firstLine="440"/>
              <w:rPr>
                <w:bCs/>
                <w:spacing w:val="-10"/>
                <w:sz w:val="24"/>
              </w:rPr>
            </w:pPr>
            <w:r w:rsidRPr="00B64CB2">
              <w:rPr>
                <w:bCs/>
                <w:spacing w:val="-10"/>
                <w:sz w:val="24"/>
              </w:rPr>
              <w:t>L</w:t>
            </w:r>
            <w:r w:rsidRPr="00B64CB2">
              <w:rPr>
                <w:bCs/>
                <w:spacing w:val="-10"/>
                <w:sz w:val="24"/>
                <w:vertAlign w:val="subscript"/>
              </w:rPr>
              <w:t>Ai</w:t>
            </w:r>
            <w:r w:rsidRPr="00B64CB2">
              <w:rPr>
                <w:bCs/>
                <w:spacing w:val="-10"/>
                <w:sz w:val="24"/>
              </w:rPr>
              <w:t>—i</w:t>
            </w:r>
            <w:r w:rsidRPr="00B64CB2">
              <w:rPr>
                <w:bCs/>
                <w:spacing w:val="-10"/>
                <w:sz w:val="24"/>
              </w:rPr>
              <w:t>声源在预测点产生的</w:t>
            </w:r>
            <w:r w:rsidRPr="00B64CB2">
              <w:rPr>
                <w:bCs/>
                <w:spacing w:val="-10"/>
                <w:sz w:val="24"/>
              </w:rPr>
              <w:t>A</w:t>
            </w:r>
            <w:r w:rsidRPr="00B64CB2">
              <w:rPr>
                <w:bCs/>
                <w:spacing w:val="-10"/>
                <w:sz w:val="24"/>
              </w:rPr>
              <w:t>声级，</w:t>
            </w:r>
            <w:r w:rsidRPr="00B64CB2">
              <w:rPr>
                <w:bCs/>
                <w:spacing w:val="-10"/>
                <w:sz w:val="24"/>
              </w:rPr>
              <w:t>dB</w:t>
            </w:r>
            <w:r w:rsidRPr="00B64CB2">
              <w:rPr>
                <w:rFonts w:hint="eastAsia"/>
                <w:bCs/>
                <w:spacing w:val="-10"/>
                <w:sz w:val="24"/>
              </w:rPr>
              <w:t>（</w:t>
            </w:r>
            <w:r w:rsidRPr="00B64CB2">
              <w:rPr>
                <w:bCs/>
                <w:spacing w:val="-10"/>
                <w:sz w:val="24"/>
              </w:rPr>
              <w:t>A</w:t>
            </w:r>
            <w:r w:rsidRPr="00B64CB2">
              <w:rPr>
                <w:rFonts w:hint="eastAsia"/>
                <w:bCs/>
                <w:spacing w:val="-10"/>
                <w:sz w:val="24"/>
              </w:rPr>
              <w:t>）</w:t>
            </w:r>
            <w:r w:rsidRPr="00B64CB2">
              <w:rPr>
                <w:bCs/>
                <w:spacing w:val="-10"/>
                <w:sz w:val="24"/>
              </w:rPr>
              <w:t>；</w:t>
            </w:r>
          </w:p>
          <w:p w:rsidR="005C2D95" w:rsidRPr="00B64CB2" w:rsidRDefault="005C2D95" w:rsidP="00CC4816">
            <w:pPr>
              <w:adjustRightInd w:val="0"/>
              <w:snapToGrid w:val="0"/>
              <w:spacing w:line="360" w:lineRule="auto"/>
              <w:ind w:firstLineChars="200" w:firstLine="440"/>
              <w:rPr>
                <w:bCs/>
                <w:spacing w:val="-10"/>
                <w:sz w:val="24"/>
              </w:rPr>
            </w:pPr>
            <w:r w:rsidRPr="00B64CB2">
              <w:rPr>
                <w:bCs/>
                <w:spacing w:val="-10"/>
                <w:sz w:val="24"/>
              </w:rPr>
              <w:t>T</w:t>
            </w:r>
            <w:proofErr w:type="gramStart"/>
            <w:r w:rsidRPr="00B64CB2">
              <w:rPr>
                <w:bCs/>
                <w:spacing w:val="-10"/>
                <w:sz w:val="24"/>
              </w:rPr>
              <w:t>—</w:t>
            </w:r>
            <w:r w:rsidRPr="00B64CB2">
              <w:rPr>
                <w:bCs/>
                <w:spacing w:val="-10"/>
                <w:sz w:val="24"/>
              </w:rPr>
              <w:t>预测</w:t>
            </w:r>
            <w:proofErr w:type="gramEnd"/>
            <w:r w:rsidRPr="00B64CB2">
              <w:rPr>
                <w:bCs/>
                <w:spacing w:val="-10"/>
                <w:sz w:val="24"/>
              </w:rPr>
              <w:t>计算的时间段，</w:t>
            </w:r>
            <w:r w:rsidRPr="00B64CB2">
              <w:rPr>
                <w:bCs/>
                <w:spacing w:val="-10"/>
                <w:sz w:val="24"/>
              </w:rPr>
              <w:t>S</w:t>
            </w:r>
            <w:r w:rsidRPr="00B64CB2">
              <w:rPr>
                <w:bCs/>
                <w:spacing w:val="-10"/>
                <w:sz w:val="24"/>
              </w:rPr>
              <w:t>；</w:t>
            </w:r>
          </w:p>
          <w:p w:rsidR="005C2D95" w:rsidRPr="00B64CB2" w:rsidRDefault="005C2D95" w:rsidP="00CC4816">
            <w:pPr>
              <w:adjustRightInd w:val="0"/>
              <w:snapToGrid w:val="0"/>
              <w:spacing w:line="360" w:lineRule="auto"/>
              <w:ind w:firstLineChars="200" w:firstLine="440"/>
              <w:rPr>
                <w:bCs/>
                <w:spacing w:val="-10"/>
                <w:sz w:val="24"/>
              </w:rPr>
            </w:pPr>
            <w:r w:rsidRPr="00B64CB2">
              <w:rPr>
                <w:bCs/>
                <w:spacing w:val="-10"/>
                <w:sz w:val="24"/>
              </w:rPr>
              <w:t>t</w:t>
            </w:r>
            <w:r w:rsidRPr="00B64CB2">
              <w:rPr>
                <w:bCs/>
                <w:spacing w:val="-10"/>
                <w:sz w:val="24"/>
                <w:vertAlign w:val="subscript"/>
              </w:rPr>
              <w:t>i</w:t>
            </w:r>
            <w:r w:rsidRPr="00B64CB2">
              <w:rPr>
                <w:bCs/>
                <w:spacing w:val="-10"/>
                <w:sz w:val="24"/>
              </w:rPr>
              <w:t>—i</w:t>
            </w:r>
            <w:r w:rsidRPr="00B64CB2">
              <w:rPr>
                <w:bCs/>
                <w:spacing w:val="-10"/>
                <w:sz w:val="24"/>
              </w:rPr>
              <w:t>声源在</w:t>
            </w:r>
            <w:r w:rsidRPr="00B64CB2">
              <w:rPr>
                <w:bCs/>
                <w:spacing w:val="-10"/>
                <w:sz w:val="24"/>
              </w:rPr>
              <w:t>T</w:t>
            </w:r>
            <w:r w:rsidRPr="00B64CB2">
              <w:rPr>
                <w:bCs/>
                <w:spacing w:val="-10"/>
                <w:sz w:val="24"/>
              </w:rPr>
              <w:t>时段内的运行时间，</w:t>
            </w:r>
            <w:r w:rsidRPr="00B64CB2">
              <w:rPr>
                <w:bCs/>
                <w:spacing w:val="-10"/>
                <w:sz w:val="24"/>
              </w:rPr>
              <w:t>S</w:t>
            </w:r>
            <w:r w:rsidRPr="00B64CB2">
              <w:rPr>
                <w:bCs/>
                <w:spacing w:val="-10"/>
                <w:sz w:val="24"/>
              </w:rPr>
              <w:t>；</w:t>
            </w:r>
          </w:p>
          <w:p w:rsidR="005C2D95" w:rsidRPr="00B64CB2" w:rsidRDefault="005C2D95" w:rsidP="00CC4816">
            <w:pPr>
              <w:adjustRightInd w:val="0"/>
              <w:snapToGrid w:val="0"/>
              <w:spacing w:line="360" w:lineRule="auto"/>
              <w:ind w:firstLineChars="200" w:firstLine="440"/>
              <w:rPr>
                <w:bCs/>
                <w:spacing w:val="-10"/>
                <w:sz w:val="24"/>
              </w:rPr>
            </w:pPr>
            <w:r w:rsidRPr="00B64CB2">
              <w:rPr>
                <w:bCs/>
                <w:spacing w:val="-10"/>
                <w:sz w:val="24"/>
              </w:rPr>
              <w:t>预测点的预测等效声级（</w:t>
            </w:r>
            <w:r w:rsidRPr="00B64CB2">
              <w:rPr>
                <w:bCs/>
                <w:spacing w:val="-10"/>
                <w:sz w:val="24"/>
              </w:rPr>
              <w:t>L</w:t>
            </w:r>
            <w:r w:rsidRPr="00B64CB2">
              <w:rPr>
                <w:bCs/>
                <w:spacing w:val="-10"/>
                <w:sz w:val="24"/>
                <w:vertAlign w:val="subscript"/>
              </w:rPr>
              <w:t>eq</w:t>
            </w:r>
            <w:r w:rsidRPr="00B64CB2">
              <w:rPr>
                <w:bCs/>
                <w:spacing w:val="-10"/>
                <w:sz w:val="24"/>
              </w:rPr>
              <w:t>）计算公式：</w:t>
            </w:r>
          </w:p>
          <w:p w:rsidR="005C2D95" w:rsidRPr="00B64CB2" w:rsidRDefault="002F0E2B" w:rsidP="00CC4816">
            <w:pPr>
              <w:adjustRightInd w:val="0"/>
              <w:snapToGrid w:val="0"/>
              <w:spacing w:line="360" w:lineRule="auto"/>
              <w:ind w:firstLineChars="200" w:firstLine="482"/>
              <w:rPr>
                <w:b/>
                <w:bCs/>
                <w:spacing w:val="-10"/>
                <w:sz w:val="24"/>
              </w:rPr>
            </w:pPr>
            <w:r w:rsidRPr="00B64CB2">
              <w:rPr>
                <w:b/>
                <w:bCs/>
                <w:noProof/>
                <w:spacing w:val="-10"/>
                <w:sz w:val="24"/>
              </w:rPr>
              <w:drawing>
                <wp:inline distT="0" distB="0" distL="0" distR="0">
                  <wp:extent cx="1800225" cy="304800"/>
                  <wp:effectExtent l="0" t="0" r="0" b="0"/>
                  <wp:docPr id="4" name="图片 667" descr="C:\Users\ADMINI~1\AppData\Local\Temp\ksohtml6336\wps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7" descr="C:\Users\ADMINI~1\AppData\Local\Temp\ksohtml6336\wps143.png"/>
                          <pic:cNvPicPr>
                            <a:picLocks noChangeAspect="1" noChangeArrowheads="1"/>
                          </pic:cNvPicPr>
                        </pic:nvPicPr>
                        <pic:blipFill>
                          <a:blip r:embed="rId15" cstate="print"/>
                          <a:srcRect/>
                          <a:stretch>
                            <a:fillRect/>
                          </a:stretch>
                        </pic:blipFill>
                        <pic:spPr bwMode="auto">
                          <a:xfrm>
                            <a:off x="0" y="0"/>
                            <a:ext cx="1800225" cy="304800"/>
                          </a:xfrm>
                          <a:prstGeom prst="rect">
                            <a:avLst/>
                          </a:prstGeom>
                          <a:noFill/>
                          <a:ln w="9525">
                            <a:noFill/>
                            <a:miter lim="800000"/>
                            <a:headEnd/>
                            <a:tailEnd/>
                          </a:ln>
                        </pic:spPr>
                      </pic:pic>
                    </a:graphicData>
                  </a:graphic>
                </wp:inline>
              </w:drawing>
            </w:r>
          </w:p>
          <w:p w:rsidR="005C2D95" w:rsidRPr="00B64CB2" w:rsidRDefault="005C2D95" w:rsidP="00CC4816">
            <w:pPr>
              <w:adjustRightInd w:val="0"/>
              <w:snapToGrid w:val="0"/>
              <w:spacing w:line="360" w:lineRule="auto"/>
              <w:ind w:firstLineChars="200" w:firstLine="440"/>
              <w:rPr>
                <w:bCs/>
                <w:spacing w:val="-10"/>
                <w:sz w:val="24"/>
              </w:rPr>
            </w:pPr>
            <w:r w:rsidRPr="00B64CB2">
              <w:rPr>
                <w:bCs/>
                <w:spacing w:val="-10"/>
                <w:sz w:val="24"/>
              </w:rPr>
              <w:t>式中；</w:t>
            </w:r>
            <w:r w:rsidRPr="00B64CB2">
              <w:rPr>
                <w:bCs/>
                <w:spacing w:val="-10"/>
                <w:sz w:val="24"/>
              </w:rPr>
              <w:t>L</w:t>
            </w:r>
            <w:r w:rsidRPr="00B64CB2">
              <w:rPr>
                <w:bCs/>
                <w:spacing w:val="-10"/>
                <w:sz w:val="24"/>
                <w:vertAlign w:val="subscript"/>
              </w:rPr>
              <w:t>eqg</w:t>
            </w:r>
            <w:r w:rsidRPr="00B64CB2">
              <w:rPr>
                <w:bCs/>
                <w:spacing w:val="-10"/>
                <w:sz w:val="24"/>
              </w:rPr>
              <w:t>—</w:t>
            </w:r>
            <w:r w:rsidRPr="00B64CB2">
              <w:rPr>
                <w:bCs/>
                <w:spacing w:val="-10"/>
                <w:sz w:val="24"/>
              </w:rPr>
              <w:t>建设项目声源在预测点的等效声级贡献值，</w:t>
            </w:r>
            <w:r w:rsidRPr="00B64CB2">
              <w:rPr>
                <w:bCs/>
                <w:spacing w:val="-10"/>
                <w:sz w:val="24"/>
              </w:rPr>
              <w:t>dB</w:t>
            </w:r>
            <w:r w:rsidRPr="00B64CB2">
              <w:rPr>
                <w:rFonts w:hint="eastAsia"/>
                <w:bCs/>
                <w:spacing w:val="-10"/>
                <w:sz w:val="24"/>
              </w:rPr>
              <w:t>（</w:t>
            </w:r>
            <w:r w:rsidRPr="00B64CB2">
              <w:rPr>
                <w:bCs/>
                <w:spacing w:val="-10"/>
                <w:sz w:val="24"/>
              </w:rPr>
              <w:t>A</w:t>
            </w:r>
            <w:r w:rsidRPr="00B64CB2">
              <w:rPr>
                <w:rFonts w:hint="eastAsia"/>
                <w:bCs/>
                <w:spacing w:val="-10"/>
                <w:sz w:val="24"/>
              </w:rPr>
              <w:t>）</w:t>
            </w:r>
            <w:r w:rsidRPr="00B64CB2">
              <w:rPr>
                <w:bCs/>
                <w:spacing w:val="-10"/>
                <w:sz w:val="24"/>
              </w:rPr>
              <w:t>；</w:t>
            </w:r>
          </w:p>
          <w:p w:rsidR="005C2D95" w:rsidRPr="00B64CB2" w:rsidRDefault="005C2D95" w:rsidP="00CC4816">
            <w:pPr>
              <w:adjustRightInd w:val="0"/>
              <w:snapToGrid w:val="0"/>
              <w:spacing w:line="360" w:lineRule="auto"/>
              <w:ind w:firstLineChars="200" w:firstLine="440"/>
              <w:rPr>
                <w:bCs/>
                <w:spacing w:val="-10"/>
                <w:sz w:val="24"/>
              </w:rPr>
            </w:pPr>
            <w:r w:rsidRPr="00B64CB2">
              <w:rPr>
                <w:bCs/>
                <w:spacing w:val="-10"/>
                <w:sz w:val="24"/>
              </w:rPr>
              <w:t>L</w:t>
            </w:r>
            <w:r w:rsidRPr="00B64CB2">
              <w:rPr>
                <w:bCs/>
                <w:spacing w:val="-10"/>
                <w:sz w:val="24"/>
                <w:vertAlign w:val="subscript"/>
              </w:rPr>
              <w:t>eqb</w:t>
            </w:r>
            <w:proofErr w:type="gramStart"/>
            <w:r w:rsidRPr="00B64CB2">
              <w:rPr>
                <w:bCs/>
                <w:spacing w:val="-10"/>
                <w:sz w:val="24"/>
              </w:rPr>
              <w:t>—</w:t>
            </w:r>
            <w:r w:rsidRPr="00B64CB2">
              <w:rPr>
                <w:bCs/>
                <w:spacing w:val="-10"/>
                <w:sz w:val="24"/>
              </w:rPr>
              <w:t>预测点</w:t>
            </w:r>
            <w:proofErr w:type="gramEnd"/>
            <w:r w:rsidRPr="00B64CB2">
              <w:rPr>
                <w:bCs/>
                <w:spacing w:val="-10"/>
                <w:sz w:val="24"/>
              </w:rPr>
              <w:t>的背景值，</w:t>
            </w:r>
            <w:r w:rsidRPr="00B64CB2">
              <w:rPr>
                <w:bCs/>
                <w:spacing w:val="-10"/>
                <w:sz w:val="24"/>
              </w:rPr>
              <w:t>dB</w:t>
            </w:r>
            <w:r w:rsidRPr="00B64CB2">
              <w:rPr>
                <w:rFonts w:hint="eastAsia"/>
                <w:bCs/>
                <w:spacing w:val="-10"/>
                <w:sz w:val="24"/>
              </w:rPr>
              <w:t>（</w:t>
            </w:r>
            <w:r w:rsidRPr="00B64CB2">
              <w:rPr>
                <w:bCs/>
                <w:spacing w:val="-10"/>
                <w:sz w:val="24"/>
              </w:rPr>
              <w:t>A</w:t>
            </w:r>
            <w:r w:rsidRPr="00B64CB2">
              <w:rPr>
                <w:rFonts w:hint="eastAsia"/>
                <w:bCs/>
                <w:spacing w:val="-10"/>
                <w:sz w:val="24"/>
              </w:rPr>
              <w:t>）</w:t>
            </w:r>
            <w:r w:rsidRPr="00B64CB2">
              <w:rPr>
                <w:bCs/>
                <w:spacing w:val="-10"/>
                <w:sz w:val="24"/>
              </w:rPr>
              <w:t>。</w:t>
            </w:r>
          </w:p>
          <w:p w:rsidR="005C2D95" w:rsidRPr="00B64CB2" w:rsidRDefault="005C2D95" w:rsidP="00CC4816">
            <w:pPr>
              <w:adjustRightInd w:val="0"/>
              <w:snapToGrid w:val="0"/>
              <w:spacing w:line="360" w:lineRule="auto"/>
              <w:ind w:firstLineChars="200" w:firstLine="440"/>
              <w:rPr>
                <w:bCs/>
                <w:spacing w:val="-10"/>
                <w:sz w:val="24"/>
              </w:rPr>
            </w:pPr>
            <w:r w:rsidRPr="00B64CB2">
              <w:rPr>
                <w:bCs/>
                <w:spacing w:val="-10"/>
                <w:sz w:val="24"/>
              </w:rPr>
              <w:t>在本次噪声源衰减的计算过程中，仅考虑距离衰减这个</w:t>
            </w:r>
            <w:bookmarkStart w:id="168" w:name="_Hlt90454608"/>
            <w:bookmarkEnd w:id="168"/>
            <w:r w:rsidRPr="00B64CB2">
              <w:rPr>
                <w:bCs/>
                <w:spacing w:val="-10"/>
                <w:sz w:val="24"/>
              </w:rPr>
              <w:t>主要衰减因素，对于声能在传播过程中受其它因素的影响（如构筑物的屏障作用，地面吸收效应，雨雪雾和温度梯度的削减）在此忽略不计。</w:t>
            </w:r>
          </w:p>
          <w:p w:rsidR="005C2D95" w:rsidRPr="00B64CB2" w:rsidRDefault="00891512" w:rsidP="00CC4816">
            <w:pPr>
              <w:adjustRightInd w:val="0"/>
              <w:snapToGrid w:val="0"/>
              <w:spacing w:line="360" w:lineRule="auto"/>
              <w:ind w:firstLineChars="200" w:firstLine="482"/>
              <w:rPr>
                <w:b/>
                <w:bCs/>
                <w:spacing w:val="-10"/>
                <w:sz w:val="24"/>
              </w:rPr>
            </w:pPr>
            <w:r w:rsidRPr="00B64CB2">
              <w:rPr>
                <w:b/>
                <w:bCs/>
                <w:spacing w:val="-10"/>
                <w:sz w:val="24"/>
              </w:rPr>
              <w:fldChar w:fldCharType="begin"/>
            </w:r>
            <w:r w:rsidR="005C2D95" w:rsidRPr="00B64CB2">
              <w:rPr>
                <w:b/>
                <w:bCs/>
                <w:spacing w:val="-10"/>
                <w:sz w:val="24"/>
              </w:rPr>
              <w:instrText xml:space="preserve"> </w:instrText>
            </w:r>
            <w:r w:rsidR="005C2D95" w:rsidRPr="00B64CB2">
              <w:rPr>
                <w:rFonts w:hint="eastAsia"/>
                <w:b/>
                <w:bCs/>
                <w:spacing w:val="-10"/>
                <w:sz w:val="24"/>
              </w:rPr>
              <w:instrText>= 3 \* GB3</w:instrText>
            </w:r>
            <w:r w:rsidR="005C2D95" w:rsidRPr="00B64CB2">
              <w:rPr>
                <w:b/>
                <w:bCs/>
                <w:spacing w:val="-10"/>
                <w:sz w:val="24"/>
              </w:rPr>
              <w:instrText xml:space="preserve"> </w:instrText>
            </w:r>
            <w:r w:rsidRPr="00B64CB2">
              <w:rPr>
                <w:b/>
                <w:bCs/>
                <w:spacing w:val="-10"/>
                <w:sz w:val="24"/>
              </w:rPr>
              <w:fldChar w:fldCharType="separate"/>
            </w:r>
            <w:r w:rsidR="005C2D95" w:rsidRPr="00B64CB2">
              <w:rPr>
                <w:rFonts w:hint="eastAsia"/>
                <w:b/>
                <w:bCs/>
                <w:noProof/>
                <w:spacing w:val="-10"/>
                <w:sz w:val="24"/>
              </w:rPr>
              <w:t>③</w:t>
            </w:r>
            <w:r w:rsidRPr="00B64CB2">
              <w:rPr>
                <w:b/>
                <w:bCs/>
                <w:spacing w:val="-10"/>
                <w:sz w:val="24"/>
              </w:rPr>
              <w:fldChar w:fldCharType="end"/>
            </w:r>
            <w:r w:rsidR="005C2D95" w:rsidRPr="00B64CB2">
              <w:rPr>
                <w:b/>
                <w:bCs/>
                <w:spacing w:val="-10"/>
                <w:sz w:val="24"/>
              </w:rPr>
              <w:t>预测结果及影响分析</w:t>
            </w:r>
          </w:p>
          <w:p w:rsidR="005C2D95" w:rsidRPr="00B64CB2" w:rsidRDefault="003B6199" w:rsidP="00CC4816">
            <w:pPr>
              <w:adjustRightInd w:val="0"/>
              <w:snapToGrid w:val="0"/>
              <w:spacing w:line="360" w:lineRule="auto"/>
              <w:ind w:firstLineChars="200" w:firstLine="440"/>
              <w:rPr>
                <w:bCs/>
                <w:spacing w:val="-10"/>
                <w:sz w:val="24"/>
              </w:rPr>
            </w:pPr>
            <w:r w:rsidRPr="00B64CB2">
              <w:rPr>
                <w:bCs/>
                <w:spacing w:val="-10"/>
                <w:sz w:val="24"/>
              </w:rPr>
              <w:t>拟建项目</w:t>
            </w:r>
            <w:r w:rsidR="005C2D95" w:rsidRPr="00B64CB2">
              <w:rPr>
                <w:bCs/>
                <w:spacing w:val="-10"/>
                <w:sz w:val="24"/>
              </w:rPr>
              <w:t>噪声与厂界四周距离见表</w:t>
            </w:r>
            <w:r w:rsidR="005C2D95" w:rsidRPr="00B64CB2">
              <w:rPr>
                <w:rFonts w:hint="eastAsia"/>
                <w:bCs/>
                <w:spacing w:val="-10"/>
                <w:sz w:val="24"/>
              </w:rPr>
              <w:t>4</w:t>
            </w:r>
            <w:r w:rsidR="005C2D95" w:rsidRPr="00B64CB2">
              <w:rPr>
                <w:bCs/>
                <w:spacing w:val="-10"/>
                <w:sz w:val="24"/>
              </w:rPr>
              <w:t>-</w:t>
            </w:r>
            <w:r w:rsidR="00055E7F" w:rsidRPr="00B64CB2">
              <w:rPr>
                <w:rFonts w:hint="eastAsia"/>
                <w:bCs/>
                <w:spacing w:val="-10"/>
                <w:sz w:val="24"/>
              </w:rPr>
              <w:t>9</w:t>
            </w:r>
            <w:r w:rsidR="005C2D95" w:rsidRPr="00B64CB2">
              <w:rPr>
                <w:bCs/>
                <w:spacing w:val="-10"/>
                <w:sz w:val="24"/>
              </w:rPr>
              <w:t>。厂界四周噪声预测结果见表</w:t>
            </w:r>
            <w:r w:rsidR="005C2D95" w:rsidRPr="00B64CB2">
              <w:rPr>
                <w:rFonts w:hint="eastAsia"/>
                <w:bCs/>
                <w:spacing w:val="-10"/>
                <w:sz w:val="24"/>
              </w:rPr>
              <w:t>4</w:t>
            </w:r>
            <w:r w:rsidR="005C2D95" w:rsidRPr="00B64CB2">
              <w:rPr>
                <w:bCs/>
                <w:spacing w:val="-10"/>
                <w:sz w:val="24"/>
              </w:rPr>
              <w:t>-1</w:t>
            </w:r>
            <w:r w:rsidR="00055E7F" w:rsidRPr="00B64CB2">
              <w:rPr>
                <w:rFonts w:hint="eastAsia"/>
                <w:bCs/>
                <w:spacing w:val="-10"/>
                <w:sz w:val="24"/>
              </w:rPr>
              <w:t>0</w:t>
            </w:r>
            <w:r w:rsidR="005C2D95" w:rsidRPr="00B64CB2">
              <w:rPr>
                <w:bCs/>
                <w:spacing w:val="-10"/>
                <w:sz w:val="24"/>
              </w:rPr>
              <w:t>。</w:t>
            </w:r>
          </w:p>
          <w:p w:rsidR="005C2D95" w:rsidRPr="00B64CB2" w:rsidRDefault="005C2D95" w:rsidP="005C2D95">
            <w:pPr>
              <w:pStyle w:val="6"/>
              <w:rPr>
                <w:color w:val="auto"/>
              </w:rPr>
            </w:pPr>
            <w:r w:rsidRPr="00B64CB2">
              <w:rPr>
                <w:color w:val="auto"/>
              </w:rPr>
              <w:t>表</w:t>
            </w:r>
            <w:r w:rsidRPr="00B64CB2">
              <w:rPr>
                <w:rFonts w:hint="eastAsia"/>
                <w:color w:val="auto"/>
              </w:rPr>
              <w:t>4</w:t>
            </w:r>
            <w:r w:rsidRPr="00B64CB2">
              <w:rPr>
                <w:color w:val="auto"/>
              </w:rPr>
              <w:t>-</w:t>
            </w:r>
            <w:r w:rsidR="00055E7F" w:rsidRPr="00B64CB2">
              <w:rPr>
                <w:rFonts w:hint="eastAsia"/>
                <w:color w:val="auto"/>
              </w:rPr>
              <w:t>9</w:t>
            </w:r>
            <w:r w:rsidRPr="00B64CB2">
              <w:rPr>
                <w:color w:val="auto"/>
              </w:rPr>
              <w:t xml:space="preserve">     </w:t>
            </w:r>
            <w:r w:rsidRPr="00B64CB2">
              <w:rPr>
                <w:color w:val="auto"/>
              </w:rPr>
              <w:t>噪声源与厂界四周距离</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tblPr>
            <w:tblGrid>
              <w:gridCol w:w="1105"/>
              <w:gridCol w:w="762"/>
              <w:gridCol w:w="1252"/>
              <w:gridCol w:w="1597"/>
              <w:gridCol w:w="819"/>
              <w:gridCol w:w="791"/>
              <w:gridCol w:w="770"/>
              <w:gridCol w:w="840"/>
            </w:tblGrid>
            <w:tr w:rsidR="005C2D95" w:rsidRPr="00B64CB2" w:rsidTr="005C2D95">
              <w:trPr>
                <w:trHeight w:val="300"/>
                <w:jc w:val="center"/>
              </w:trPr>
              <w:tc>
                <w:tcPr>
                  <w:tcW w:w="1105" w:type="dxa"/>
                  <w:vMerge w:val="restart"/>
                  <w:vAlign w:val="center"/>
                </w:tcPr>
                <w:p w:rsidR="005C2D95" w:rsidRPr="00B64CB2" w:rsidRDefault="005C2D95" w:rsidP="001C7D13">
                  <w:pPr>
                    <w:spacing w:before="100" w:beforeAutospacing="1" w:after="100" w:afterAutospacing="1"/>
                    <w:jc w:val="center"/>
                    <w:rPr>
                      <w:szCs w:val="21"/>
                    </w:rPr>
                  </w:pPr>
                  <w:r w:rsidRPr="00B64CB2">
                    <w:rPr>
                      <w:szCs w:val="21"/>
                    </w:rPr>
                    <w:t>噪声源</w:t>
                  </w:r>
                </w:p>
              </w:tc>
              <w:tc>
                <w:tcPr>
                  <w:tcW w:w="762" w:type="dxa"/>
                  <w:vMerge w:val="restart"/>
                  <w:vAlign w:val="center"/>
                </w:tcPr>
                <w:p w:rsidR="005C2D95" w:rsidRPr="00B64CB2" w:rsidRDefault="005C2D95" w:rsidP="001C7D13">
                  <w:pPr>
                    <w:spacing w:before="100" w:beforeAutospacing="1" w:after="100" w:afterAutospacing="1"/>
                    <w:jc w:val="center"/>
                    <w:rPr>
                      <w:szCs w:val="21"/>
                    </w:rPr>
                  </w:pPr>
                  <w:r w:rsidRPr="00B64CB2">
                    <w:rPr>
                      <w:szCs w:val="21"/>
                    </w:rPr>
                    <w:t>数量（</w:t>
                  </w:r>
                  <w:proofErr w:type="gramStart"/>
                  <w:r w:rsidRPr="00B64CB2">
                    <w:rPr>
                      <w:szCs w:val="21"/>
                    </w:rPr>
                    <w:t>个</w:t>
                  </w:r>
                  <w:proofErr w:type="gramEnd"/>
                  <w:r w:rsidRPr="00B64CB2">
                    <w:rPr>
                      <w:szCs w:val="21"/>
                    </w:rPr>
                    <w:t>）</w:t>
                  </w:r>
                </w:p>
              </w:tc>
              <w:tc>
                <w:tcPr>
                  <w:tcW w:w="1252" w:type="dxa"/>
                  <w:vMerge w:val="restart"/>
                  <w:vAlign w:val="center"/>
                </w:tcPr>
                <w:p w:rsidR="005C2D95" w:rsidRPr="00B64CB2" w:rsidRDefault="005C2D95" w:rsidP="00DB430B">
                  <w:pPr>
                    <w:spacing w:before="100" w:beforeAutospacing="1" w:after="100" w:afterAutospacing="1"/>
                    <w:jc w:val="center"/>
                    <w:rPr>
                      <w:szCs w:val="21"/>
                    </w:rPr>
                  </w:pPr>
                  <w:proofErr w:type="gramStart"/>
                  <w:r w:rsidRPr="00B64CB2">
                    <w:rPr>
                      <w:szCs w:val="21"/>
                    </w:rPr>
                    <w:t>降噪后源强</w:t>
                  </w:r>
                  <w:proofErr w:type="gramEnd"/>
                  <w:r w:rsidRPr="00B64CB2">
                    <w:rPr>
                      <w:szCs w:val="21"/>
                    </w:rPr>
                    <w:t>dB</w:t>
                  </w:r>
                  <w:r w:rsidRPr="00B64CB2">
                    <w:rPr>
                      <w:rFonts w:hint="eastAsia"/>
                      <w:szCs w:val="21"/>
                    </w:rPr>
                    <w:t>（</w:t>
                  </w:r>
                  <w:r w:rsidRPr="00B64CB2">
                    <w:rPr>
                      <w:szCs w:val="21"/>
                    </w:rPr>
                    <w:t>A</w:t>
                  </w:r>
                  <w:r w:rsidRPr="00B64CB2">
                    <w:rPr>
                      <w:rFonts w:hint="eastAsia"/>
                      <w:szCs w:val="21"/>
                    </w:rPr>
                    <w:t>）</w:t>
                  </w:r>
                </w:p>
              </w:tc>
              <w:tc>
                <w:tcPr>
                  <w:tcW w:w="1597" w:type="dxa"/>
                  <w:vMerge w:val="restart"/>
                  <w:vAlign w:val="center"/>
                </w:tcPr>
                <w:p w:rsidR="005C2D95" w:rsidRPr="00B64CB2" w:rsidRDefault="005C2D95" w:rsidP="001C7D13">
                  <w:pPr>
                    <w:pStyle w:val="TableParagraph"/>
                    <w:jc w:val="center"/>
                    <w:rPr>
                      <w:rFonts w:ascii="Times New Roman" w:hAnsi="Times New Roman"/>
                      <w:color w:val="auto"/>
                      <w:sz w:val="21"/>
                      <w:szCs w:val="21"/>
                    </w:rPr>
                  </w:pPr>
                  <w:r w:rsidRPr="00B64CB2">
                    <w:rPr>
                      <w:rFonts w:ascii="Times New Roman" w:hAnsi="Times New Roman"/>
                      <w:color w:val="auto"/>
                      <w:sz w:val="21"/>
                      <w:szCs w:val="21"/>
                      <w:lang w:eastAsia="zh-CN"/>
                    </w:rPr>
                    <w:t>项目</w:t>
                  </w:r>
                </w:p>
              </w:tc>
              <w:tc>
                <w:tcPr>
                  <w:tcW w:w="3220" w:type="dxa"/>
                  <w:gridSpan w:val="4"/>
                  <w:vAlign w:val="center"/>
                </w:tcPr>
                <w:p w:rsidR="005C2D95" w:rsidRPr="00B64CB2" w:rsidRDefault="005C2D95" w:rsidP="001C7D13">
                  <w:pPr>
                    <w:spacing w:before="100" w:beforeAutospacing="1" w:after="100" w:afterAutospacing="1"/>
                    <w:jc w:val="center"/>
                    <w:rPr>
                      <w:szCs w:val="21"/>
                    </w:rPr>
                  </w:pPr>
                  <w:r w:rsidRPr="00B64CB2">
                    <w:rPr>
                      <w:szCs w:val="21"/>
                    </w:rPr>
                    <w:t>靠近厂界最近距离（</w:t>
                  </w:r>
                  <w:r w:rsidRPr="00B64CB2">
                    <w:rPr>
                      <w:szCs w:val="21"/>
                    </w:rPr>
                    <w:t>m</w:t>
                  </w:r>
                  <w:r w:rsidRPr="00B64CB2">
                    <w:rPr>
                      <w:szCs w:val="21"/>
                    </w:rPr>
                    <w:t>）</w:t>
                  </w:r>
                </w:p>
              </w:tc>
            </w:tr>
            <w:tr w:rsidR="005C2D95" w:rsidRPr="00B64CB2" w:rsidTr="005C2D95">
              <w:trPr>
                <w:trHeight w:val="285"/>
                <w:jc w:val="center"/>
              </w:trPr>
              <w:tc>
                <w:tcPr>
                  <w:tcW w:w="1105" w:type="dxa"/>
                  <w:vMerge/>
                  <w:vAlign w:val="center"/>
                </w:tcPr>
                <w:p w:rsidR="005C2D95" w:rsidRPr="00B64CB2" w:rsidRDefault="005C2D95" w:rsidP="001C7D13">
                  <w:pPr>
                    <w:jc w:val="center"/>
                    <w:rPr>
                      <w:szCs w:val="21"/>
                    </w:rPr>
                  </w:pPr>
                </w:p>
              </w:tc>
              <w:tc>
                <w:tcPr>
                  <w:tcW w:w="762" w:type="dxa"/>
                  <w:vMerge/>
                  <w:vAlign w:val="center"/>
                </w:tcPr>
                <w:p w:rsidR="005C2D95" w:rsidRPr="00B64CB2" w:rsidRDefault="005C2D95" w:rsidP="001C7D13">
                  <w:pPr>
                    <w:jc w:val="center"/>
                    <w:rPr>
                      <w:szCs w:val="21"/>
                    </w:rPr>
                  </w:pPr>
                </w:p>
              </w:tc>
              <w:tc>
                <w:tcPr>
                  <w:tcW w:w="1252" w:type="dxa"/>
                  <w:vMerge/>
                  <w:vAlign w:val="center"/>
                </w:tcPr>
                <w:p w:rsidR="005C2D95" w:rsidRPr="00B64CB2" w:rsidRDefault="005C2D95" w:rsidP="001C7D13">
                  <w:pPr>
                    <w:jc w:val="center"/>
                    <w:rPr>
                      <w:szCs w:val="21"/>
                    </w:rPr>
                  </w:pPr>
                </w:p>
              </w:tc>
              <w:tc>
                <w:tcPr>
                  <w:tcW w:w="1597" w:type="dxa"/>
                  <w:vMerge/>
                  <w:vAlign w:val="center"/>
                </w:tcPr>
                <w:p w:rsidR="005C2D95" w:rsidRPr="00B64CB2" w:rsidRDefault="005C2D95" w:rsidP="001C7D13">
                  <w:pPr>
                    <w:jc w:val="center"/>
                    <w:rPr>
                      <w:szCs w:val="21"/>
                    </w:rPr>
                  </w:pPr>
                </w:p>
              </w:tc>
              <w:tc>
                <w:tcPr>
                  <w:tcW w:w="819" w:type="dxa"/>
                  <w:vAlign w:val="center"/>
                </w:tcPr>
                <w:p w:rsidR="005C2D95" w:rsidRPr="00B64CB2" w:rsidRDefault="005C2D95" w:rsidP="001C7D13">
                  <w:pPr>
                    <w:spacing w:before="100" w:beforeAutospacing="1" w:after="100" w:afterAutospacing="1"/>
                    <w:jc w:val="center"/>
                    <w:rPr>
                      <w:szCs w:val="21"/>
                    </w:rPr>
                  </w:pPr>
                  <w:r w:rsidRPr="00B64CB2">
                    <w:rPr>
                      <w:szCs w:val="21"/>
                    </w:rPr>
                    <w:t>东</w:t>
                  </w:r>
                </w:p>
              </w:tc>
              <w:tc>
                <w:tcPr>
                  <w:tcW w:w="791" w:type="dxa"/>
                  <w:vAlign w:val="center"/>
                </w:tcPr>
                <w:p w:rsidR="005C2D95" w:rsidRPr="00B64CB2" w:rsidRDefault="005C2D95" w:rsidP="001C7D13">
                  <w:pPr>
                    <w:spacing w:before="100" w:beforeAutospacing="1" w:after="100" w:afterAutospacing="1"/>
                    <w:jc w:val="center"/>
                    <w:rPr>
                      <w:szCs w:val="21"/>
                    </w:rPr>
                  </w:pPr>
                  <w:r w:rsidRPr="00B64CB2">
                    <w:rPr>
                      <w:szCs w:val="21"/>
                    </w:rPr>
                    <w:t>南</w:t>
                  </w:r>
                </w:p>
              </w:tc>
              <w:tc>
                <w:tcPr>
                  <w:tcW w:w="770" w:type="dxa"/>
                  <w:vAlign w:val="center"/>
                </w:tcPr>
                <w:p w:rsidR="005C2D95" w:rsidRPr="00B64CB2" w:rsidRDefault="005C2D95" w:rsidP="001C7D13">
                  <w:pPr>
                    <w:spacing w:before="100" w:beforeAutospacing="1" w:after="100" w:afterAutospacing="1"/>
                    <w:jc w:val="center"/>
                    <w:rPr>
                      <w:szCs w:val="21"/>
                    </w:rPr>
                  </w:pPr>
                  <w:r w:rsidRPr="00B64CB2">
                    <w:rPr>
                      <w:szCs w:val="21"/>
                    </w:rPr>
                    <w:t>西</w:t>
                  </w:r>
                </w:p>
              </w:tc>
              <w:tc>
                <w:tcPr>
                  <w:tcW w:w="840" w:type="dxa"/>
                  <w:vAlign w:val="center"/>
                </w:tcPr>
                <w:p w:rsidR="005C2D95" w:rsidRPr="00B64CB2" w:rsidRDefault="005C2D95" w:rsidP="001C7D13">
                  <w:pPr>
                    <w:spacing w:before="100" w:beforeAutospacing="1" w:after="100" w:afterAutospacing="1"/>
                    <w:jc w:val="center"/>
                    <w:rPr>
                      <w:szCs w:val="21"/>
                    </w:rPr>
                  </w:pPr>
                  <w:r w:rsidRPr="00B64CB2">
                    <w:rPr>
                      <w:szCs w:val="21"/>
                    </w:rPr>
                    <w:t>北</w:t>
                  </w:r>
                </w:p>
              </w:tc>
            </w:tr>
            <w:tr w:rsidR="005C2D95" w:rsidRPr="00B64CB2" w:rsidTr="005C2D95">
              <w:trPr>
                <w:trHeight w:val="195"/>
                <w:jc w:val="center"/>
              </w:trPr>
              <w:tc>
                <w:tcPr>
                  <w:tcW w:w="1105" w:type="dxa"/>
                  <w:vMerge w:val="restart"/>
                  <w:vAlign w:val="center"/>
                </w:tcPr>
                <w:p w:rsidR="005C2D95" w:rsidRPr="00B64CB2" w:rsidRDefault="00055E7F" w:rsidP="005C2D95">
                  <w:pPr>
                    <w:jc w:val="center"/>
                    <w:rPr>
                      <w:szCs w:val="21"/>
                    </w:rPr>
                  </w:pPr>
                  <w:r w:rsidRPr="00B64CB2">
                    <w:rPr>
                      <w:rFonts w:hAnsi="宋体" w:hint="eastAsia"/>
                      <w:bCs/>
                      <w:szCs w:val="21"/>
                    </w:rPr>
                    <w:t>硫磺冷却罐</w:t>
                  </w:r>
                </w:p>
              </w:tc>
              <w:tc>
                <w:tcPr>
                  <w:tcW w:w="762" w:type="dxa"/>
                  <w:vMerge w:val="restart"/>
                  <w:vAlign w:val="center"/>
                </w:tcPr>
                <w:p w:rsidR="005C2D95" w:rsidRPr="00B64CB2" w:rsidRDefault="00055E7F" w:rsidP="001C7D13">
                  <w:pPr>
                    <w:spacing w:before="100" w:beforeAutospacing="1" w:after="100" w:afterAutospacing="1"/>
                    <w:jc w:val="center"/>
                    <w:rPr>
                      <w:szCs w:val="21"/>
                    </w:rPr>
                  </w:pPr>
                  <w:r w:rsidRPr="00B64CB2">
                    <w:rPr>
                      <w:rFonts w:hint="eastAsia"/>
                      <w:szCs w:val="21"/>
                    </w:rPr>
                    <w:t>1</w:t>
                  </w:r>
                </w:p>
              </w:tc>
              <w:tc>
                <w:tcPr>
                  <w:tcW w:w="1252" w:type="dxa"/>
                  <w:vMerge w:val="restart"/>
                  <w:vAlign w:val="center"/>
                </w:tcPr>
                <w:p w:rsidR="005C2D95" w:rsidRPr="00B64CB2" w:rsidRDefault="00DB430B" w:rsidP="0019276B">
                  <w:pPr>
                    <w:jc w:val="center"/>
                    <w:rPr>
                      <w:szCs w:val="21"/>
                    </w:rPr>
                  </w:pPr>
                  <w:r w:rsidRPr="00B64CB2">
                    <w:rPr>
                      <w:rFonts w:hint="eastAsia"/>
                      <w:szCs w:val="21"/>
                    </w:rPr>
                    <w:t>70</w:t>
                  </w:r>
                </w:p>
              </w:tc>
              <w:tc>
                <w:tcPr>
                  <w:tcW w:w="1597" w:type="dxa"/>
                  <w:vAlign w:val="center"/>
                </w:tcPr>
                <w:p w:rsidR="005C2D95" w:rsidRPr="00B64CB2" w:rsidRDefault="005C2D95" w:rsidP="001C7D13">
                  <w:pPr>
                    <w:pStyle w:val="TableParagraph"/>
                    <w:jc w:val="center"/>
                    <w:rPr>
                      <w:rFonts w:ascii="Times New Roman" w:hAnsi="Times New Roman"/>
                      <w:color w:val="auto"/>
                      <w:sz w:val="21"/>
                      <w:szCs w:val="21"/>
                      <w:lang w:eastAsia="zh-CN"/>
                    </w:rPr>
                  </w:pPr>
                  <w:r w:rsidRPr="00B64CB2">
                    <w:rPr>
                      <w:rFonts w:ascii="Times New Roman" w:hAnsi="Times New Roman"/>
                      <w:color w:val="auto"/>
                      <w:sz w:val="21"/>
                      <w:szCs w:val="21"/>
                      <w:lang w:eastAsia="zh-CN"/>
                    </w:rPr>
                    <w:t>距离</w:t>
                  </w:r>
                  <w:r w:rsidRPr="00B64CB2">
                    <w:rPr>
                      <w:rFonts w:ascii="Times New Roman" w:hAnsi="Times New Roman"/>
                      <w:color w:val="auto"/>
                      <w:sz w:val="21"/>
                      <w:szCs w:val="21"/>
                      <w:lang w:eastAsia="zh-CN"/>
                    </w:rPr>
                    <w:t>/m</w:t>
                  </w:r>
                </w:p>
              </w:tc>
              <w:tc>
                <w:tcPr>
                  <w:tcW w:w="819" w:type="dxa"/>
                  <w:vAlign w:val="center"/>
                </w:tcPr>
                <w:p w:rsidR="005C2D95" w:rsidRPr="00B64CB2" w:rsidRDefault="00DB430B" w:rsidP="001C7D13">
                  <w:pPr>
                    <w:jc w:val="center"/>
                    <w:rPr>
                      <w:szCs w:val="21"/>
                    </w:rPr>
                  </w:pPr>
                  <w:r w:rsidRPr="00B64CB2">
                    <w:rPr>
                      <w:rFonts w:hint="eastAsia"/>
                      <w:szCs w:val="21"/>
                    </w:rPr>
                    <w:t>6</w:t>
                  </w:r>
                  <w:r w:rsidR="005C2D95" w:rsidRPr="00B64CB2">
                    <w:rPr>
                      <w:rFonts w:hint="eastAsia"/>
                      <w:szCs w:val="21"/>
                    </w:rPr>
                    <w:t>0</w:t>
                  </w:r>
                </w:p>
              </w:tc>
              <w:tc>
                <w:tcPr>
                  <w:tcW w:w="791" w:type="dxa"/>
                  <w:vAlign w:val="center"/>
                </w:tcPr>
                <w:p w:rsidR="005C2D95" w:rsidRPr="00B64CB2" w:rsidRDefault="00F37B23" w:rsidP="001C7D13">
                  <w:pPr>
                    <w:jc w:val="center"/>
                    <w:rPr>
                      <w:szCs w:val="21"/>
                    </w:rPr>
                  </w:pPr>
                  <w:r w:rsidRPr="00B64CB2">
                    <w:rPr>
                      <w:rFonts w:hint="eastAsia"/>
                      <w:szCs w:val="21"/>
                    </w:rPr>
                    <w:t>3</w:t>
                  </w:r>
                  <w:r w:rsidR="005C2D95" w:rsidRPr="00B64CB2">
                    <w:rPr>
                      <w:rFonts w:hint="eastAsia"/>
                      <w:szCs w:val="21"/>
                    </w:rPr>
                    <w:t>0</w:t>
                  </w:r>
                </w:p>
              </w:tc>
              <w:tc>
                <w:tcPr>
                  <w:tcW w:w="770" w:type="dxa"/>
                  <w:vAlign w:val="center"/>
                </w:tcPr>
                <w:p w:rsidR="005C2D95" w:rsidRPr="00B64CB2" w:rsidRDefault="00DB430B" w:rsidP="001C7D13">
                  <w:pPr>
                    <w:jc w:val="center"/>
                    <w:rPr>
                      <w:szCs w:val="21"/>
                    </w:rPr>
                  </w:pPr>
                  <w:r w:rsidRPr="00B64CB2">
                    <w:rPr>
                      <w:rFonts w:hint="eastAsia"/>
                      <w:szCs w:val="21"/>
                    </w:rPr>
                    <w:t>3</w:t>
                  </w:r>
                  <w:r w:rsidR="005C2D95" w:rsidRPr="00B64CB2">
                    <w:rPr>
                      <w:rFonts w:hint="eastAsia"/>
                      <w:szCs w:val="21"/>
                    </w:rPr>
                    <w:t>0</w:t>
                  </w:r>
                </w:p>
              </w:tc>
              <w:tc>
                <w:tcPr>
                  <w:tcW w:w="840" w:type="dxa"/>
                  <w:vAlign w:val="center"/>
                </w:tcPr>
                <w:p w:rsidR="005C2D95" w:rsidRPr="00B64CB2" w:rsidRDefault="00DB430B" w:rsidP="001C7D13">
                  <w:pPr>
                    <w:jc w:val="center"/>
                    <w:rPr>
                      <w:szCs w:val="21"/>
                    </w:rPr>
                  </w:pPr>
                  <w:r w:rsidRPr="00B64CB2">
                    <w:rPr>
                      <w:rFonts w:hint="eastAsia"/>
                      <w:szCs w:val="21"/>
                    </w:rPr>
                    <w:t>14</w:t>
                  </w:r>
                  <w:r w:rsidR="005C2D95" w:rsidRPr="00B64CB2">
                    <w:rPr>
                      <w:rFonts w:hint="eastAsia"/>
                      <w:szCs w:val="21"/>
                    </w:rPr>
                    <w:t>0</w:t>
                  </w:r>
                </w:p>
              </w:tc>
            </w:tr>
            <w:tr w:rsidR="005C2D95" w:rsidRPr="00B64CB2" w:rsidTr="005C2D95">
              <w:trPr>
                <w:trHeight w:val="300"/>
                <w:jc w:val="center"/>
              </w:trPr>
              <w:tc>
                <w:tcPr>
                  <w:tcW w:w="1105" w:type="dxa"/>
                  <w:vMerge/>
                  <w:vAlign w:val="center"/>
                </w:tcPr>
                <w:p w:rsidR="005C2D95" w:rsidRPr="00B64CB2" w:rsidRDefault="005C2D95" w:rsidP="001C7D13">
                  <w:pPr>
                    <w:spacing w:before="100" w:beforeAutospacing="1" w:after="100" w:afterAutospacing="1"/>
                    <w:jc w:val="center"/>
                    <w:rPr>
                      <w:szCs w:val="21"/>
                    </w:rPr>
                  </w:pPr>
                </w:p>
              </w:tc>
              <w:tc>
                <w:tcPr>
                  <w:tcW w:w="762" w:type="dxa"/>
                  <w:vMerge/>
                  <w:vAlign w:val="center"/>
                </w:tcPr>
                <w:p w:rsidR="005C2D95" w:rsidRPr="00B64CB2" w:rsidRDefault="005C2D95" w:rsidP="001C7D13">
                  <w:pPr>
                    <w:spacing w:before="100" w:beforeAutospacing="1" w:after="100" w:afterAutospacing="1"/>
                    <w:jc w:val="center"/>
                    <w:rPr>
                      <w:szCs w:val="21"/>
                    </w:rPr>
                  </w:pPr>
                </w:p>
              </w:tc>
              <w:tc>
                <w:tcPr>
                  <w:tcW w:w="1252" w:type="dxa"/>
                  <w:vMerge/>
                  <w:vAlign w:val="center"/>
                </w:tcPr>
                <w:p w:rsidR="005C2D95" w:rsidRPr="00B64CB2" w:rsidRDefault="005C2D95" w:rsidP="001C7D13">
                  <w:pPr>
                    <w:jc w:val="center"/>
                    <w:rPr>
                      <w:szCs w:val="21"/>
                    </w:rPr>
                  </w:pPr>
                </w:p>
              </w:tc>
              <w:tc>
                <w:tcPr>
                  <w:tcW w:w="1597" w:type="dxa"/>
                  <w:vAlign w:val="center"/>
                </w:tcPr>
                <w:p w:rsidR="005C2D95" w:rsidRPr="00B64CB2" w:rsidRDefault="005C2D95" w:rsidP="001C7D13">
                  <w:pPr>
                    <w:pStyle w:val="TableParagraph"/>
                    <w:jc w:val="center"/>
                    <w:rPr>
                      <w:rFonts w:ascii="Times New Roman" w:hAnsi="Times New Roman"/>
                      <w:color w:val="auto"/>
                      <w:sz w:val="21"/>
                      <w:szCs w:val="21"/>
                      <w:lang w:eastAsia="zh-CN"/>
                    </w:rPr>
                  </w:pPr>
                  <w:r w:rsidRPr="00B64CB2">
                    <w:rPr>
                      <w:rFonts w:ascii="Times New Roman" w:hAnsi="Times New Roman"/>
                      <w:color w:val="auto"/>
                      <w:sz w:val="21"/>
                      <w:szCs w:val="21"/>
                      <w:lang w:eastAsia="zh-CN"/>
                    </w:rPr>
                    <w:t>LeqdB</w:t>
                  </w:r>
                  <w:r w:rsidRPr="00B64CB2">
                    <w:rPr>
                      <w:rFonts w:ascii="Times New Roman" w:hAnsi="Times New Roman" w:hint="eastAsia"/>
                      <w:color w:val="auto"/>
                      <w:sz w:val="21"/>
                      <w:szCs w:val="21"/>
                      <w:lang w:eastAsia="zh-CN"/>
                    </w:rPr>
                    <w:t>（</w:t>
                  </w:r>
                  <w:r w:rsidRPr="00B64CB2">
                    <w:rPr>
                      <w:rFonts w:ascii="Times New Roman" w:hAnsi="Times New Roman"/>
                      <w:color w:val="auto"/>
                      <w:sz w:val="21"/>
                      <w:szCs w:val="21"/>
                      <w:lang w:eastAsia="zh-CN"/>
                    </w:rPr>
                    <w:t>A</w:t>
                  </w:r>
                  <w:r w:rsidRPr="00B64CB2">
                    <w:rPr>
                      <w:rFonts w:ascii="Times New Roman" w:hAnsi="Times New Roman" w:hint="eastAsia"/>
                      <w:color w:val="auto"/>
                      <w:sz w:val="21"/>
                      <w:szCs w:val="21"/>
                      <w:lang w:eastAsia="zh-CN"/>
                    </w:rPr>
                    <w:t>）</w:t>
                  </w:r>
                </w:p>
              </w:tc>
              <w:tc>
                <w:tcPr>
                  <w:tcW w:w="819" w:type="dxa"/>
                  <w:vAlign w:val="center"/>
                </w:tcPr>
                <w:p w:rsidR="005C2D95" w:rsidRPr="00B64CB2" w:rsidRDefault="00DB430B" w:rsidP="0019276B">
                  <w:pPr>
                    <w:jc w:val="center"/>
                    <w:rPr>
                      <w:szCs w:val="21"/>
                    </w:rPr>
                  </w:pPr>
                  <w:r w:rsidRPr="00B64CB2">
                    <w:rPr>
                      <w:rFonts w:hint="eastAsia"/>
                      <w:szCs w:val="21"/>
                    </w:rPr>
                    <w:t>34.4</w:t>
                  </w:r>
                </w:p>
              </w:tc>
              <w:tc>
                <w:tcPr>
                  <w:tcW w:w="791" w:type="dxa"/>
                  <w:vAlign w:val="center"/>
                </w:tcPr>
                <w:p w:rsidR="005C2D95" w:rsidRPr="00B64CB2" w:rsidRDefault="00DB430B" w:rsidP="0019276B">
                  <w:pPr>
                    <w:jc w:val="center"/>
                    <w:rPr>
                      <w:szCs w:val="21"/>
                    </w:rPr>
                  </w:pPr>
                  <w:r w:rsidRPr="00B64CB2">
                    <w:rPr>
                      <w:rFonts w:hint="eastAsia"/>
                      <w:szCs w:val="21"/>
                    </w:rPr>
                    <w:t>40.4</w:t>
                  </w:r>
                </w:p>
              </w:tc>
              <w:tc>
                <w:tcPr>
                  <w:tcW w:w="770" w:type="dxa"/>
                  <w:vAlign w:val="center"/>
                </w:tcPr>
                <w:p w:rsidR="005C2D95" w:rsidRPr="00B64CB2" w:rsidRDefault="00DB430B" w:rsidP="001C7D13">
                  <w:pPr>
                    <w:jc w:val="center"/>
                    <w:rPr>
                      <w:szCs w:val="21"/>
                    </w:rPr>
                  </w:pPr>
                  <w:r w:rsidRPr="00B64CB2">
                    <w:rPr>
                      <w:rFonts w:hint="eastAsia"/>
                      <w:szCs w:val="21"/>
                    </w:rPr>
                    <w:t>40.4</w:t>
                  </w:r>
                </w:p>
              </w:tc>
              <w:tc>
                <w:tcPr>
                  <w:tcW w:w="840" w:type="dxa"/>
                  <w:vAlign w:val="center"/>
                </w:tcPr>
                <w:p w:rsidR="005C2D95" w:rsidRPr="00B64CB2" w:rsidRDefault="00DB430B" w:rsidP="0019276B">
                  <w:pPr>
                    <w:jc w:val="center"/>
                    <w:rPr>
                      <w:szCs w:val="21"/>
                    </w:rPr>
                  </w:pPr>
                  <w:r w:rsidRPr="00B64CB2">
                    <w:rPr>
                      <w:rFonts w:hint="eastAsia"/>
                      <w:szCs w:val="21"/>
                    </w:rPr>
                    <w:t>27.1</w:t>
                  </w:r>
                </w:p>
              </w:tc>
            </w:tr>
            <w:tr w:rsidR="001E1503" w:rsidRPr="00B64CB2" w:rsidTr="005C2D95">
              <w:trPr>
                <w:trHeight w:val="300"/>
                <w:jc w:val="center"/>
              </w:trPr>
              <w:tc>
                <w:tcPr>
                  <w:tcW w:w="1105" w:type="dxa"/>
                  <w:vMerge w:val="restart"/>
                  <w:vAlign w:val="center"/>
                </w:tcPr>
                <w:p w:rsidR="001E1503" w:rsidRPr="00B64CB2" w:rsidRDefault="001E1503" w:rsidP="001C7D13">
                  <w:pPr>
                    <w:spacing w:before="100" w:beforeAutospacing="1" w:after="100" w:afterAutospacing="1"/>
                    <w:jc w:val="center"/>
                    <w:rPr>
                      <w:szCs w:val="21"/>
                    </w:rPr>
                  </w:pPr>
                  <w:r w:rsidRPr="001E1503">
                    <w:rPr>
                      <w:rFonts w:hAnsi="宋体" w:hint="eastAsia"/>
                      <w:bCs/>
                      <w:color w:val="0000FF"/>
                      <w:spacing w:val="-10"/>
                      <w:szCs w:val="21"/>
                    </w:rPr>
                    <w:t>传送带输送设施</w:t>
                  </w:r>
                </w:p>
              </w:tc>
              <w:tc>
                <w:tcPr>
                  <w:tcW w:w="762" w:type="dxa"/>
                  <w:vMerge w:val="restart"/>
                  <w:vAlign w:val="center"/>
                </w:tcPr>
                <w:p w:rsidR="001E1503" w:rsidRPr="00B64CB2" w:rsidRDefault="001E1503" w:rsidP="001C7D13">
                  <w:pPr>
                    <w:spacing w:before="100" w:beforeAutospacing="1" w:after="100" w:afterAutospacing="1"/>
                    <w:jc w:val="center"/>
                    <w:rPr>
                      <w:szCs w:val="21"/>
                    </w:rPr>
                  </w:pPr>
                  <w:r>
                    <w:rPr>
                      <w:rFonts w:hint="eastAsia"/>
                      <w:szCs w:val="21"/>
                    </w:rPr>
                    <w:t>1</w:t>
                  </w:r>
                </w:p>
              </w:tc>
              <w:tc>
                <w:tcPr>
                  <w:tcW w:w="1252" w:type="dxa"/>
                  <w:vMerge w:val="restart"/>
                  <w:vAlign w:val="center"/>
                </w:tcPr>
                <w:p w:rsidR="001E1503" w:rsidRPr="00B64CB2" w:rsidRDefault="001E1503" w:rsidP="001C7D13">
                  <w:pPr>
                    <w:jc w:val="center"/>
                    <w:rPr>
                      <w:szCs w:val="21"/>
                    </w:rPr>
                  </w:pPr>
                  <w:r>
                    <w:rPr>
                      <w:rFonts w:hint="eastAsia"/>
                      <w:szCs w:val="21"/>
                    </w:rPr>
                    <w:t>60</w:t>
                  </w:r>
                </w:p>
              </w:tc>
              <w:tc>
                <w:tcPr>
                  <w:tcW w:w="1597" w:type="dxa"/>
                  <w:vAlign w:val="center"/>
                </w:tcPr>
                <w:p w:rsidR="001E1503" w:rsidRPr="00B64CB2" w:rsidRDefault="001E1503" w:rsidP="00704779">
                  <w:pPr>
                    <w:pStyle w:val="TableParagraph"/>
                    <w:jc w:val="center"/>
                    <w:rPr>
                      <w:rFonts w:ascii="Times New Roman" w:hAnsi="Times New Roman"/>
                      <w:color w:val="auto"/>
                      <w:sz w:val="21"/>
                      <w:szCs w:val="21"/>
                      <w:lang w:eastAsia="zh-CN"/>
                    </w:rPr>
                  </w:pPr>
                  <w:r w:rsidRPr="00B64CB2">
                    <w:rPr>
                      <w:rFonts w:ascii="Times New Roman" w:hAnsi="Times New Roman"/>
                      <w:color w:val="auto"/>
                      <w:sz w:val="21"/>
                      <w:szCs w:val="21"/>
                      <w:lang w:eastAsia="zh-CN"/>
                    </w:rPr>
                    <w:t>距离</w:t>
                  </w:r>
                  <w:r w:rsidRPr="00B64CB2">
                    <w:rPr>
                      <w:rFonts w:ascii="Times New Roman" w:hAnsi="Times New Roman"/>
                      <w:color w:val="auto"/>
                      <w:sz w:val="21"/>
                      <w:szCs w:val="21"/>
                      <w:lang w:eastAsia="zh-CN"/>
                    </w:rPr>
                    <w:t>/m</w:t>
                  </w:r>
                </w:p>
              </w:tc>
              <w:tc>
                <w:tcPr>
                  <w:tcW w:w="819" w:type="dxa"/>
                  <w:vAlign w:val="center"/>
                </w:tcPr>
                <w:p w:rsidR="001E1503" w:rsidRPr="00B64CB2" w:rsidRDefault="001E1503" w:rsidP="0019276B">
                  <w:pPr>
                    <w:jc w:val="center"/>
                    <w:rPr>
                      <w:rFonts w:hint="eastAsia"/>
                      <w:szCs w:val="21"/>
                    </w:rPr>
                  </w:pPr>
                  <w:r>
                    <w:rPr>
                      <w:rFonts w:hint="eastAsia"/>
                      <w:szCs w:val="21"/>
                    </w:rPr>
                    <w:t>50</w:t>
                  </w:r>
                </w:p>
              </w:tc>
              <w:tc>
                <w:tcPr>
                  <w:tcW w:w="791" w:type="dxa"/>
                  <w:vAlign w:val="center"/>
                </w:tcPr>
                <w:p w:rsidR="001E1503" w:rsidRPr="00B64CB2" w:rsidRDefault="001E1503" w:rsidP="0019276B">
                  <w:pPr>
                    <w:jc w:val="center"/>
                    <w:rPr>
                      <w:rFonts w:hint="eastAsia"/>
                      <w:szCs w:val="21"/>
                    </w:rPr>
                  </w:pPr>
                  <w:r>
                    <w:rPr>
                      <w:rFonts w:hint="eastAsia"/>
                      <w:szCs w:val="21"/>
                    </w:rPr>
                    <w:t>40</w:t>
                  </w:r>
                </w:p>
              </w:tc>
              <w:tc>
                <w:tcPr>
                  <w:tcW w:w="770" w:type="dxa"/>
                  <w:vAlign w:val="center"/>
                </w:tcPr>
                <w:p w:rsidR="001E1503" w:rsidRPr="00B64CB2" w:rsidRDefault="001E1503" w:rsidP="001C7D13">
                  <w:pPr>
                    <w:jc w:val="center"/>
                    <w:rPr>
                      <w:rFonts w:hint="eastAsia"/>
                      <w:szCs w:val="21"/>
                    </w:rPr>
                  </w:pPr>
                  <w:r>
                    <w:rPr>
                      <w:rFonts w:hint="eastAsia"/>
                      <w:szCs w:val="21"/>
                    </w:rPr>
                    <w:t>40</w:t>
                  </w:r>
                </w:p>
              </w:tc>
              <w:tc>
                <w:tcPr>
                  <w:tcW w:w="840" w:type="dxa"/>
                  <w:vAlign w:val="center"/>
                </w:tcPr>
                <w:p w:rsidR="001E1503" w:rsidRPr="00B64CB2" w:rsidRDefault="001E1503" w:rsidP="0019276B">
                  <w:pPr>
                    <w:jc w:val="center"/>
                    <w:rPr>
                      <w:rFonts w:hint="eastAsia"/>
                      <w:szCs w:val="21"/>
                    </w:rPr>
                  </w:pPr>
                  <w:bookmarkStart w:id="169" w:name="OLE_LINK71"/>
                  <w:bookmarkStart w:id="170" w:name="OLE_LINK72"/>
                  <w:r>
                    <w:rPr>
                      <w:rFonts w:hint="eastAsia"/>
                      <w:szCs w:val="21"/>
                    </w:rPr>
                    <w:t>130</w:t>
                  </w:r>
                  <w:bookmarkEnd w:id="169"/>
                  <w:bookmarkEnd w:id="170"/>
                </w:p>
              </w:tc>
            </w:tr>
            <w:tr w:rsidR="001E1503" w:rsidRPr="00B64CB2" w:rsidTr="005C2D95">
              <w:trPr>
                <w:trHeight w:val="300"/>
                <w:jc w:val="center"/>
              </w:trPr>
              <w:tc>
                <w:tcPr>
                  <w:tcW w:w="1105" w:type="dxa"/>
                  <w:vMerge/>
                  <w:vAlign w:val="center"/>
                </w:tcPr>
                <w:p w:rsidR="001E1503" w:rsidRPr="001E1503" w:rsidRDefault="001E1503" w:rsidP="001C7D13">
                  <w:pPr>
                    <w:spacing w:before="100" w:beforeAutospacing="1" w:after="100" w:afterAutospacing="1"/>
                    <w:jc w:val="center"/>
                    <w:rPr>
                      <w:rFonts w:hAnsi="宋体" w:hint="eastAsia"/>
                      <w:bCs/>
                      <w:color w:val="0000FF"/>
                      <w:spacing w:val="-10"/>
                      <w:szCs w:val="21"/>
                    </w:rPr>
                  </w:pPr>
                </w:p>
              </w:tc>
              <w:tc>
                <w:tcPr>
                  <w:tcW w:w="762" w:type="dxa"/>
                  <w:vMerge/>
                  <w:vAlign w:val="center"/>
                </w:tcPr>
                <w:p w:rsidR="001E1503" w:rsidRDefault="001E1503" w:rsidP="001C7D13">
                  <w:pPr>
                    <w:spacing w:before="100" w:beforeAutospacing="1" w:after="100" w:afterAutospacing="1"/>
                    <w:jc w:val="center"/>
                    <w:rPr>
                      <w:rFonts w:hint="eastAsia"/>
                      <w:szCs w:val="21"/>
                    </w:rPr>
                  </w:pPr>
                </w:p>
              </w:tc>
              <w:tc>
                <w:tcPr>
                  <w:tcW w:w="1252" w:type="dxa"/>
                  <w:vMerge/>
                  <w:vAlign w:val="center"/>
                </w:tcPr>
                <w:p w:rsidR="001E1503" w:rsidRDefault="001E1503" w:rsidP="001C7D13">
                  <w:pPr>
                    <w:jc w:val="center"/>
                    <w:rPr>
                      <w:rFonts w:hint="eastAsia"/>
                      <w:szCs w:val="21"/>
                    </w:rPr>
                  </w:pPr>
                </w:p>
              </w:tc>
              <w:tc>
                <w:tcPr>
                  <w:tcW w:w="1597" w:type="dxa"/>
                  <w:vAlign w:val="center"/>
                </w:tcPr>
                <w:p w:rsidR="001E1503" w:rsidRPr="00B64CB2" w:rsidRDefault="001E1503" w:rsidP="00704779">
                  <w:pPr>
                    <w:pStyle w:val="TableParagraph"/>
                    <w:jc w:val="center"/>
                    <w:rPr>
                      <w:rFonts w:ascii="Times New Roman" w:hAnsi="Times New Roman"/>
                      <w:color w:val="auto"/>
                      <w:sz w:val="21"/>
                      <w:szCs w:val="21"/>
                      <w:lang w:eastAsia="zh-CN"/>
                    </w:rPr>
                  </w:pPr>
                  <w:r w:rsidRPr="00B64CB2">
                    <w:rPr>
                      <w:rFonts w:ascii="Times New Roman" w:hAnsi="Times New Roman"/>
                      <w:color w:val="auto"/>
                      <w:sz w:val="21"/>
                      <w:szCs w:val="21"/>
                      <w:lang w:eastAsia="zh-CN"/>
                    </w:rPr>
                    <w:t>LeqdB</w:t>
                  </w:r>
                  <w:r w:rsidRPr="00B64CB2">
                    <w:rPr>
                      <w:rFonts w:ascii="Times New Roman" w:hAnsi="Times New Roman" w:hint="eastAsia"/>
                      <w:color w:val="auto"/>
                      <w:sz w:val="21"/>
                      <w:szCs w:val="21"/>
                      <w:lang w:eastAsia="zh-CN"/>
                    </w:rPr>
                    <w:t>（</w:t>
                  </w:r>
                  <w:r w:rsidRPr="00B64CB2">
                    <w:rPr>
                      <w:rFonts w:ascii="Times New Roman" w:hAnsi="Times New Roman"/>
                      <w:color w:val="auto"/>
                      <w:sz w:val="21"/>
                      <w:szCs w:val="21"/>
                      <w:lang w:eastAsia="zh-CN"/>
                    </w:rPr>
                    <w:t>A</w:t>
                  </w:r>
                  <w:r w:rsidRPr="00B64CB2">
                    <w:rPr>
                      <w:rFonts w:ascii="Times New Roman" w:hAnsi="Times New Roman" w:hint="eastAsia"/>
                      <w:color w:val="auto"/>
                      <w:sz w:val="21"/>
                      <w:szCs w:val="21"/>
                      <w:lang w:eastAsia="zh-CN"/>
                    </w:rPr>
                    <w:t>）</w:t>
                  </w:r>
                </w:p>
              </w:tc>
              <w:tc>
                <w:tcPr>
                  <w:tcW w:w="819" w:type="dxa"/>
                  <w:vAlign w:val="center"/>
                </w:tcPr>
                <w:p w:rsidR="001E1503" w:rsidRPr="00B64CB2" w:rsidRDefault="001E1503" w:rsidP="0019276B">
                  <w:pPr>
                    <w:jc w:val="center"/>
                    <w:rPr>
                      <w:rFonts w:hint="eastAsia"/>
                      <w:szCs w:val="21"/>
                    </w:rPr>
                  </w:pPr>
                  <w:r>
                    <w:rPr>
                      <w:rFonts w:hint="eastAsia"/>
                      <w:szCs w:val="21"/>
                    </w:rPr>
                    <w:t>26</w:t>
                  </w:r>
                </w:p>
              </w:tc>
              <w:tc>
                <w:tcPr>
                  <w:tcW w:w="791" w:type="dxa"/>
                  <w:vAlign w:val="center"/>
                </w:tcPr>
                <w:p w:rsidR="001E1503" w:rsidRPr="00B64CB2" w:rsidRDefault="001E1503" w:rsidP="0019276B">
                  <w:pPr>
                    <w:jc w:val="center"/>
                    <w:rPr>
                      <w:rFonts w:hint="eastAsia"/>
                      <w:szCs w:val="21"/>
                    </w:rPr>
                  </w:pPr>
                  <w:r>
                    <w:rPr>
                      <w:rFonts w:hint="eastAsia"/>
                      <w:szCs w:val="21"/>
                    </w:rPr>
                    <w:t>28</w:t>
                  </w:r>
                </w:p>
              </w:tc>
              <w:tc>
                <w:tcPr>
                  <w:tcW w:w="770" w:type="dxa"/>
                  <w:vAlign w:val="center"/>
                </w:tcPr>
                <w:p w:rsidR="001E1503" w:rsidRPr="00B64CB2" w:rsidRDefault="001E1503" w:rsidP="001C7D13">
                  <w:pPr>
                    <w:jc w:val="center"/>
                    <w:rPr>
                      <w:rFonts w:hint="eastAsia"/>
                      <w:szCs w:val="21"/>
                    </w:rPr>
                  </w:pPr>
                  <w:r>
                    <w:rPr>
                      <w:rFonts w:hint="eastAsia"/>
                      <w:szCs w:val="21"/>
                    </w:rPr>
                    <w:t>28</w:t>
                  </w:r>
                </w:p>
              </w:tc>
              <w:tc>
                <w:tcPr>
                  <w:tcW w:w="840" w:type="dxa"/>
                  <w:vAlign w:val="center"/>
                </w:tcPr>
                <w:p w:rsidR="001E1503" w:rsidRPr="00B64CB2" w:rsidRDefault="001E1503" w:rsidP="0019276B">
                  <w:pPr>
                    <w:jc w:val="center"/>
                    <w:rPr>
                      <w:rFonts w:hint="eastAsia"/>
                      <w:szCs w:val="21"/>
                    </w:rPr>
                  </w:pPr>
                  <w:r>
                    <w:rPr>
                      <w:rFonts w:hint="eastAsia"/>
                      <w:szCs w:val="21"/>
                    </w:rPr>
                    <w:t>17.8</w:t>
                  </w:r>
                </w:p>
              </w:tc>
            </w:tr>
          </w:tbl>
          <w:p w:rsidR="005C2D95" w:rsidRPr="00B64CB2" w:rsidRDefault="005C2D95" w:rsidP="005C2D95">
            <w:pPr>
              <w:pStyle w:val="6"/>
              <w:rPr>
                <w:color w:val="auto"/>
              </w:rPr>
            </w:pPr>
            <w:r w:rsidRPr="00B64CB2">
              <w:rPr>
                <w:color w:val="auto"/>
              </w:rPr>
              <w:t>表</w:t>
            </w:r>
            <w:r w:rsidRPr="00B64CB2">
              <w:rPr>
                <w:rFonts w:hint="eastAsia"/>
                <w:color w:val="auto"/>
              </w:rPr>
              <w:t>4</w:t>
            </w:r>
            <w:r w:rsidRPr="00B64CB2">
              <w:rPr>
                <w:color w:val="auto"/>
              </w:rPr>
              <w:t>-1</w:t>
            </w:r>
            <w:r w:rsidR="00055E7F" w:rsidRPr="00B64CB2">
              <w:rPr>
                <w:rFonts w:hint="eastAsia"/>
                <w:color w:val="auto"/>
              </w:rPr>
              <w:t>0</w:t>
            </w:r>
            <w:r w:rsidRPr="00B64CB2">
              <w:rPr>
                <w:color w:val="auto"/>
              </w:rPr>
              <w:t xml:space="preserve">     </w:t>
            </w:r>
            <w:r w:rsidRPr="00B64CB2">
              <w:rPr>
                <w:color w:val="auto"/>
              </w:rPr>
              <w:t>厂界噪声预测结果</w:t>
            </w:r>
            <w:r w:rsidRPr="00B64CB2">
              <w:rPr>
                <w:color w:val="auto"/>
              </w:rPr>
              <w:t xml:space="preserve">  </w:t>
            </w:r>
            <w:r w:rsidRPr="00B64CB2">
              <w:rPr>
                <w:color w:val="auto"/>
              </w:rPr>
              <w:t>单位：</w:t>
            </w:r>
            <w:r w:rsidRPr="00B64CB2">
              <w:rPr>
                <w:color w:val="auto"/>
              </w:rPr>
              <w:t>dB</w:t>
            </w:r>
            <w:r w:rsidRPr="00B64CB2">
              <w:rPr>
                <w:rFonts w:hint="eastAsia"/>
                <w:color w:val="auto"/>
              </w:rPr>
              <w:t>（</w:t>
            </w:r>
            <w:r w:rsidRPr="00B64CB2">
              <w:rPr>
                <w:color w:val="auto"/>
              </w:rPr>
              <w:t>A</w:t>
            </w:r>
            <w:r w:rsidRPr="00B64CB2">
              <w:rPr>
                <w:rFonts w:hint="eastAsia"/>
                <w:color w:val="auto"/>
              </w:rPr>
              <w:t>）</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tblPr>
            <w:tblGrid>
              <w:gridCol w:w="1358"/>
              <w:gridCol w:w="1435"/>
              <w:gridCol w:w="2702"/>
              <w:gridCol w:w="1057"/>
              <w:gridCol w:w="1384"/>
            </w:tblGrid>
            <w:tr w:rsidR="00DB430B" w:rsidRPr="00B64CB2" w:rsidTr="00DB430B">
              <w:trPr>
                <w:trHeight w:val="754"/>
                <w:jc w:val="center"/>
              </w:trPr>
              <w:tc>
                <w:tcPr>
                  <w:tcW w:w="959" w:type="dxa"/>
                  <w:vAlign w:val="center"/>
                </w:tcPr>
                <w:p w:rsidR="00DB430B" w:rsidRPr="00B64CB2" w:rsidRDefault="00DB430B" w:rsidP="001C7D13">
                  <w:pPr>
                    <w:jc w:val="center"/>
                    <w:rPr>
                      <w:szCs w:val="21"/>
                    </w:rPr>
                  </w:pPr>
                  <w:r w:rsidRPr="00B64CB2">
                    <w:rPr>
                      <w:szCs w:val="21"/>
                    </w:rPr>
                    <w:t>序号</w:t>
                  </w:r>
                </w:p>
              </w:tc>
              <w:tc>
                <w:tcPr>
                  <w:tcW w:w="1014" w:type="dxa"/>
                  <w:vAlign w:val="center"/>
                </w:tcPr>
                <w:p w:rsidR="00DB430B" w:rsidRPr="00B64CB2" w:rsidRDefault="00DB430B" w:rsidP="001C7D13">
                  <w:pPr>
                    <w:jc w:val="center"/>
                    <w:rPr>
                      <w:szCs w:val="21"/>
                    </w:rPr>
                  </w:pPr>
                  <w:r w:rsidRPr="00B64CB2">
                    <w:rPr>
                      <w:szCs w:val="21"/>
                    </w:rPr>
                    <w:t>预测点</w:t>
                  </w:r>
                </w:p>
              </w:tc>
              <w:tc>
                <w:tcPr>
                  <w:tcW w:w="1909" w:type="dxa"/>
                  <w:vAlign w:val="center"/>
                </w:tcPr>
                <w:p w:rsidR="00DB430B" w:rsidRPr="00B64CB2" w:rsidRDefault="00DB430B" w:rsidP="001C7D13">
                  <w:pPr>
                    <w:jc w:val="center"/>
                    <w:rPr>
                      <w:szCs w:val="21"/>
                    </w:rPr>
                  </w:pPr>
                  <w:r w:rsidRPr="00B64CB2">
                    <w:rPr>
                      <w:szCs w:val="21"/>
                    </w:rPr>
                    <w:t>贡献值</w:t>
                  </w:r>
                </w:p>
              </w:tc>
              <w:tc>
                <w:tcPr>
                  <w:tcW w:w="747" w:type="dxa"/>
                  <w:tcBorders>
                    <w:right w:val="single" w:sz="4" w:space="0" w:color="auto"/>
                  </w:tcBorders>
                  <w:vAlign w:val="center"/>
                </w:tcPr>
                <w:p w:rsidR="00DB430B" w:rsidRPr="00B64CB2" w:rsidRDefault="00DB430B" w:rsidP="00FE357B">
                  <w:pPr>
                    <w:jc w:val="center"/>
                    <w:rPr>
                      <w:szCs w:val="21"/>
                    </w:rPr>
                  </w:pPr>
                  <w:r w:rsidRPr="00B64CB2">
                    <w:rPr>
                      <w:szCs w:val="21"/>
                    </w:rPr>
                    <w:t>标准值</w:t>
                  </w:r>
                  <w:r w:rsidRPr="00B64CB2">
                    <w:rPr>
                      <w:rFonts w:hint="eastAsia"/>
                      <w:szCs w:val="21"/>
                    </w:rPr>
                    <w:t>（</w:t>
                  </w:r>
                  <w:r w:rsidRPr="00B64CB2">
                    <w:rPr>
                      <w:szCs w:val="21"/>
                    </w:rPr>
                    <w:t>昼</w:t>
                  </w:r>
                  <w:r w:rsidRPr="00B64CB2">
                    <w:rPr>
                      <w:rFonts w:hint="eastAsia"/>
                      <w:szCs w:val="21"/>
                    </w:rPr>
                    <w:t>间）</w:t>
                  </w:r>
                </w:p>
              </w:tc>
              <w:tc>
                <w:tcPr>
                  <w:tcW w:w="978" w:type="dxa"/>
                  <w:tcBorders>
                    <w:right w:val="single" w:sz="4" w:space="0" w:color="auto"/>
                  </w:tcBorders>
                  <w:vAlign w:val="center"/>
                </w:tcPr>
                <w:p w:rsidR="00DB430B" w:rsidRPr="00B64CB2" w:rsidRDefault="00DB430B" w:rsidP="001C7D13">
                  <w:pPr>
                    <w:jc w:val="center"/>
                    <w:rPr>
                      <w:szCs w:val="21"/>
                    </w:rPr>
                  </w:pPr>
                  <w:r w:rsidRPr="00B64CB2">
                    <w:rPr>
                      <w:szCs w:val="21"/>
                    </w:rPr>
                    <w:t>达标分析</w:t>
                  </w:r>
                  <w:r w:rsidRPr="00B64CB2">
                    <w:rPr>
                      <w:rFonts w:hint="eastAsia"/>
                      <w:szCs w:val="21"/>
                    </w:rPr>
                    <w:t>（</w:t>
                  </w:r>
                  <w:r w:rsidRPr="00B64CB2">
                    <w:rPr>
                      <w:szCs w:val="21"/>
                    </w:rPr>
                    <w:t>昼</w:t>
                  </w:r>
                  <w:r w:rsidRPr="00B64CB2">
                    <w:rPr>
                      <w:rFonts w:hint="eastAsia"/>
                      <w:szCs w:val="21"/>
                    </w:rPr>
                    <w:t>间）</w:t>
                  </w:r>
                </w:p>
              </w:tc>
            </w:tr>
            <w:tr w:rsidR="00DB430B" w:rsidRPr="00B64CB2" w:rsidTr="00DB430B">
              <w:trPr>
                <w:trHeight w:val="300"/>
                <w:jc w:val="center"/>
              </w:trPr>
              <w:tc>
                <w:tcPr>
                  <w:tcW w:w="959" w:type="dxa"/>
                  <w:vAlign w:val="center"/>
                </w:tcPr>
                <w:p w:rsidR="00DB430B" w:rsidRPr="00B64CB2" w:rsidRDefault="00DB430B" w:rsidP="001C7D13">
                  <w:pPr>
                    <w:jc w:val="center"/>
                    <w:rPr>
                      <w:szCs w:val="21"/>
                    </w:rPr>
                  </w:pPr>
                  <w:r w:rsidRPr="00B64CB2">
                    <w:rPr>
                      <w:szCs w:val="21"/>
                    </w:rPr>
                    <w:t>1</w:t>
                  </w:r>
                </w:p>
              </w:tc>
              <w:tc>
                <w:tcPr>
                  <w:tcW w:w="1014" w:type="dxa"/>
                  <w:vAlign w:val="center"/>
                </w:tcPr>
                <w:p w:rsidR="00DB430B" w:rsidRPr="00B64CB2" w:rsidRDefault="00DB430B" w:rsidP="001C7D13">
                  <w:pPr>
                    <w:jc w:val="center"/>
                    <w:rPr>
                      <w:szCs w:val="21"/>
                    </w:rPr>
                  </w:pPr>
                  <w:r w:rsidRPr="00B64CB2">
                    <w:rPr>
                      <w:szCs w:val="21"/>
                    </w:rPr>
                    <w:t>东厂界</w:t>
                  </w:r>
                </w:p>
              </w:tc>
              <w:tc>
                <w:tcPr>
                  <w:tcW w:w="1909" w:type="dxa"/>
                  <w:vAlign w:val="center"/>
                </w:tcPr>
                <w:p w:rsidR="00DB430B" w:rsidRPr="00506967" w:rsidRDefault="00DB430B" w:rsidP="00506967">
                  <w:pPr>
                    <w:jc w:val="center"/>
                    <w:rPr>
                      <w:color w:val="0000FF"/>
                      <w:szCs w:val="21"/>
                    </w:rPr>
                  </w:pPr>
                  <w:r w:rsidRPr="00506967">
                    <w:rPr>
                      <w:rFonts w:hint="eastAsia"/>
                      <w:color w:val="0000FF"/>
                      <w:szCs w:val="21"/>
                    </w:rPr>
                    <w:t>3</w:t>
                  </w:r>
                  <w:r w:rsidR="00506967" w:rsidRPr="00506967">
                    <w:rPr>
                      <w:rFonts w:hint="eastAsia"/>
                      <w:color w:val="0000FF"/>
                      <w:szCs w:val="21"/>
                    </w:rPr>
                    <w:t>5.1</w:t>
                  </w:r>
                </w:p>
              </w:tc>
              <w:tc>
                <w:tcPr>
                  <w:tcW w:w="747" w:type="dxa"/>
                  <w:vMerge w:val="restart"/>
                  <w:tcBorders>
                    <w:right w:val="single" w:sz="4" w:space="0" w:color="auto"/>
                  </w:tcBorders>
                  <w:vAlign w:val="center"/>
                </w:tcPr>
                <w:p w:rsidR="00DB430B" w:rsidRPr="009A318D" w:rsidRDefault="00DB430B" w:rsidP="009A318D">
                  <w:pPr>
                    <w:jc w:val="center"/>
                    <w:rPr>
                      <w:color w:val="0000FF"/>
                      <w:szCs w:val="21"/>
                    </w:rPr>
                  </w:pPr>
                  <w:r w:rsidRPr="009A318D">
                    <w:rPr>
                      <w:color w:val="0000FF"/>
                      <w:szCs w:val="21"/>
                    </w:rPr>
                    <w:t>6</w:t>
                  </w:r>
                  <w:r w:rsidR="009A318D" w:rsidRPr="009A318D">
                    <w:rPr>
                      <w:rFonts w:hint="eastAsia"/>
                      <w:color w:val="0000FF"/>
                      <w:szCs w:val="21"/>
                    </w:rPr>
                    <w:t>5</w:t>
                  </w:r>
                </w:p>
              </w:tc>
              <w:tc>
                <w:tcPr>
                  <w:tcW w:w="978" w:type="dxa"/>
                  <w:tcBorders>
                    <w:right w:val="single" w:sz="4" w:space="0" w:color="auto"/>
                  </w:tcBorders>
                  <w:vAlign w:val="center"/>
                </w:tcPr>
                <w:p w:rsidR="00DB430B" w:rsidRPr="00B64CB2" w:rsidRDefault="00DB430B" w:rsidP="001C7D13">
                  <w:pPr>
                    <w:jc w:val="center"/>
                    <w:rPr>
                      <w:szCs w:val="21"/>
                    </w:rPr>
                  </w:pPr>
                  <w:r w:rsidRPr="00B64CB2">
                    <w:rPr>
                      <w:szCs w:val="21"/>
                    </w:rPr>
                    <w:t>达标</w:t>
                  </w:r>
                </w:p>
              </w:tc>
            </w:tr>
            <w:tr w:rsidR="00DB430B" w:rsidRPr="00B64CB2" w:rsidTr="00DB430B">
              <w:trPr>
                <w:trHeight w:val="300"/>
                <w:jc w:val="center"/>
              </w:trPr>
              <w:tc>
                <w:tcPr>
                  <w:tcW w:w="959" w:type="dxa"/>
                  <w:vAlign w:val="center"/>
                </w:tcPr>
                <w:p w:rsidR="00DB430B" w:rsidRPr="00B64CB2" w:rsidRDefault="00DB430B" w:rsidP="001C7D13">
                  <w:pPr>
                    <w:jc w:val="center"/>
                    <w:rPr>
                      <w:szCs w:val="21"/>
                    </w:rPr>
                  </w:pPr>
                  <w:r w:rsidRPr="00B64CB2">
                    <w:rPr>
                      <w:szCs w:val="21"/>
                    </w:rPr>
                    <w:t>2</w:t>
                  </w:r>
                </w:p>
              </w:tc>
              <w:tc>
                <w:tcPr>
                  <w:tcW w:w="1014" w:type="dxa"/>
                  <w:vAlign w:val="center"/>
                </w:tcPr>
                <w:p w:rsidR="00DB430B" w:rsidRPr="00B64CB2" w:rsidRDefault="00DB430B" w:rsidP="001C7D13">
                  <w:pPr>
                    <w:jc w:val="center"/>
                    <w:rPr>
                      <w:szCs w:val="21"/>
                    </w:rPr>
                  </w:pPr>
                  <w:r w:rsidRPr="00B64CB2">
                    <w:rPr>
                      <w:szCs w:val="21"/>
                    </w:rPr>
                    <w:t>南厂界</w:t>
                  </w:r>
                </w:p>
              </w:tc>
              <w:tc>
                <w:tcPr>
                  <w:tcW w:w="1909" w:type="dxa"/>
                  <w:vAlign w:val="center"/>
                </w:tcPr>
                <w:p w:rsidR="00DB430B" w:rsidRPr="00506967" w:rsidRDefault="00DB430B" w:rsidP="00506967">
                  <w:pPr>
                    <w:jc w:val="center"/>
                    <w:rPr>
                      <w:color w:val="0000FF"/>
                      <w:szCs w:val="21"/>
                    </w:rPr>
                  </w:pPr>
                  <w:bookmarkStart w:id="171" w:name="OLE_LINK73"/>
                  <w:bookmarkStart w:id="172" w:name="OLE_LINK76"/>
                  <w:r w:rsidRPr="00506967">
                    <w:rPr>
                      <w:rFonts w:hint="eastAsia"/>
                      <w:color w:val="0000FF"/>
                      <w:szCs w:val="21"/>
                    </w:rPr>
                    <w:t>40.</w:t>
                  </w:r>
                  <w:r w:rsidR="00506967" w:rsidRPr="00506967">
                    <w:rPr>
                      <w:rFonts w:hint="eastAsia"/>
                      <w:color w:val="0000FF"/>
                      <w:szCs w:val="21"/>
                    </w:rPr>
                    <w:t>9</w:t>
                  </w:r>
                  <w:bookmarkEnd w:id="171"/>
                  <w:bookmarkEnd w:id="172"/>
                </w:p>
              </w:tc>
              <w:tc>
                <w:tcPr>
                  <w:tcW w:w="747" w:type="dxa"/>
                  <w:vMerge/>
                  <w:tcBorders>
                    <w:right w:val="single" w:sz="4" w:space="0" w:color="auto"/>
                  </w:tcBorders>
                  <w:vAlign w:val="center"/>
                </w:tcPr>
                <w:p w:rsidR="00DB430B" w:rsidRPr="00B64CB2" w:rsidRDefault="00DB430B" w:rsidP="001C7D13">
                  <w:pPr>
                    <w:jc w:val="center"/>
                    <w:rPr>
                      <w:szCs w:val="21"/>
                    </w:rPr>
                  </w:pPr>
                </w:p>
              </w:tc>
              <w:tc>
                <w:tcPr>
                  <w:tcW w:w="978" w:type="dxa"/>
                  <w:tcBorders>
                    <w:right w:val="single" w:sz="4" w:space="0" w:color="auto"/>
                  </w:tcBorders>
                  <w:vAlign w:val="center"/>
                </w:tcPr>
                <w:p w:rsidR="00DB430B" w:rsidRPr="00B64CB2" w:rsidRDefault="00DB430B" w:rsidP="001C7D13">
                  <w:pPr>
                    <w:jc w:val="center"/>
                    <w:rPr>
                      <w:szCs w:val="21"/>
                    </w:rPr>
                  </w:pPr>
                  <w:r w:rsidRPr="00B64CB2">
                    <w:rPr>
                      <w:szCs w:val="21"/>
                    </w:rPr>
                    <w:t>达标</w:t>
                  </w:r>
                </w:p>
              </w:tc>
            </w:tr>
            <w:tr w:rsidR="00DB430B" w:rsidRPr="00B64CB2" w:rsidTr="00DB430B">
              <w:trPr>
                <w:trHeight w:val="300"/>
                <w:jc w:val="center"/>
              </w:trPr>
              <w:tc>
                <w:tcPr>
                  <w:tcW w:w="959" w:type="dxa"/>
                  <w:vAlign w:val="center"/>
                </w:tcPr>
                <w:p w:rsidR="00DB430B" w:rsidRPr="00B64CB2" w:rsidRDefault="00DB430B" w:rsidP="001C7D13">
                  <w:pPr>
                    <w:jc w:val="center"/>
                    <w:rPr>
                      <w:szCs w:val="21"/>
                    </w:rPr>
                  </w:pPr>
                  <w:r w:rsidRPr="00B64CB2">
                    <w:rPr>
                      <w:szCs w:val="21"/>
                    </w:rPr>
                    <w:t>3</w:t>
                  </w:r>
                </w:p>
              </w:tc>
              <w:tc>
                <w:tcPr>
                  <w:tcW w:w="1014" w:type="dxa"/>
                  <w:vAlign w:val="center"/>
                </w:tcPr>
                <w:p w:rsidR="00DB430B" w:rsidRPr="00B64CB2" w:rsidRDefault="00DB430B" w:rsidP="001C7D13">
                  <w:pPr>
                    <w:jc w:val="center"/>
                    <w:rPr>
                      <w:szCs w:val="21"/>
                    </w:rPr>
                  </w:pPr>
                  <w:r w:rsidRPr="00B64CB2">
                    <w:rPr>
                      <w:szCs w:val="21"/>
                    </w:rPr>
                    <w:t>西厂界</w:t>
                  </w:r>
                </w:p>
              </w:tc>
              <w:tc>
                <w:tcPr>
                  <w:tcW w:w="1909" w:type="dxa"/>
                  <w:vAlign w:val="center"/>
                </w:tcPr>
                <w:p w:rsidR="00DB430B" w:rsidRPr="00506967" w:rsidRDefault="00506967" w:rsidP="00FE357B">
                  <w:pPr>
                    <w:jc w:val="center"/>
                    <w:rPr>
                      <w:color w:val="0000FF"/>
                      <w:szCs w:val="21"/>
                    </w:rPr>
                  </w:pPr>
                  <w:r w:rsidRPr="00506967">
                    <w:rPr>
                      <w:rFonts w:hint="eastAsia"/>
                      <w:color w:val="0000FF"/>
                      <w:szCs w:val="21"/>
                    </w:rPr>
                    <w:t>40.9</w:t>
                  </w:r>
                </w:p>
              </w:tc>
              <w:tc>
                <w:tcPr>
                  <w:tcW w:w="747" w:type="dxa"/>
                  <w:vMerge/>
                  <w:tcBorders>
                    <w:right w:val="single" w:sz="4" w:space="0" w:color="auto"/>
                  </w:tcBorders>
                  <w:vAlign w:val="center"/>
                </w:tcPr>
                <w:p w:rsidR="00DB430B" w:rsidRPr="00B64CB2" w:rsidRDefault="00DB430B" w:rsidP="001C7D13">
                  <w:pPr>
                    <w:jc w:val="center"/>
                    <w:rPr>
                      <w:szCs w:val="21"/>
                    </w:rPr>
                  </w:pPr>
                </w:p>
              </w:tc>
              <w:tc>
                <w:tcPr>
                  <w:tcW w:w="978" w:type="dxa"/>
                  <w:tcBorders>
                    <w:bottom w:val="single" w:sz="4" w:space="0" w:color="auto"/>
                    <w:right w:val="single" w:sz="4" w:space="0" w:color="auto"/>
                  </w:tcBorders>
                  <w:vAlign w:val="center"/>
                </w:tcPr>
                <w:p w:rsidR="00DB430B" w:rsidRPr="00B64CB2" w:rsidRDefault="00DB430B" w:rsidP="0019276B">
                  <w:pPr>
                    <w:jc w:val="center"/>
                    <w:rPr>
                      <w:szCs w:val="21"/>
                    </w:rPr>
                  </w:pPr>
                  <w:r w:rsidRPr="00B64CB2">
                    <w:rPr>
                      <w:szCs w:val="21"/>
                    </w:rPr>
                    <w:t>达标</w:t>
                  </w:r>
                </w:p>
              </w:tc>
            </w:tr>
            <w:tr w:rsidR="00DB430B" w:rsidRPr="00B64CB2" w:rsidTr="00DB430B">
              <w:trPr>
                <w:trHeight w:val="300"/>
                <w:jc w:val="center"/>
              </w:trPr>
              <w:tc>
                <w:tcPr>
                  <w:tcW w:w="959" w:type="dxa"/>
                  <w:vAlign w:val="center"/>
                </w:tcPr>
                <w:p w:rsidR="00DB430B" w:rsidRPr="00B64CB2" w:rsidRDefault="00DB430B" w:rsidP="001C7D13">
                  <w:pPr>
                    <w:jc w:val="center"/>
                    <w:rPr>
                      <w:szCs w:val="21"/>
                    </w:rPr>
                  </w:pPr>
                  <w:r w:rsidRPr="00B64CB2">
                    <w:rPr>
                      <w:szCs w:val="21"/>
                    </w:rPr>
                    <w:t>4</w:t>
                  </w:r>
                </w:p>
              </w:tc>
              <w:tc>
                <w:tcPr>
                  <w:tcW w:w="1014" w:type="dxa"/>
                  <w:vAlign w:val="center"/>
                </w:tcPr>
                <w:p w:rsidR="00DB430B" w:rsidRPr="00B64CB2" w:rsidRDefault="00DB430B" w:rsidP="001C7D13">
                  <w:pPr>
                    <w:jc w:val="center"/>
                    <w:rPr>
                      <w:szCs w:val="21"/>
                    </w:rPr>
                  </w:pPr>
                  <w:r w:rsidRPr="00B64CB2">
                    <w:rPr>
                      <w:szCs w:val="21"/>
                    </w:rPr>
                    <w:t>北厂界</w:t>
                  </w:r>
                </w:p>
              </w:tc>
              <w:tc>
                <w:tcPr>
                  <w:tcW w:w="1909" w:type="dxa"/>
                  <w:vAlign w:val="center"/>
                </w:tcPr>
                <w:p w:rsidR="00DB430B" w:rsidRPr="00506967" w:rsidRDefault="00DB430B" w:rsidP="00506967">
                  <w:pPr>
                    <w:jc w:val="center"/>
                    <w:rPr>
                      <w:color w:val="0000FF"/>
                      <w:szCs w:val="21"/>
                    </w:rPr>
                  </w:pPr>
                  <w:r w:rsidRPr="00506967">
                    <w:rPr>
                      <w:rFonts w:hint="eastAsia"/>
                      <w:color w:val="0000FF"/>
                      <w:szCs w:val="21"/>
                    </w:rPr>
                    <w:t>27.</w:t>
                  </w:r>
                  <w:r w:rsidR="00506967" w:rsidRPr="00506967">
                    <w:rPr>
                      <w:rFonts w:hint="eastAsia"/>
                      <w:color w:val="0000FF"/>
                      <w:szCs w:val="21"/>
                    </w:rPr>
                    <w:t>4</w:t>
                  </w:r>
                </w:p>
              </w:tc>
              <w:tc>
                <w:tcPr>
                  <w:tcW w:w="747" w:type="dxa"/>
                  <w:vMerge/>
                  <w:tcBorders>
                    <w:right w:val="single" w:sz="4" w:space="0" w:color="auto"/>
                  </w:tcBorders>
                  <w:vAlign w:val="center"/>
                </w:tcPr>
                <w:p w:rsidR="00DB430B" w:rsidRPr="00B64CB2" w:rsidRDefault="00DB430B" w:rsidP="001C7D13">
                  <w:pPr>
                    <w:jc w:val="center"/>
                    <w:rPr>
                      <w:szCs w:val="21"/>
                    </w:rPr>
                  </w:pPr>
                </w:p>
              </w:tc>
              <w:tc>
                <w:tcPr>
                  <w:tcW w:w="978" w:type="dxa"/>
                  <w:tcBorders>
                    <w:top w:val="single" w:sz="4" w:space="0" w:color="auto"/>
                    <w:right w:val="single" w:sz="4" w:space="0" w:color="auto"/>
                  </w:tcBorders>
                  <w:vAlign w:val="center"/>
                </w:tcPr>
                <w:p w:rsidR="00DB430B" w:rsidRPr="00B64CB2" w:rsidRDefault="00DB430B" w:rsidP="0019276B">
                  <w:pPr>
                    <w:jc w:val="center"/>
                    <w:rPr>
                      <w:szCs w:val="21"/>
                    </w:rPr>
                  </w:pPr>
                  <w:r w:rsidRPr="00B64CB2">
                    <w:rPr>
                      <w:szCs w:val="21"/>
                    </w:rPr>
                    <w:t>达标</w:t>
                  </w:r>
                </w:p>
              </w:tc>
            </w:tr>
          </w:tbl>
          <w:p w:rsidR="00DB430B" w:rsidRPr="00B64CB2" w:rsidRDefault="00DB430B" w:rsidP="00211827">
            <w:pPr>
              <w:pStyle w:val="6"/>
              <w:spacing w:line="360" w:lineRule="auto"/>
              <w:ind w:firstLine="435"/>
              <w:jc w:val="both"/>
              <w:rPr>
                <w:b w:val="0"/>
                <w:color w:val="auto"/>
                <w:szCs w:val="21"/>
              </w:rPr>
            </w:pPr>
            <w:r w:rsidRPr="00B64CB2">
              <w:rPr>
                <w:rFonts w:hint="eastAsia"/>
                <w:b w:val="0"/>
                <w:color w:val="auto"/>
                <w:szCs w:val="21"/>
              </w:rPr>
              <w:lastRenderedPageBreak/>
              <w:t>注：夜间不生产。</w:t>
            </w:r>
          </w:p>
          <w:p w:rsidR="005C2D95" w:rsidRPr="00B64CB2" w:rsidRDefault="00DA3613" w:rsidP="00211827">
            <w:pPr>
              <w:pStyle w:val="6"/>
              <w:spacing w:line="360" w:lineRule="auto"/>
              <w:ind w:firstLine="435"/>
              <w:jc w:val="both"/>
              <w:rPr>
                <w:b w:val="0"/>
                <w:color w:val="auto"/>
                <w:sz w:val="24"/>
                <w:szCs w:val="24"/>
              </w:rPr>
            </w:pPr>
            <w:r w:rsidRPr="00B64CB2">
              <w:rPr>
                <w:rFonts w:hint="eastAsia"/>
                <w:b w:val="0"/>
                <w:color w:val="auto"/>
                <w:sz w:val="24"/>
                <w:szCs w:val="24"/>
              </w:rPr>
              <w:t>根据</w:t>
            </w:r>
            <w:r w:rsidRPr="00B64CB2">
              <w:rPr>
                <w:b w:val="0"/>
                <w:color w:val="auto"/>
                <w:sz w:val="24"/>
                <w:szCs w:val="24"/>
              </w:rPr>
              <w:t>表</w:t>
            </w:r>
            <w:r w:rsidRPr="00B64CB2">
              <w:rPr>
                <w:rFonts w:hint="eastAsia"/>
                <w:b w:val="0"/>
                <w:color w:val="auto"/>
                <w:sz w:val="24"/>
                <w:szCs w:val="24"/>
              </w:rPr>
              <w:t>4-1</w:t>
            </w:r>
            <w:r w:rsidR="00DB430B" w:rsidRPr="00B64CB2">
              <w:rPr>
                <w:rFonts w:hint="eastAsia"/>
                <w:b w:val="0"/>
                <w:color w:val="auto"/>
                <w:sz w:val="24"/>
                <w:szCs w:val="24"/>
              </w:rPr>
              <w:t>0</w:t>
            </w:r>
            <w:r w:rsidRPr="00B64CB2">
              <w:rPr>
                <w:b w:val="0"/>
                <w:color w:val="auto"/>
                <w:sz w:val="24"/>
                <w:szCs w:val="24"/>
              </w:rPr>
              <w:t>可以看出，</w:t>
            </w:r>
            <w:r w:rsidR="003B6199" w:rsidRPr="00B64CB2">
              <w:rPr>
                <w:b w:val="0"/>
                <w:color w:val="auto"/>
                <w:sz w:val="24"/>
                <w:szCs w:val="24"/>
              </w:rPr>
              <w:t>拟建项目</w:t>
            </w:r>
            <w:r w:rsidRPr="00B64CB2">
              <w:rPr>
                <w:b w:val="0"/>
                <w:color w:val="auto"/>
                <w:sz w:val="24"/>
                <w:szCs w:val="24"/>
              </w:rPr>
              <w:t>营运期厂界昼间噪声均满足</w:t>
            </w:r>
            <w:r w:rsidRPr="009A318D">
              <w:rPr>
                <w:b w:val="0"/>
                <w:color w:val="0000FF"/>
                <w:sz w:val="24"/>
                <w:szCs w:val="24"/>
              </w:rPr>
              <w:t>《工业企业厂界环境噪声排放标准》（</w:t>
            </w:r>
            <w:r w:rsidRPr="009A318D">
              <w:rPr>
                <w:b w:val="0"/>
                <w:color w:val="0000FF"/>
                <w:sz w:val="24"/>
                <w:szCs w:val="24"/>
              </w:rPr>
              <w:t>GB12348-2008</w:t>
            </w:r>
            <w:r w:rsidRPr="009A318D">
              <w:rPr>
                <w:b w:val="0"/>
                <w:color w:val="0000FF"/>
                <w:sz w:val="24"/>
                <w:szCs w:val="24"/>
              </w:rPr>
              <w:t>）中</w:t>
            </w:r>
            <w:r w:rsidR="009A318D" w:rsidRPr="009A318D">
              <w:rPr>
                <w:rFonts w:hint="eastAsia"/>
                <w:b w:val="0"/>
                <w:color w:val="0000FF"/>
                <w:sz w:val="24"/>
                <w:szCs w:val="24"/>
              </w:rPr>
              <w:t>3</w:t>
            </w:r>
            <w:r w:rsidRPr="009A318D">
              <w:rPr>
                <w:b w:val="0"/>
                <w:color w:val="0000FF"/>
                <w:sz w:val="24"/>
                <w:szCs w:val="24"/>
              </w:rPr>
              <w:t>类标准要求</w:t>
            </w:r>
            <w:r w:rsidRPr="00B64CB2">
              <w:rPr>
                <w:rFonts w:hint="eastAsia"/>
                <w:b w:val="0"/>
                <w:color w:val="auto"/>
                <w:sz w:val="24"/>
                <w:szCs w:val="24"/>
              </w:rPr>
              <w:t>。</w:t>
            </w:r>
          </w:p>
          <w:p w:rsidR="006B306F" w:rsidRPr="00B64CB2" w:rsidRDefault="006B306F" w:rsidP="00CC4816">
            <w:pPr>
              <w:adjustRightInd w:val="0"/>
              <w:snapToGrid w:val="0"/>
              <w:spacing w:line="360" w:lineRule="auto"/>
              <w:ind w:firstLineChars="200" w:firstLine="442"/>
              <w:rPr>
                <w:b/>
                <w:bCs/>
                <w:spacing w:val="-10"/>
                <w:sz w:val="24"/>
              </w:rPr>
            </w:pPr>
            <w:r w:rsidRPr="00B64CB2">
              <w:rPr>
                <w:rFonts w:hint="eastAsia"/>
                <w:b/>
                <w:bCs/>
                <w:spacing w:val="-10"/>
                <w:sz w:val="24"/>
              </w:rPr>
              <w:t>（</w:t>
            </w:r>
            <w:r w:rsidRPr="00B64CB2">
              <w:rPr>
                <w:rFonts w:hint="eastAsia"/>
                <w:b/>
                <w:bCs/>
                <w:spacing w:val="-10"/>
                <w:sz w:val="24"/>
              </w:rPr>
              <w:t>4</w:t>
            </w:r>
            <w:r w:rsidRPr="00B64CB2">
              <w:rPr>
                <w:rFonts w:hint="eastAsia"/>
                <w:b/>
                <w:bCs/>
                <w:spacing w:val="-10"/>
                <w:sz w:val="24"/>
              </w:rPr>
              <w:t>）噪声监测要求</w:t>
            </w:r>
          </w:p>
          <w:p w:rsidR="00FE357B" w:rsidRPr="00B64CB2" w:rsidRDefault="001E6DBE" w:rsidP="00CC4816">
            <w:pPr>
              <w:adjustRightInd w:val="0"/>
              <w:snapToGrid w:val="0"/>
              <w:spacing w:line="360" w:lineRule="auto"/>
              <w:ind w:firstLineChars="200" w:firstLine="440"/>
              <w:rPr>
                <w:b/>
                <w:bCs/>
                <w:spacing w:val="-10"/>
                <w:sz w:val="24"/>
              </w:rPr>
            </w:pPr>
            <w:r w:rsidRPr="00B64CB2">
              <w:rPr>
                <w:bCs/>
                <w:spacing w:val="-10"/>
                <w:sz w:val="24"/>
              </w:rPr>
              <w:t>根据</w:t>
            </w:r>
            <w:r w:rsidR="001624EF" w:rsidRPr="00B64CB2">
              <w:rPr>
                <w:rFonts w:hint="eastAsia"/>
                <w:bCs/>
                <w:spacing w:val="-10"/>
                <w:sz w:val="24"/>
              </w:rPr>
              <w:t>《排污单位自行监测技术指南</w:t>
            </w:r>
            <w:r w:rsidR="001624EF" w:rsidRPr="00B64CB2">
              <w:rPr>
                <w:rFonts w:hint="eastAsia"/>
                <w:bCs/>
                <w:spacing w:val="-10"/>
                <w:sz w:val="24"/>
              </w:rPr>
              <w:t xml:space="preserve"> </w:t>
            </w:r>
            <w:r w:rsidR="001624EF" w:rsidRPr="00B64CB2">
              <w:rPr>
                <w:rFonts w:hint="eastAsia"/>
                <w:bCs/>
                <w:spacing w:val="-10"/>
                <w:sz w:val="24"/>
              </w:rPr>
              <w:t>总则》（</w:t>
            </w:r>
            <w:r w:rsidR="001624EF" w:rsidRPr="00B64CB2">
              <w:rPr>
                <w:bCs/>
                <w:spacing w:val="-10"/>
                <w:sz w:val="24"/>
              </w:rPr>
              <w:t>HJ 819-2017</w:t>
            </w:r>
            <w:r w:rsidR="001624EF" w:rsidRPr="00B64CB2">
              <w:rPr>
                <w:rFonts w:hint="eastAsia"/>
                <w:bCs/>
                <w:spacing w:val="-10"/>
                <w:sz w:val="24"/>
              </w:rPr>
              <w:t>）和</w:t>
            </w:r>
            <w:r w:rsidR="0019276B" w:rsidRPr="00B64CB2">
              <w:rPr>
                <w:rFonts w:hint="eastAsia"/>
                <w:bCs/>
                <w:spacing w:val="-10"/>
                <w:sz w:val="24"/>
              </w:rPr>
              <w:t>《</w:t>
            </w:r>
            <w:r w:rsidR="0019276B" w:rsidRPr="00B64CB2">
              <w:rPr>
                <w:bCs/>
                <w:spacing w:val="-10"/>
                <w:sz w:val="24"/>
              </w:rPr>
              <w:t>排污许可证申请与核发技术规范</w:t>
            </w:r>
            <w:r w:rsidR="0019276B" w:rsidRPr="00B64CB2">
              <w:rPr>
                <w:bCs/>
                <w:spacing w:val="-10"/>
                <w:sz w:val="24"/>
              </w:rPr>
              <w:t xml:space="preserve"> </w:t>
            </w:r>
            <w:r w:rsidR="0019276B" w:rsidRPr="00B64CB2">
              <w:rPr>
                <w:rFonts w:hint="eastAsia"/>
                <w:bCs/>
                <w:spacing w:val="-10"/>
                <w:sz w:val="24"/>
              </w:rPr>
              <w:t>总则》（</w:t>
            </w:r>
            <w:r w:rsidR="0019276B" w:rsidRPr="00B64CB2">
              <w:rPr>
                <w:bCs/>
                <w:spacing w:val="-10"/>
                <w:sz w:val="24"/>
              </w:rPr>
              <w:t>HJ</w:t>
            </w:r>
            <w:r w:rsidR="0019276B" w:rsidRPr="00B64CB2">
              <w:rPr>
                <w:rFonts w:hint="eastAsia"/>
                <w:bCs/>
                <w:spacing w:val="-10"/>
                <w:sz w:val="24"/>
              </w:rPr>
              <w:t>942</w:t>
            </w:r>
            <w:r w:rsidR="0019276B" w:rsidRPr="00B64CB2">
              <w:rPr>
                <w:bCs/>
                <w:spacing w:val="-10"/>
                <w:sz w:val="24"/>
              </w:rPr>
              <w:t>—20</w:t>
            </w:r>
            <w:r w:rsidR="0019276B" w:rsidRPr="00B64CB2">
              <w:rPr>
                <w:rFonts w:hint="eastAsia"/>
                <w:bCs/>
                <w:spacing w:val="-10"/>
                <w:sz w:val="24"/>
              </w:rPr>
              <w:t>18</w:t>
            </w:r>
            <w:r w:rsidR="0019276B" w:rsidRPr="00B64CB2">
              <w:rPr>
                <w:rFonts w:hint="eastAsia"/>
                <w:bCs/>
                <w:spacing w:val="-10"/>
                <w:sz w:val="24"/>
              </w:rPr>
              <w:t>）</w:t>
            </w:r>
            <w:r w:rsidRPr="00B64CB2">
              <w:rPr>
                <w:rFonts w:hint="eastAsia"/>
                <w:bCs/>
                <w:spacing w:val="-10"/>
                <w:sz w:val="24"/>
              </w:rPr>
              <w:t>，</w:t>
            </w:r>
            <w:r w:rsidR="003B6199" w:rsidRPr="00B64CB2">
              <w:rPr>
                <w:rFonts w:hint="eastAsia"/>
                <w:bCs/>
                <w:spacing w:val="-10"/>
                <w:sz w:val="24"/>
              </w:rPr>
              <w:t>拟建项目</w:t>
            </w:r>
            <w:r w:rsidRPr="00B64CB2">
              <w:rPr>
                <w:rFonts w:hint="eastAsia"/>
                <w:bCs/>
                <w:spacing w:val="-10"/>
                <w:sz w:val="24"/>
              </w:rPr>
              <w:t>噪声监测要求一览</w:t>
            </w:r>
            <w:r w:rsidRPr="00B64CB2">
              <w:rPr>
                <w:bCs/>
                <w:spacing w:val="-10"/>
                <w:sz w:val="24"/>
              </w:rPr>
              <w:t>表见表</w:t>
            </w:r>
            <w:r w:rsidRPr="00B64CB2">
              <w:rPr>
                <w:rFonts w:hint="eastAsia"/>
                <w:bCs/>
                <w:spacing w:val="-10"/>
                <w:sz w:val="24"/>
              </w:rPr>
              <w:t>4-1</w:t>
            </w:r>
            <w:r w:rsidR="00DB430B" w:rsidRPr="00B64CB2">
              <w:rPr>
                <w:rFonts w:hint="eastAsia"/>
                <w:bCs/>
                <w:spacing w:val="-10"/>
                <w:sz w:val="24"/>
              </w:rPr>
              <w:t>1</w:t>
            </w:r>
            <w:r w:rsidRPr="00B64CB2">
              <w:rPr>
                <w:rFonts w:hint="eastAsia"/>
                <w:bCs/>
                <w:spacing w:val="-10"/>
                <w:sz w:val="24"/>
              </w:rPr>
              <w:t>。</w:t>
            </w:r>
          </w:p>
          <w:p w:rsidR="00211827" w:rsidRPr="00B64CB2" w:rsidRDefault="00211827" w:rsidP="00211827">
            <w:pPr>
              <w:pStyle w:val="6"/>
              <w:rPr>
                <w:color w:val="auto"/>
              </w:rPr>
            </w:pPr>
            <w:r w:rsidRPr="00B64CB2">
              <w:rPr>
                <w:color w:val="auto"/>
              </w:rPr>
              <w:t>表</w:t>
            </w:r>
            <w:r w:rsidRPr="00B64CB2">
              <w:rPr>
                <w:rFonts w:hint="eastAsia"/>
                <w:color w:val="auto"/>
              </w:rPr>
              <w:t>4</w:t>
            </w:r>
            <w:r w:rsidRPr="00B64CB2">
              <w:rPr>
                <w:color w:val="auto"/>
              </w:rPr>
              <w:t>-</w:t>
            </w:r>
            <w:r w:rsidR="006B306F" w:rsidRPr="00B64CB2">
              <w:rPr>
                <w:rFonts w:hint="eastAsia"/>
                <w:color w:val="auto"/>
              </w:rPr>
              <w:t>1</w:t>
            </w:r>
            <w:r w:rsidR="00DB430B" w:rsidRPr="00B64CB2">
              <w:rPr>
                <w:rFonts w:hint="eastAsia"/>
                <w:color w:val="auto"/>
              </w:rPr>
              <w:t>1</w:t>
            </w:r>
            <w:r w:rsidRPr="00B64CB2">
              <w:rPr>
                <w:color w:val="auto"/>
              </w:rPr>
              <w:t xml:space="preserve">   </w:t>
            </w:r>
            <w:r w:rsidR="003B6199" w:rsidRPr="00B64CB2">
              <w:rPr>
                <w:rFonts w:hint="eastAsia"/>
                <w:color w:val="auto"/>
              </w:rPr>
              <w:t>拟建项目</w:t>
            </w:r>
            <w:r w:rsidR="006B306F" w:rsidRPr="00B64CB2">
              <w:rPr>
                <w:rFonts w:hint="eastAsia"/>
                <w:color w:val="auto"/>
              </w:rPr>
              <w:t>噪声</w:t>
            </w:r>
            <w:r w:rsidRPr="00B64CB2">
              <w:rPr>
                <w:rFonts w:hint="eastAsia"/>
                <w:color w:val="auto"/>
              </w:rPr>
              <w:t>监测要求一览</w:t>
            </w:r>
            <w:r w:rsidRPr="00B64CB2">
              <w:rPr>
                <w:color w:val="auto"/>
              </w:rPr>
              <w:t>表</w:t>
            </w:r>
          </w:p>
          <w:tbl>
            <w:tblPr>
              <w:tblW w:w="5000"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top w:w="28" w:type="dxa"/>
                <w:left w:w="28" w:type="dxa"/>
                <w:bottom w:w="28" w:type="dxa"/>
                <w:right w:w="28" w:type="dxa"/>
              </w:tblCellMar>
              <w:tblLook w:val="0000"/>
            </w:tblPr>
            <w:tblGrid>
              <w:gridCol w:w="1401"/>
              <w:gridCol w:w="2216"/>
              <w:gridCol w:w="1899"/>
              <w:gridCol w:w="1826"/>
              <w:gridCol w:w="594"/>
            </w:tblGrid>
            <w:tr w:rsidR="00211827" w:rsidRPr="00B64CB2" w:rsidTr="0015462C">
              <w:trPr>
                <w:trHeight w:val="206"/>
                <w:jc w:val="center"/>
              </w:trPr>
              <w:tc>
                <w:tcPr>
                  <w:tcW w:w="1401" w:type="dxa"/>
                  <w:vAlign w:val="center"/>
                </w:tcPr>
                <w:p w:rsidR="00211827" w:rsidRPr="00B64CB2" w:rsidRDefault="00211827" w:rsidP="0015462C">
                  <w:pPr>
                    <w:pStyle w:val="L0"/>
                    <w:rPr>
                      <w:rFonts w:eastAsia="宋体"/>
                    </w:rPr>
                  </w:pPr>
                  <w:r w:rsidRPr="00B64CB2">
                    <w:rPr>
                      <w:rFonts w:eastAsia="宋体"/>
                    </w:rPr>
                    <w:t>监测项目</w:t>
                  </w:r>
                </w:p>
              </w:tc>
              <w:tc>
                <w:tcPr>
                  <w:tcW w:w="2216" w:type="dxa"/>
                  <w:vAlign w:val="center"/>
                </w:tcPr>
                <w:p w:rsidR="00211827" w:rsidRPr="00B64CB2" w:rsidRDefault="00211827" w:rsidP="0015462C">
                  <w:pPr>
                    <w:pStyle w:val="L0"/>
                    <w:rPr>
                      <w:rFonts w:eastAsia="宋体"/>
                    </w:rPr>
                  </w:pPr>
                  <w:r w:rsidRPr="00B64CB2">
                    <w:rPr>
                      <w:rFonts w:eastAsia="宋体"/>
                    </w:rPr>
                    <w:t>监测指标</w:t>
                  </w:r>
                </w:p>
              </w:tc>
              <w:tc>
                <w:tcPr>
                  <w:tcW w:w="1899" w:type="dxa"/>
                  <w:vAlign w:val="center"/>
                </w:tcPr>
                <w:p w:rsidR="00211827" w:rsidRPr="00B64CB2" w:rsidRDefault="00211827" w:rsidP="0015462C">
                  <w:pPr>
                    <w:pStyle w:val="L0"/>
                    <w:rPr>
                      <w:rFonts w:eastAsia="宋体"/>
                    </w:rPr>
                  </w:pPr>
                  <w:r w:rsidRPr="00B64CB2">
                    <w:rPr>
                      <w:rFonts w:eastAsia="宋体"/>
                    </w:rPr>
                    <w:t>监测位置</w:t>
                  </w:r>
                </w:p>
              </w:tc>
              <w:tc>
                <w:tcPr>
                  <w:tcW w:w="1826" w:type="dxa"/>
                  <w:vAlign w:val="center"/>
                </w:tcPr>
                <w:p w:rsidR="00211827" w:rsidRPr="00B64CB2" w:rsidRDefault="00211827" w:rsidP="0015462C">
                  <w:pPr>
                    <w:pStyle w:val="L0"/>
                    <w:rPr>
                      <w:rFonts w:eastAsia="宋体"/>
                    </w:rPr>
                  </w:pPr>
                  <w:r w:rsidRPr="00B64CB2">
                    <w:rPr>
                      <w:rFonts w:eastAsia="宋体"/>
                    </w:rPr>
                    <w:t>监测频次</w:t>
                  </w:r>
                </w:p>
              </w:tc>
              <w:tc>
                <w:tcPr>
                  <w:tcW w:w="594" w:type="dxa"/>
                  <w:vAlign w:val="center"/>
                </w:tcPr>
                <w:p w:rsidR="00211827" w:rsidRPr="00B64CB2" w:rsidRDefault="00211827" w:rsidP="0015462C">
                  <w:pPr>
                    <w:pStyle w:val="L0"/>
                    <w:rPr>
                      <w:rFonts w:eastAsia="宋体"/>
                    </w:rPr>
                  </w:pPr>
                  <w:r w:rsidRPr="00B64CB2">
                    <w:rPr>
                      <w:rFonts w:eastAsia="宋体"/>
                    </w:rPr>
                    <w:t>备注</w:t>
                  </w:r>
                </w:p>
              </w:tc>
            </w:tr>
            <w:tr w:rsidR="00211827" w:rsidRPr="00B64CB2" w:rsidTr="0015462C">
              <w:trPr>
                <w:trHeight w:val="154"/>
                <w:jc w:val="center"/>
              </w:trPr>
              <w:tc>
                <w:tcPr>
                  <w:tcW w:w="1401" w:type="dxa"/>
                  <w:vAlign w:val="center"/>
                </w:tcPr>
                <w:p w:rsidR="00211827" w:rsidRPr="00B64CB2" w:rsidRDefault="00211827" w:rsidP="0015462C">
                  <w:pPr>
                    <w:pStyle w:val="L0"/>
                    <w:rPr>
                      <w:rFonts w:eastAsia="宋体"/>
                    </w:rPr>
                  </w:pPr>
                  <w:r w:rsidRPr="00B64CB2">
                    <w:rPr>
                      <w:rFonts w:eastAsia="宋体"/>
                    </w:rPr>
                    <w:t>噪声</w:t>
                  </w:r>
                </w:p>
              </w:tc>
              <w:tc>
                <w:tcPr>
                  <w:tcW w:w="2216" w:type="dxa"/>
                  <w:vAlign w:val="center"/>
                </w:tcPr>
                <w:p w:rsidR="00211827" w:rsidRPr="00B64CB2" w:rsidRDefault="00211827" w:rsidP="0015462C">
                  <w:pPr>
                    <w:pStyle w:val="L0"/>
                    <w:rPr>
                      <w:rFonts w:eastAsia="宋体"/>
                    </w:rPr>
                  </w:pPr>
                  <w:r w:rsidRPr="00B64CB2">
                    <w:rPr>
                      <w:rFonts w:eastAsia="宋体"/>
                    </w:rPr>
                    <w:t>等效</w:t>
                  </w:r>
                  <w:r w:rsidRPr="00B64CB2">
                    <w:rPr>
                      <w:rFonts w:eastAsia="宋体"/>
                    </w:rPr>
                    <w:t>A</w:t>
                  </w:r>
                  <w:r w:rsidRPr="00B64CB2">
                    <w:rPr>
                      <w:rFonts w:eastAsia="宋体"/>
                    </w:rPr>
                    <w:t>声级</w:t>
                  </w:r>
                </w:p>
              </w:tc>
              <w:tc>
                <w:tcPr>
                  <w:tcW w:w="1899" w:type="dxa"/>
                  <w:vAlign w:val="center"/>
                </w:tcPr>
                <w:p w:rsidR="00211827" w:rsidRPr="00B64CB2" w:rsidRDefault="00211827" w:rsidP="0015462C">
                  <w:pPr>
                    <w:pStyle w:val="L0"/>
                    <w:rPr>
                      <w:rFonts w:eastAsia="宋体"/>
                    </w:rPr>
                  </w:pPr>
                  <w:r w:rsidRPr="00B64CB2">
                    <w:rPr>
                      <w:rFonts w:eastAsia="宋体"/>
                    </w:rPr>
                    <w:t>东、南、西</w:t>
                  </w:r>
                  <w:r w:rsidRPr="00B64CB2">
                    <w:rPr>
                      <w:rFonts w:eastAsia="宋体" w:hint="eastAsia"/>
                    </w:rPr>
                    <w:t>、</w:t>
                  </w:r>
                  <w:r w:rsidRPr="00B64CB2">
                    <w:rPr>
                      <w:rFonts w:eastAsia="宋体"/>
                    </w:rPr>
                    <w:t>北厂界外</w:t>
                  </w:r>
                  <w:r w:rsidRPr="00B64CB2">
                    <w:rPr>
                      <w:rFonts w:eastAsia="宋体"/>
                    </w:rPr>
                    <w:t>1m</w:t>
                  </w:r>
                </w:p>
              </w:tc>
              <w:tc>
                <w:tcPr>
                  <w:tcW w:w="1826" w:type="dxa"/>
                  <w:vAlign w:val="center"/>
                </w:tcPr>
                <w:p w:rsidR="00211827" w:rsidRPr="00B64CB2" w:rsidRDefault="00211827" w:rsidP="0015462C">
                  <w:pPr>
                    <w:pStyle w:val="L0"/>
                    <w:rPr>
                      <w:rFonts w:eastAsia="宋体"/>
                    </w:rPr>
                  </w:pPr>
                  <w:r w:rsidRPr="00B64CB2">
                    <w:rPr>
                      <w:rFonts w:eastAsia="宋体"/>
                    </w:rPr>
                    <w:t>验收监测</w:t>
                  </w:r>
                  <w:r w:rsidRPr="00B64CB2">
                    <w:rPr>
                      <w:rFonts w:eastAsia="宋体"/>
                    </w:rPr>
                    <w:t>1</w:t>
                  </w:r>
                  <w:r w:rsidRPr="00B64CB2">
                    <w:rPr>
                      <w:rFonts w:eastAsia="宋体"/>
                    </w:rPr>
                    <w:t>次，</w:t>
                  </w:r>
                  <w:r w:rsidR="001E6DBE" w:rsidRPr="00B64CB2">
                    <w:rPr>
                      <w:rFonts w:eastAsia="宋体"/>
                    </w:rPr>
                    <w:t>此后</w:t>
                  </w:r>
                  <w:r w:rsidR="001E6DBE" w:rsidRPr="00B64CB2">
                    <w:rPr>
                      <w:rFonts w:eastAsia="宋体"/>
                    </w:rPr>
                    <w:t>1</w:t>
                  </w:r>
                  <w:r w:rsidR="001E6DBE" w:rsidRPr="00B64CB2">
                    <w:rPr>
                      <w:rFonts w:eastAsia="宋体"/>
                    </w:rPr>
                    <w:t>次</w:t>
                  </w:r>
                  <w:r w:rsidR="001E6DBE" w:rsidRPr="00B64CB2">
                    <w:rPr>
                      <w:rFonts w:eastAsia="宋体"/>
                    </w:rPr>
                    <w:t>/</w:t>
                  </w:r>
                  <w:r w:rsidR="00C01CC8" w:rsidRPr="00B64CB2">
                    <w:rPr>
                      <w:rFonts w:eastAsia="宋体" w:hint="eastAsia"/>
                    </w:rPr>
                    <w:t>年</w:t>
                  </w:r>
                </w:p>
              </w:tc>
              <w:tc>
                <w:tcPr>
                  <w:tcW w:w="594" w:type="dxa"/>
                  <w:tcBorders>
                    <w:top w:val="single" w:sz="4" w:space="0" w:color="auto"/>
                  </w:tcBorders>
                  <w:vAlign w:val="center"/>
                </w:tcPr>
                <w:p w:rsidR="00211827" w:rsidRPr="00B64CB2" w:rsidRDefault="00211827" w:rsidP="0015462C">
                  <w:pPr>
                    <w:pStyle w:val="L0"/>
                    <w:rPr>
                      <w:rFonts w:eastAsia="宋体"/>
                    </w:rPr>
                  </w:pPr>
                </w:p>
              </w:tc>
            </w:tr>
          </w:tbl>
          <w:p w:rsidR="00DA3613" w:rsidRPr="00B64CB2" w:rsidRDefault="00DA3613" w:rsidP="00DA3613">
            <w:pPr>
              <w:adjustRightInd w:val="0"/>
              <w:snapToGrid w:val="0"/>
              <w:spacing w:line="360" w:lineRule="auto"/>
              <w:rPr>
                <w:b/>
                <w:bCs/>
                <w:spacing w:val="-10"/>
                <w:sz w:val="24"/>
              </w:rPr>
            </w:pPr>
            <w:r w:rsidRPr="00B64CB2">
              <w:rPr>
                <w:rFonts w:hint="eastAsia"/>
                <w:b/>
                <w:bCs/>
                <w:spacing w:val="-10"/>
                <w:sz w:val="24"/>
              </w:rPr>
              <w:t>4</w:t>
            </w:r>
            <w:r w:rsidRPr="00B64CB2">
              <w:rPr>
                <w:rFonts w:hAnsi="宋体"/>
                <w:b/>
                <w:bCs/>
                <w:spacing w:val="-10"/>
                <w:sz w:val="24"/>
              </w:rPr>
              <w:t>、</w:t>
            </w:r>
            <w:r w:rsidRPr="00B64CB2">
              <w:rPr>
                <w:rFonts w:hAnsi="宋体" w:hint="eastAsia"/>
                <w:b/>
                <w:bCs/>
                <w:spacing w:val="-10"/>
                <w:sz w:val="24"/>
              </w:rPr>
              <w:t>固体废物</w:t>
            </w:r>
          </w:p>
          <w:p w:rsidR="00EB677C" w:rsidRPr="00B64CB2" w:rsidRDefault="00EB677C" w:rsidP="00CC4816">
            <w:pPr>
              <w:pStyle w:val="6"/>
              <w:spacing w:line="360" w:lineRule="auto"/>
              <w:ind w:firstLineChars="196" w:firstLine="472"/>
              <w:jc w:val="both"/>
              <w:rPr>
                <w:color w:val="auto"/>
                <w:sz w:val="24"/>
                <w:szCs w:val="24"/>
              </w:rPr>
            </w:pPr>
            <w:r w:rsidRPr="00B64CB2">
              <w:rPr>
                <w:rFonts w:hint="eastAsia"/>
                <w:color w:val="auto"/>
                <w:sz w:val="24"/>
                <w:szCs w:val="24"/>
              </w:rPr>
              <w:t>（</w:t>
            </w:r>
            <w:r w:rsidRPr="00B64CB2">
              <w:rPr>
                <w:rFonts w:hint="eastAsia"/>
                <w:color w:val="auto"/>
                <w:sz w:val="24"/>
                <w:szCs w:val="24"/>
              </w:rPr>
              <w:t>1</w:t>
            </w:r>
            <w:r w:rsidRPr="00B64CB2">
              <w:rPr>
                <w:rFonts w:hint="eastAsia"/>
                <w:color w:val="auto"/>
                <w:sz w:val="24"/>
                <w:szCs w:val="24"/>
              </w:rPr>
              <w:t>）固体废物产生情况</w:t>
            </w:r>
          </w:p>
          <w:p w:rsidR="00DA3613" w:rsidRPr="00B64CB2" w:rsidRDefault="003B6199" w:rsidP="00CC4816">
            <w:pPr>
              <w:pStyle w:val="6"/>
              <w:spacing w:line="360" w:lineRule="auto"/>
              <w:ind w:firstLineChars="196" w:firstLine="470"/>
              <w:jc w:val="both"/>
              <w:rPr>
                <w:b w:val="0"/>
                <w:color w:val="auto"/>
                <w:sz w:val="24"/>
                <w:szCs w:val="24"/>
              </w:rPr>
            </w:pPr>
            <w:r w:rsidRPr="00B64CB2">
              <w:rPr>
                <w:b w:val="0"/>
                <w:color w:val="auto"/>
                <w:sz w:val="24"/>
                <w:szCs w:val="24"/>
              </w:rPr>
              <w:t>拟建项目</w:t>
            </w:r>
            <w:r w:rsidR="00DA3613" w:rsidRPr="00B64CB2">
              <w:rPr>
                <w:b w:val="0"/>
                <w:color w:val="auto"/>
                <w:sz w:val="24"/>
                <w:szCs w:val="24"/>
              </w:rPr>
              <w:t>产生的固废为</w:t>
            </w:r>
            <w:r w:rsidR="00DB430B" w:rsidRPr="00B64CB2">
              <w:rPr>
                <w:rFonts w:hint="eastAsia"/>
                <w:b w:val="0"/>
                <w:color w:val="auto"/>
                <w:sz w:val="24"/>
                <w:szCs w:val="24"/>
              </w:rPr>
              <w:t>清扫粉</w:t>
            </w:r>
            <w:r w:rsidR="00DB430B" w:rsidRPr="00B64CB2">
              <w:rPr>
                <w:b w:val="0"/>
                <w:color w:val="auto"/>
                <w:sz w:val="24"/>
                <w:szCs w:val="24"/>
              </w:rPr>
              <w:t>尘</w:t>
            </w:r>
            <w:r w:rsidR="0019276B" w:rsidRPr="00B64CB2">
              <w:rPr>
                <w:rFonts w:hint="eastAsia"/>
                <w:b w:val="0"/>
                <w:color w:val="auto"/>
                <w:sz w:val="24"/>
                <w:szCs w:val="24"/>
              </w:rPr>
              <w:t>和</w:t>
            </w:r>
            <w:r w:rsidR="00DA3613" w:rsidRPr="00B64CB2">
              <w:rPr>
                <w:b w:val="0"/>
                <w:color w:val="auto"/>
                <w:sz w:val="24"/>
                <w:szCs w:val="24"/>
              </w:rPr>
              <w:t>生活垃圾。</w:t>
            </w:r>
          </w:p>
          <w:p w:rsidR="00DA3613" w:rsidRPr="00B64CB2" w:rsidRDefault="00DA3613" w:rsidP="00CC4816">
            <w:pPr>
              <w:pStyle w:val="6"/>
              <w:spacing w:line="360" w:lineRule="auto"/>
              <w:ind w:firstLineChars="196" w:firstLine="470"/>
              <w:jc w:val="both"/>
              <w:rPr>
                <w:b w:val="0"/>
                <w:color w:val="auto"/>
                <w:sz w:val="24"/>
                <w:szCs w:val="24"/>
              </w:rPr>
            </w:pPr>
            <w:r w:rsidRPr="00B64CB2">
              <w:rPr>
                <w:b w:val="0"/>
                <w:color w:val="auto"/>
                <w:sz w:val="24"/>
                <w:szCs w:val="24"/>
              </w:rPr>
              <w:t>1</w:t>
            </w:r>
            <w:r w:rsidRPr="00B64CB2">
              <w:rPr>
                <w:b w:val="0"/>
                <w:color w:val="auto"/>
                <w:sz w:val="24"/>
                <w:szCs w:val="24"/>
              </w:rPr>
              <w:t>）</w:t>
            </w:r>
            <w:r w:rsidR="00DB430B" w:rsidRPr="00B64CB2">
              <w:rPr>
                <w:rFonts w:hint="eastAsia"/>
                <w:b w:val="0"/>
                <w:color w:val="auto"/>
                <w:sz w:val="24"/>
                <w:szCs w:val="24"/>
              </w:rPr>
              <w:t>清扫粉尘</w:t>
            </w:r>
          </w:p>
          <w:p w:rsidR="00DA3613" w:rsidRPr="00B64CB2" w:rsidRDefault="00C85980" w:rsidP="00DB430B">
            <w:pPr>
              <w:pStyle w:val="6"/>
              <w:spacing w:line="360" w:lineRule="auto"/>
              <w:ind w:firstLineChars="196" w:firstLine="470"/>
              <w:jc w:val="both"/>
              <w:rPr>
                <w:b w:val="0"/>
                <w:color w:val="auto"/>
                <w:sz w:val="24"/>
                <w:szCs w:val="24"/>
              </w:rPr>
            </w:pPr>
            <w:r w:rsidRPr="00B64CB2">
              <w:rPr>
                <w:rFonts w:hint="eastAsia"/>
                <w:b w:val="0"/>
                <w:color w:val="auto"/>
                <w:sz w:val="24"/>
                <w:szCs w:val="24"/>
              </w:rPr>
              <w:t>拟建</w:t>
            </w:r>
            <w:r w:rsidR="00DB430B" w:rsidRPr="00B64CB2">
              <w:rPr>
                <w:rFonts w:hint="eastAsia"/>
                <w:b w:val="0"/>
                <w:color w:val="auto"/>
                <w:sz w:val="24"/>
                <w:szCs w:val="24"/>
              </w:rPr>
              <w:t>项目定期清扫硫磺</w:t>
            </w:r>
            <w:r w:rsidR="00F75BAF" w:rsidRPr="00B64CB2">
              <w:rPr>
                <w:rFonts w:hint="eastAsia"/>
                <w:b w:val="0"/>
                <w:color w:val="auto"/>
                <w:sz w:val="24"/>
                <w:szCs w:val="24"/>
              </w:rPr>
              <w:t>露天堆场</w:t>
            </w:r>
            <w:r w:rsidR="00DB430B" w:rsidRPr="00B64CB2">
              <w:rPr>
                <w:rFonts w:hint="eastAsia"/>
                <w:b w:val="0"/>
                <w:color w:val="auto"/>
                <w:sz w:val="24"/>
                <w:szCs w:val="24"/>
              </w:rPr>
              <w:t>地面，收集的硫磺粉</w:t>
            </w:r>
            <w:r w:rsidR="00DB430B" w:rsidRPr="00B64CB2">
              <w:rPr>
                <w:b w:val="0"/>
                <w:color w:val="auto"/>
                <w:sz w:val="24"/>
                <w:szCs w:val="24"/>
              </w:rPr>
              <w:t>尘</w:t>
            </w:r>
            <w:r w:rsidR="00DB430B" w:rsidRPr="00B64CB2">
              <w:rPr>
                <w:rFonts w:hint="eastAsia"/>
                <w:b w:val="0"/>
                <w:color w:val="auto"/>
                <w:sz w:val="24"/>
                <w:szCs w:val="24"/>
              </w:rPr>
              <w:t>约</w:t>
            </w:r>
            <w:r w:rsidR="00DB430B" w:rsidRPr="00B64CB2">
              <w:rPr>
                <w:rFonts w:hint="eastAsia"/>
                <w:b w:val="0"/>
                <w:color w:val="auto"/>
                <w:sz w:val="24"/>
                <w:szCs w:val="24"/>
              </w:rPr>
              <w:t>0.4</w:t>
            </w:r>
            <w:r w:rsidR="00DB430B" w:rsidRPr="00B64CB2">
              <w:rPr>
                <w:b w:val="0"/>
                <w:color w:val="auto"/>
                <w:sz w:val="24"/>
                <w:szCs w:val="24"/>
              </w:rPr>
              <w:t>t/</w:t>
            </w:r>
            <w:r w:rsidR="00DB430B" w:rsidRPr="00B64CB2">
              <w:rPr>
                <w:rFonts w:hint="eastAsia"/>
                <w:b w:val="0"/>
                <w:color w:val="auto"/>
                <w:sz w:val="24"/>
                <w:szCs w:val="24"/>
              </w:rPr>
              <w:t>a</w:t>
            </w:r>
            <w:r w:rsidR="00DB430B" w:rsidRPr="00B64CB2">
              <w:rPr>
                <w:rFonts w:hint="eastAsia"/>
                <w:b w:val="0"/>
                <w:color w:val="auto"/>
                <w:sz w:val="24"/>
                <w:szCs w:val="24"/>
              </w:rPr>
              <w:t>，</w:t>
            </w:r>
            <w:r w:rsidR="0046643F" w:rsidRPr="00B64CB2">
              <w:rPr>
                <w:rFonts w:hint="eastAsia"/>
                <w:b w:val="0"/>
                <w:color w:val="auto"/>
                <w:sz w:val="24"/>
                <w:szCs w:val="24"/>
              </w:rPr>
              <w:t>暂存于西侧的硫磺粉尘收集间，</w:t>
            </w:r>
            <w:r w:rsidR="00DB430B" w:rsidRPr="00B64CB2">
              <w:rPr>
                <w:rFonts w:hint="eastAsia"/>
                <w:b w:val="0"/>
                <w:color w:val="auto"/>
                <w:sz w:val="24"/>
                <w:szCs w:val="24"/>
              </w:rPr>
              <w:t>回用于生产</w:t>
            </w:r>
            <w:r w:rsidR="0019276B" w:rsidRPr="00B64CB2">
              <w:rPr>
                <w:rFonts w:hint="eastAsia"/>
                <w:b w:val="0"/>
                <w:color w:val="auto"/>
                <w:sz w:val="24"/>
                <w:szCs w:val="24"/>
              </w:rPr>
              <w:t>，对环境影响很小。</w:t>
            </w:r>
          </w:p>
          <w:p w:rsidR="001C7D13" w:rsidRPr="00B64CB2" w:rsidRDefault="0019276B" w:rsidP="00CC4816">
            <w:pPr>
              <w:pStyle w:val="6"/>
              <w:spacing w:line="360" w:lineRule="auto"/>
              <w:ind w:firstLineChars="196" w:firstLine="470"/>
              <w:jc w:val="both"/>
              <w:rPr>
                <w:b w:val="0"/>
                <w:color w:val="auto"/>
                <w:sz w:val="24"/>
                <w:szCs w:val="24"/>
              </w:rPr>
            </w:pPr>
            <w:r w:rsidRPr="00B64CB2">
              <w:rPr>
                <w:rFonts w:hint="eastAsia"/>
                <w:b w:val="0"/>
                <w:color w:val="auto"/>
                <w:sz w:val="24"/>
                <w:szCs w:val="24"/>
              </w:rPr>
              <w:t>2</w:t>
            </w:r>
            <w:r w:rsidR="001C7D13" w:rsidRPr="00B64CB2">
              <w:rPr>
                <w:b w:val="0"/>
                <w:color w:val="auto"/>
                <w:sz w:val="24"/>
                <w:szCs w:val="24"/>
              </w:rPr>
              <w:t>）生活垃圾</w:t>
            </w:r>
          </w:p>
          <w:p w:rsidR="001C7D13" w:rsidRPr="00B64CB2" w:rsidRDefault="00C85980" w:rsidP="00DB430B">
            <w:pPr>
              <w:pStyle w:val="6"/>
              <w:spacing w:line="360" w:lineRule="auto"/>
              <w:ind w:firstLineChars="196" w:firstLine="470"/>
              <w:jc w:val="both"/>
              <w:rPr>
                <w:b w:val="0"/>
                <w:color w:val="auto"/>
                <w:sz w:val="24"/>
                <w:szCs w:val="24"/>
              </w:rPr>
            </w:pPr>
            <w:r w:rsidRPr="00B64CB2">
              <w:rPr>
                <w:rFonts w:hint="eastAsia"/>
                <w:b w:val="0"/>
                <w:color w:val="auto"/>
                <w:sz w:val="24"/>
                <w:szCs w:val="24"/>
              </w:rPr>
              <w:t>拟建</w:t>
            </w:r>
            <w:r w:rsidR="00DB430B" w:rsidRPr="00B64CB2">
              <w:rPr>
                <w:b w:val="0"/>
                <w:color w:val="auto"/>
                <w:sz w:val="24"/>
                <w:szCs w:val="24"/>
              </w:rPr>
              <w:t>项目</w:t>
            </w:r>
            <w:proofErr w:type="gramStart"/>
            <w:r w:rsidR="001C00FC" w:rsidRPr="00B64CB2">
              <w:rPr>
                <w:rFonts w:hint="eastAsia"/>
                <w:b w:val="0"/>
                <w:color w:val="auto"/>
                <w:sz w:val="24"/>
                <w:szCs w:val="24"/>
              </w:rPr>
              <w:t>不</w:t>
            </w:r>
            <w:proofErr w:type="gramEnd"/>
            <w:r w:rsidR="001C00FC" w:rsidRPr="00B64CB2">
              <w:rPr>
                <w:rFonts w:hint="eastAsia"/>
                <w:b w:val="0"/>
                <w:color w:val="auto"/>
                <w:sz w:val="24"/>
                <w:szCs w:val="24"/>
              </w:rPr>
              <w:t>新增劳动定员，现有劳动</w:t>
            </w:r>
            <w:r w:rsidR="00DB430B" w:rsidRPr="00B64CB2">
              <w:rPr>
                <w:b w:val="0"/>
                <w:color w:val="auto"/>
                <w:sz w:val="24"/>
                <w:szCs w:val="24"/>
              </w:rPr>
              <w:t>定员</w:t>
            </w:r>
            <w:r w:rsidR="00DB430B" w:rsidRPr="00B64CB2">
              <w:rPr>
                <w:rFonts w:hint="eastAsia"/>
                <w:b w:val="0"/>
                <w:color w:val="auto"/>
                <w:sz w:val="24"/>
                <w:szCs w:val="24"/>
              </w:rPr>
              <w:t>10</w:t>
            </w:r>
            <w:r w:rsidR="00DB430B" w:rsidRPr="00B64CB2">
              <w:rPr>
                <w:b w:val="0"/>
                <w:color w:val="auto"/>
                <w:sz w:val="24"/>
                <w:szCs w:val="24"/>
              </w:rPr>
              <w:t>人，生活垃圾产生</w:t>
            </w:r>
            <w:proofErr w:type="gramStart"/>
            <w:r w:rsidR="00DB430B" w:rsidRPr="00B64CB2">
              <w:rPr>
                <w:b w:val="0"/>
                <w:color w:val="auto"/>
                <w:sz w:val="24"/>
                <w:szCs w:val="24"/>
              </w:rPr>
              <w:t>量按照</w:t>
            </w:r>
            <w:proofErr w:type="gramEnd"/>
            <w:r w:rsidR="00DB430B" w:rsidRPr="00B64CB2">
              <w:rPr>
                <w:b w:val="0"/>
                <w:color w:val="auto"/>
                <w:sz w:val="24"/>
                <w:szCs w:val="24"/>
              </w:rPr>
              <w:t>每人</w:t>
            </w:r>
            <w:r w:rsidR="00DB430B" w:rsidRPr="00B64CB2">
              <w:rPr>
                <w:b w:val="0"/>
                <w:color w:val="auto"/>
                <w:sz w:val="24"/>
                <w:szCs w:val="24"/>
              </w:rPr>
              <w:t>0.5kg/d</w:t>
            </w:r>
            <w:r w:rsidR="00DB430B" w:rsidRPr="00B64CB2">
              <w:rPr>
                <w:b w:val="0"/>
                <w:color w:val="auto"/>
                <w:sz w:val="24"/>
                <w:szCs w:val="24"/>
              </w:rPr>
              <w:t>计，估算</w:t>
            </w:r>
            <w:r w:rsidR="001C00FC" w:rsidRPr="00B64CB2">
              <w:rPr>
                <w:rFonts w:hint="eastAsia"/>
                <w:b w:val="0"/>
                <w:color w:val="auto"/>
                <w:sz w:val="24"/>
                <w:szCs w:val="24"/>
              </w:rPr>
              <w:t>拟建</w:t>
            </w:r>
            <w:r w:rsidR="00DB430B" w:rsidRPr="00B64CB2">
              <w:rPr>
                <w:b w:val="0"/>
                <w:color w:val="auto"/>
                <w:sz w:val="24"/>
                <w:szCs w:val="24"/>
              </w:rPr>
              <w:t>项目生活垃圾产生量约</w:t>
            </w:r>
            <w:r w:rsidR="00DB430B" w:rsidRPr="00B64CB2">
              <w:rPr>
                <w:rFonts w:hint="eastAsia"/>
                <w:b w:val="0"/>
                <w:color w:val="auto"/>
                <w:sz w:val="24"/>
                <w:szCs w:val="24"/>
              </w:rPr>
              <w:t>5</w:t>
            </w:r>
            <w:r w:rsidR="00DB430B" w:rsidRPr="00B64CB2">
              <w:rPr>
                <w:b w:val="0"/>
                <w:color w:val="auto"/>
                <w:sz w:val="24"/>
                <w:szCs w:val="24"/>
              </w:rPr>
              <w:t>kg/d</w:t>
            </w:r>
            <w:r w:rsidR="00DB430B" w:rsidRPr="00B64CB2">
              <w:rPr>
                <w:b w:val="0"/>
                <w:color w:val="auto"/>
                <w:sz w:val="24"/>
                <w:szCs w:val="24"/>
              </w:rPr>
              <w:t>，则生活垃圾年产量为</w:t>
            </w:r>
            <w:r w:rsidR="00DB430B" w:rsidRPr="00B64CB2">
              <w:rPr>
                <w:rFonts w:hint="eastAsia"/>
                <w:b w:val="0"/>
                <w:color w:val="auto"/>
                <w:sz w:val="24"/>
                <w:szCs w:val="24"/>
              </w:rPr>
              <w:t>1.5</w:t>
            </w:r>
            <w:r w:rsidR="00DB430B" w:rsidRPr="00B64CB2">
              <w:rPr>
                <w:b w:val="0"/>
                <w:color w:val="auto"/>
                <w:sz w:val="24"/>
                <w:szCs w:val="24"/>
              </w:rPr>
              <w:t>t/a</w:t>
            </w:r>
            <w:r w:rsidR="00DB430B" w:rsidRPr="00B64CB2">
              <w:rPr>
                <w:b w:val="0"/>
                <w:color w:val="auto"/>
                <w:sz w:val="24"/>
                <w:szCs w:val="24"/>
              </w:rPr>
              <w:t>，职工生活垃圾经统一收集后由当地环卫部门清运处理</w:t>
            </w:r>
            <w:r w:rsidR="001C7D13" w:rsidRPr="00B64CB2">
              <w:rPr>
                <w:b w:val="0"/>
                <w:color w:val="auto"/>
                <w:sz w:val="24"/>
                <w:szCs w:val="24"/>
              </w:rPr>
              <w:t>。</w:t>
            </w:r>
          </w:p>
          <w:p w:rsidR="00DA3613" w:rsidRPr="00B64CB2" w:rsidRDefault="003B6199" w:rsidP="00CC4816">
            <w:pPr>
              <w:pStyle w:val="6"/>
              <w:spacing w:line="360" w:lineRule="auto"/>
              <w:ind w:firstLineChars="200" w:firstLine="480"/>
              <w:jc w:val="both"/>
              <w:rPr>
                <w:b w:val="0"/>
                <w:color w:val="auto"/>
                <w:sz w:val="24"/>
                <w:szCs w:val="24"/>
              </w:rPr>
            </w:pPr>
            <w:r w:rsidRPr="00B64CB2">
              <w:rPr>
                <w:rFonts w:hint="eastAsia"/>
                <w:b w:val="0"/>
                <w:color w:val="auto"/>
                <w:sz w:val="24"/>
                <w:szCs w:val="24"/>
              </w:rPr>
              <w:t>拟建项目</w:t>
            </w:r>
            <w:r w:rsidR="001C7D13" w:rsidRPr="00B64CB2">
              <w:rPr>
                <w:rFonts w:hint="eastAsia"/>
                <w:b w:val="0"/>
                <w:color w:val="auto"/>
                <w:sz w:val="24"/>
                <w:szCs w:val="24"/>
              </w:rPr>
              <w:t>固体废物产生及处置情况见表</w:t>
            </w:r>
            <w:r w:rsidR="001C7D13" w:rsidRPr="00B64CB2">
              <w:rPr>
                <w:rFonts w:hint="eastAsia"/>
                <w:b w:val="0"/>
                <w:color w:val="auto"/>
                <w:sz w:val="24"/>
                <w:szCs w:val="24"/>
              </w:rPr>
              <w:t>4-1</w:t>
            </w:r>
            <w:r w:rsidR="00DB430B" w:rsidRPr="00B64CB2">
              <w:rPr>
                <w:rFonts w:hint="eastAsia"/>
                <w:b w:val="0"/>
                <w:color w:val="auto"/>
                <w:sz w:val="24"/>
                <w:szCs w:val="24"/>
              </w:rPr>
              <w:t>2</w:t>
            </w:r>
            <w:r w:rsidR="001C7D13" w:rsidRPr="00B64CB2">
              <w:rPr>
                <w:rFonts w:hint="eastAsia"/>
                <w:b w:val="0"/>
                <w:color w:val="auto"/>
                <w:sz w:val="24"/>
                <w:szCs w:val="24"/>
              </w:rPr>
              <w:t>。</w:t>
            </w:r>
          </w:p>
          <w:p w:rsidR="001C7D13" w:rsidRPr="00B64CB2" w:rsidRDefault="001C7D13" w:rsidP="001C7D13">
            <w:pPr>
              <w:pStyle w:val="af6"/>
              <w:jc w:val="center"/>
              <w:rPr>
                <w:rFonts w:ascii="Times New Roman" w:hAnsi="Times New Roman"/>
                <w:b/>
                <w:color w:val="auto"/>
                <w:sz w:val="21"/>
                <w:szCs w:val="21"/>
              </w:rPr>
            </w:pPr>
            <w:r w:rsidRPr="00B64CB2">
              <w:rPr>
                <w:rFonts w:ascii="Times New Roman" w:hAnsi="宋体"/>
                <w:b/>
                <w:color w:val="auto"/>
                <w:sz w:val="21"/>
                <w:szCs w:val="21"/>
              </w:rPr>
              <w:t>表</w:t>
            </w:r>
            <w:r w:rsidRPr="00B64CB2">
              <w:rPr>
                <w:rFonts w:ascii="Times New Roman" w:hAnsi="Times New Roman" w:hint="eastAsia"/>
                <w:b/>
                <w:color w:val="auto"/>
                <w:sz w:val="21"/>
                <w:szCs w:val="21"/>
              </w:rPr>
              <w:t>4</w:t>
            </w:r>
            <w:r w:rsidRPr="00B64CB2">
              <w:rPr>
                <w:rFonts w:ascii="Times New Roman" w:hAnsi="Times New Roman"/>
                <w:b/>
                <w:color w:val="auto"/>
                <w:sz w:val="21"/>
                <w:szCs w:val="21"/>
              </w:rPr>
              <w:t>-</w:t>
            </w:r>
            <w:r w:rsidRPr="00B64CB2">
              <w:rPr>
                <w:rFonts w:ascii="Times New Roman" w:hAnsi="Times New Roman" w:hint="eastAsia"/>
                <w:b/>
                <w:color w:val="auto"/>
                <w:sz w:val="21"/>
                <w:szCs w:val="21"/>
              </w:rPr>
              <w:t>1</w:t>
            </w:r>
            <w:r w:rsidR="00DB430B" w:rsidRPr="00B64CB2">
              <w:rPr>
                <w:rFonts w:ascii="Times New Roman" w:hAnsi="Times New Roman" w:hint="eastAsia"/>
                <w:b/>
                <w:color w:val="auto"/>
                <w:sz w:val="21"/>
                <w:szCs w:val="21"/>
              </w:rPr>
              <w:t>2</w:t>
            </w:r>
            <w:r w:rsidRPr="00B64CB2">
              <w:rPr>
                <w:rFonts w:ascii="Times New Roman" w:hAnsi="Times New Roman"/>
                <w:b/>
                <w:color w:val="auto"/>
                <w:sz w:val="21"/>
                <w:szCs w:val="21"/>
              </w:rPr>
              <w:t xml:space="preserve">  </w:t>
            </w:r>
            <w:r w:rsidR="003B6199" w:rsidRPr="00B64CB2">
              <w:rPr>
                <w:rFonts w:ascii="Times New Roman" w:hAnsi="宋体" w:hint="eastAsia"/>
                <w:b/>
                <w:color w:val="auto"/>
                <w:sz w:val="21"/>
                <w:szCs w:val="21"/>
              </w:rPr>
              <w:t>拟建项目</w:t>
            </w:r>
            <w:r w:rsidRPr="00B64CB2">
              <w:rPr>
                <w:rFonts w:ascii="Times New Roman" w:hAnsi="宋体" w:hint="eastAsia"/>
                <w:b/>
                <w:color w:val="auto"/>
                <w:sz w:val="21"/>
                <w:szCs w:val="21"/>
              </w:rPr>
              <w:t>固体废物产生及处置情况</w:t>
            </w:r>
            <w:r w:rsidRPr="00B64CB2">
              <w:rPr>
                <w:rFonts w:ascii="Times New Roman" w:hAnsi="宋体"/>
                <w:b/>
                <w:color w:val="auto"/>
                <w:sz w:val="21"/>
                <w:szCs w:val="21"/>
              </w:rPr>
              <w:t>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09"/>
              <w:gridCol w:w="1037"/>
              <w:gridCol w:w="639"/>
              <w:gridCol w:w="471"/>
              <w:gridCol w:w="680"/>
              <w:gridCol w:w="892"/>
              <w:gridCol w:w="1017"/>
              <w:gridCol w:w="846"/>
              <w:gridCol w:w="1639"/>
            </w:tblGrid>
            <w:tr w:rsidR="001C7D13" w:rsidRPr="00B64CB2" w:rsidTr="00D41B99">
              <w:trPr>
                <w:trHeight w:val="381"/>
                <w:jc w:val="center"/>
              </w:trPr>
              <w:tc>
                <w:tcPr>
                  <w:tcW w:w="709" w:type="dxa"/>
                  <w:vAlign w:val="center"/>
                </w:tcPr>
                <w:p w:rsidR="001C7D13" w:rsidRPr="00B64CB2" w:rsidRDefault="001C7D13" w:rsidP="001C7D13">
                  <w:pPr>
                    <w:adjustRightInd w:val="0"/>
                    <w:snapToGrid w:val="0"/>
                    <w:spacing w:line="300" w:lineRule="exact"/>
                    <w:jc w:val="center"/>
                    <w:rPr>
                      <w:szCs w:val="21"/>
                    </w:rPr>
                  </w:pPr>
                  <w:r w:rsidRPr="00B64CB2">
                    <w:rPr>
                      <w:rFonts w:hAnsi="宋体"/>
                      <w:szCs w:val="21"/>
                    </w:rPr>
                    <w:t>类别</w:t>
                  </w:r>
                </w:p>
              </w:tc>
              <w:tc>
                <w:tcPr>
                  <w:tcW w:w="1037" w:type="dxa"/>
                  <w:vAlign w:val="center"/>
                </w:tcPr>
                <w:p w:rsidR="001C7D13" w:rsidRPr="00B64CB2" w:rsidRDefault="001C7D13" w:rsidP="001C7D13">
                  <w:pPr>
                    <w:adjustRightInd w:val="0"/>
                    <w:snapToGrid w:val="0"/>
                    <w:spacing w:line="300" w:lineRule="exact"/>
                    <w:jc w:val="center"/>
                    <w:rPr>
                      <w:szCs w:val="21"/>
                    </w:rPr>
                  </w:pPr>
                  <w:r w:rsidRPr="00B64CB2">
                    <w:rPr>
                      <w:rFonts w:hAnsi="宋体"/>
                      <w:szCs w:val="21"/>
                    </w:rPr>
                    <w:t>名称</w:t>
                  </w:r>
                </w:p>
              </w:tc>
              <w:tc>
                <w:tcPr>
                  <w:tcW w:w="639" w:type="dxa"/>
                  <w:vAlign w:val="center"/>
                </w:tcPr>
                <w:p w:rsidR="001C7D13" w:rsidRPr="00B64CB2" w:rsidRDefault="001C7D13" w:rsidP="001C7D13">
                  <w:pPr>
                    <w:adjustRightInd w:val="0"/>
                    <w:snapToGrid w:val="0"/>
                    <w:spacing w:line="300" w:lineRule="exact"/>
                    <w:jc w:val="center"/>
                    <w:rPr>
                      <w:szCs w:val="21"/>
                    </w:rPr>
                  </w:pPr>
                  <w:proofErr w:type="gramStart"/>
                  <w:r w:rsidRPr="00B64CB2">
                    <w:rPr>
                      <w:rFonts w:hAnsi="宋体"/>
                      <w:szCs w:val="21"/>
                    </w:rPr>
                    <w:t>产污节点</w:t>
                  </w:r>
                  <w:proofErr w:type="gramEnd"/>
                </w:p>
              </w:tc>
              <w:tc>
                <w:tcPr>
                  <w:tcW w:w="471" w:type="dxa"/>
                  <w:vAlign w:val="center"/>
                </w:tcPr>
                <w:p w:rsidR="001C7D13" w:rsidRPr="00B64CB2" w:rsidRDefault="001C7D13" w:rsidP="001C7D13">
                  <w:pPr>
                    <w:adjustRightInd w:val="0"/>
                    <w:snapToGrid w:val="0"/>
                    <w:spacing w:line="300" w:lineRule="exact"/>
                    <w:jc w:val="center"/>
                    <w:rPr>
                      <w:szCs w:val="21"/>
                    </w:rPr>
                  </w:pPr>
                  <w:r w:rsidRPr="00B64CB2">
                    <w:rPr>
                      <w:rFonts w:hAnsi="宋体"/>
                      <w:szCs w:val="21"/>
                    </w:rPr>
                    <w:t>形态</w:t>
                  </w:r>
                </w:p>
              </w:tc>
              <w:tc>
                <w:tcPr>
                  <w:tcW w:w="680" w:type="dxa"/>
                  <w:vAlign w:val="center"/>
                </w:tcPr>
                <w:p w:rsidR="001C7D13" w:rsidRPr="00B64CB2" w:rsidRDefault="001C7D13" w:rsidP="001C7D13">
                  <w:pPr>
                    <w:adjustRightInd w:val="0"/>
                    <w:snapToGrid w:val="0"/>
                    <w:spacing w:line="300" w:lineRule="exact"/>
                    <w:jc w:val="center"/>
                    <w:rPr>
                      <w:szCs w:val="21"/>
                    </w:rPr>
                  </w:pPr>
                  <w:r w:rsidRPr="00B64CB2">
                    <w:rPr>
                      <w:rFonts w:hAnsi="宋体"/>
                      <w:szCs w:val="21"/>
                    </w:rPr>
                    <w:t>主要成份</w:t>
                  </w:r>
                </w:p>
              </w:tc>
              <w:tc>
                <w:tcPr>
                  <w:tcW w:w="892" w:type="dxa"/>
                  <w:vAlign w:val="center"/>
                </w:tcPr>
                <w:p w:rsidR="001C7D13" w:rsidRPr="00B64CB2" w:rsidRDefault="001C7D13" w:rsidP="001C7D13">
                  <w:pPr>
                    <w:adjustRightInd w:val="0"/>
                    <w:snapToGrid w:val="0"/>
                    <w:spacing w:line="300" w:lineRule="exact"/>
                    <w:jc w:val="center"/>
                    <w:rPr>
                      <w:szCs w:val="21"/>
                    </w:rPr>
                  </w:pPr>
                  <w:r w:rsidRPr="00B64CB2">
                    <w:rPr>
                      <w:rFonts w:hAnsi="宋体"/>
                      <w:szCs w:val="21"/>
                    </w:rPr>
                    <w:t>废物类别</w:t>
                  </w:r>
                </w:p>
              </w:tc>
              <w:tc>
                <w:tcPr>
                  <w:tcW w:w="1017" w:type="dxa"/>
                  <w:vAlign w:val="center"/>
                </w:tcPr>
                <w:p w:rsidR="001C7D13" w:rsidRPr="00B64CB2" w:rsidRDefault="001C7D13" w:rsidP="001C7D13">
                  <w:pPr>
                    <w:spacing w:line="300" w:lineRule="exact"/>
                    <w:jc w:val="center"/>
                    <w:rPr>
                      <w:szCs w:val="21"/>
                    </w:rPr>
                  </w:pPr>
                  <w:r w:rsidRPr="00B64CB2">
                    <w:rPr>
                      <w:rFonts w:hAnsi="宋体"/>
                      <w:szCs w:val="21"/>
                    </w:rPr>
                    <w:t>废物代码</w:t>
                  </w:r>
                </w:p>
              </w:tc>
              <w:tc>
                <w:tcPr>
                  <w:tcW w:w="846" w:type="dxa"/>
                  <w:tcBorders>
                    <w:bottom w:val="single" w:sz="4" w:space="0" w:color="auto"/>
                  </w:tcBorders>
                  <w:vAlign w:val="center"/>
                </w:tcPr>
                <w:p w:rsidR="001C7D13" w:rsidRPr="00B64CB2" w:rsidRDefault="001C7D13" w:rsidP="001C7D13">
                  <w:pPr>
                    <w:spacing w:line="300" w:lineRule="exact"/>
                    <w:jc w:val="center"/>
                    <w:rPr>
                      <w:szCs w:val="21"/>
                    </w:rPr>
                  </w:pPr>
                  <w:r w:rsidRPr="00B64CB2">
                    <w:rPr>
                      <w:rFonts w:hAnsi="宋体"/>
                      <w:szCs w:val="21"/>
                    </w:rPr>
                    <w:t>处置量（</w:t>
                  </w:r>
                  <w:r w:rsidRPr="00B64CB2">
                    <w:rPr>
                      <w:szCs w:val="21"/>
                    </w:rPr>
                    <w:t>t/a</w:t>
                  </w:r>
                  <w:r w:rsidRPr="00B64CB2">
                    <w:rPr>
                      <w:rFonts w:hAnsi="宋体"/>
                      <w:szCs w:val="21"/>
                    </w:rPr>
                    <w:t>）</w:t>
                  </w:r>
                </w:p>
              </w:tc>
              <w:tc>
                <w:tcPr>
                  <w:tcW w:w="1639" w:type="dxa"/>
                  <w:tcBorders>
                    <w:bottom w:val="single" w:sz="4" w:space="0" w:color="auto"/>
                  </w:tcBorders>
                  <w:vAlign w:val="center"/>
                </w:tcPr>
                <w:p w:rsidR="001C7D13" w:rsidRPr="00B64CB2" w:rsidRDefault="001C7D13" w:rsidP="001C7D13">
                  <w:pPr>
                    <w:pStyle w:val="afd"/>
                    <w:spacing w:line="300" w:lineRule="exact"/>
                    <w:rPr>
                      <w:rFonts w:eastAsia="宋体"/>
                      <w:sz w:val="21"/>
                      <w:szCs w:val="21"/>
                    </w:rPr>
                  </w:pPr>
                  <w:r w:rsidRPr="00B64CB2">
                    <w:rPr>
                      <w:rFonts w:eastAsia="宋体" w:hAnsi="宋体"/>
                      <w:sz w:val="21"/>
                      <w:szCs w:val="21"/>
                    </w:rPr>
                    <w:t>处置办法</w:t>
                  </w:r>
                </w:p>
              </w:tc>
            </w:tr>
            <w:tr w:rsidR="00DB430B" w:rsidRPr="00B64CB2" w:rsidTr="00D41B99">
              <w:trPr>
                <w:trHeight w:val="162"/>
                <w:jc w:val="center"/>
              </w:trPr>
              <w:tc>
                <w:tcPr>
                  <w:tcW w:w="709" w:type="dxa"/>
                  <w:vAlign w:val="center"/>
                </w:tcPr>
                <w:p w:rsidR="00DB430B" w:rsidRPr="00B64CB2" w:rsidRDefault="00DB430B" w:rsidP="001C7D13">
                  <w:pPr>
                    <w:spacing w:line="300" w:lineRule="exact"/>
                    <w:jc w:val="center"/>
                    <w:rPr>
                      <w:szCs w:val="21"/>
                    </w:rPr>
                  </w:pPr>
                  <w:r w:rsidRPr="00B64CB2">
                    <w:rPr>
                      <w:rFonts w:hAnsi="宋体" w:hint="eastAsia"/>
                      <w:szCs w:val="21"/>
                    </w:rPr>
                    <w:t>一般工业固废</w:t>
                  </w:r>
                </w:p>
              </w:tc>
              <w:tc>
                <w:tcPr>
                  <w:tcW w:w="1037" w:type="dxa"/>
                  <w:vAlign w:val="center"/>
                </w:tcPr>
                <w:p w:rsidR="00DB430B" w:rsidRPr="00B64CB2" w:rsidRDefault="00DB430B" w:rsidP="00051C1F">
                  <w:pPr>
                    <w:jc w:val="center"/>
                    <w:rPr>
                      <w:szCs w:val="21"/>
                    </w:rPr>
                  </w:pPr>
                  <w:r w:rsidRPr="00B64CB2">
                    <w:rPr>
                      <w:rFonts w:hint="eastAsia"/>
                      <w:szCs w:val="21"/>
                    </w:rPr>
                    <w:t>清扫粉尘</w:t>
                  </w:r>
                </w:p>
              </w:tc>
              <w:tc>
                <w:tcPr>
                  <w:tcW w:w="639" w:type="dxa"/>
                  <w:vAlign w:val="center"/>
                </w:tcPr>
                <w:p w:rsidR="00DB430B" w:rsidRPr="00B64CB2" w:rsidRDefault="00DB430B" w:rsidP="00051C1F">
                  <w:pPr>
                    <w:adjustRightInd w:val="0"/>
                    <w:jc w:val="center"/>
                    <w:rPr>
                      <w:szCs w:val="21"/>
                    </w:rPr>
                  </w:pPr>
                  <w:r w:rsidRPr="00B64CB2">
                    <w:rPr>
                      <w:rFonts w:hint="eastAsia"/>
                      <w:szCs w:val="21"/>
                    </w:rPr>
                    <w:t>清扫</w:t>
                  </w:r>
                </w:p>
              </w:tc>
              <w:tc>
                <w:tcPr>
                  <w:tcW w:w="471" w:type="dxa"/>
                  <w:vAlign w:val="center"/>
                </w:tcPr>
                <w:p w:rsidR="00DB430B" w:rsidRPr="00B64CB2" w:rsidRDefault="00DB430B" w:rsidP="00051C1F">
                  <w:pPr>
                    <w:adjustRightInd w:val="0"/>
                    <w:jc w:val="center"/>
                    <w:rPr>
                      <w:szCs w:val="21"/>
                    </w:rPr>
                  </w:pPr>
                  <w:r w:rsidRPr="00B64CB2">
                    <w:rPr>
                      <w:szCs w:val="21"/>
                    </w:rPr>
                    <w:t>固态</w:t>
                  </w:r>
                </w:p>
              </w:tc>
              <w:tc>
                <w:tcPr>
                  <w:tcW w:w="680" w:type="dxa"/>
                  <w:vAlign w:val="center"/>
                </w:tcPr>
                <w:p w:rsidR="00DB430B" w:rsidRPr="00B64CB2" w:rsidRDefault="00DB430B" w:rsidP="00051C1F">
                  <w:pPr>
                    <w:adjustRightInd w:val="0"/>
                    <w:jc w:val="center"/>
                    <w:rPr>
                      <w:szCs w:val="21"/>
                    </w:rPr>
                  </w:pPr>
                  <w:r w:rsidRPr="00B64CB2">
                    <w:rPr>
                      <w:rFonts w:hint="eastAsia"/>
                      <w:szCs w:val="21"/>
                    </w:rPr>
                    <w:t>硫磺</w:t>
                  </w:r>
                </w:p>
              </w:tc>
              <w:tc>
                <w:tcPr>
                  <w:tcW w:w="892" w:type="dxa"/>
                  <w:vAlign w:val="center"/>
                </w:tcPr>
                <w:p w:rsidR="00DB430B" w:rsidRPr="00B64CB2" w:rsidRDefault="00DB430B" w:rsidP="00031482">
                  <w:pPr>
                    <w:spacing w:line="300" w:lineRule="exact"/>
                    <w:jc w:val="center"/>
                    <w:rPr>
                      <w:szCs w:val="21"/>
                    </w:rPr>
                  </w:pPr>
                  <w:r w:rsidRPr="00B64CB2">
                    <w:rPr>
                      <w:szCs w:val="21"/>
                    </w:rPr>
                    <w:t>VI</w:t>
                  </w:r>
                  <w:r w:rsidRPr="00B64CB2">
                    <w:rPr>
                      <w:szCs w:val="21"/>
                    </w:rPr>
                    <w:t>非特</w:t>
                  </w:r>
                  <w:proofErr w:type="gramStart"/>
                  <w:r w:rsidRPr="00B64CB2">
                    <w:rPr>
                      <w:szCs w:val="21"/>
                    </w:rPr>
                    <w:t>定行业</w:t>
                  </w:r>
                  <w:proofErr w:type="gramEnd"/>
                  <w:r w:rsidRPr="00B64CB2">
                    <w:rPr>
                      <w:szCs w:val="21"/>
                    </w:rPr>
                    <w:t>生产过程中产生的一般固体</w:t>
                  </w:r>
                  <w:r w:rsidRPr="00B64CB2">
                    <w:rPr>
                      <w:szCs w:val="21"/>
                    </w:rPr>
                    <w:lastRenderedPageBreak/>
                    <w:t>废物</w:t>
                  </w:r>
                  <w:r w:rsidRPr="00B64CB2">
                    <w:rPr>
                      <w:rFonts w:hint="eastAsia"/>
                      <w:szCs w:val="21"/>
                    </w:rPr>
                    <w:t>66</w:t>
                  </w:r>
                </w:p>
              </w:tc>
              <w:tc>
                <w:tcPr>
                  <w:tcW w:w="1017" w:type="dxa"/>
                  <w:vAlign w:val="center"/>
                </w:tcPr>
                <w:p w:rsidR="00DB430B" w:rsidRPr="00B64CB2" w:rsidRDefault="00DB430B" w:rsidP="00031482">
                  <w:pPr>
                    <w:spacing w:line="300" w:lineRule="exact"/>
                    <w:jc w:val="center"/>
                    <w:rPr>
                      <w:szCs w:val="21"/>
                    </w:rPr>
                  </w:pPr>
                  <w:r w:rsidRPr="00B64CB2">
                    <w:rPr>
                      <w:rFonts w:hint="eastAsia"/>
                      <w:szCs w:val="21"/>
                    </w:rPr>
                    <w:lastRenderedPageBreak/>
                    <w:t>900-999-66</w:t>
                  </w:r>
                </w:p>
              </w:tc>
              <w:tc>
                <w:tcPr>
                  <w:tcW w:w="846" w:type="dxa"/>
                  <w:vAlign w:val="center"/>
                </w:tcPr>
                <w:p w:rsidR="00DB430B" w:rsidRPr="00B64CB2" w:rsidRDefault="00DB430B" w:rsidP="00DB430B">
                  <w:pPr>
                    <w:jc w:val="center"/>
                    <w:rPr>
                      <w:szCs w:val="21"/>
                    </w:rPr>
                  </w:pPr>
                  <w:r w:rsidRPr="00B64CB2">
                    <w:rPr>
                      <w:rFonts w:hint="eastAsia"/>
                      <w:szCs w:val="21"/>
                    </w:rPr>
                    <w:t>0.4</w:t>
                  </w:r>
                </w:p>
              </w:tc>
              <w:tc>
                <w:tcPr>
                  <w:tcW w:w="1639" w:type="dxa"/>
                  <w:vAlign w:val="center"/>
                </w:tcPr>
                <w:p w:rsidR="00DB430B" w:rsidRPr="00B64CB2" w:rsidRDefault="0046643F" w:rsidP="001C7D13">
                  <w:pPr>
                    <w:adjustRightInd w:val="0"/>
                    <w:snapToGrid w:val="0"/>
                    <w:spacing w:line="300" w:lineRule="exact"/>
                    <w:jc w:val="center"/>
                    <w:rPr>
                      <w:szCs w:val="21"/>
                      <w:lang w:val="ru-RU"/>
                    </w:rPr>
                  </w:pPr>
                  <w:r w:rsidRPr="00B64CB2">
                    <w:rPr>
                      <w:rFonts w:hAnsi="宋体" w:hint="eastAsia"/>
                      <w:bCs/>
                      <w:szCs w:val="21"/>
                    </w:rPr>
                    <w:t>暂存于西侧的硫磺粉尘收集间，</w:t>
                  </w:r>
                  <w:r w:rsidR="00DB430B" w:rsidRPr="00B64CB2">
                    <w:rPr>
                      <w:rFonts w:hAnsi="宋体" w:hint="eastAsia"/>
                      <w:bCs/>
                      <w:szCs w:val="21"/>
                    </w:rPr>
                    <w:t>回用于生产</w:t>
                  </w:r>
                </w:p>
              </w:tc>
            </w:tr>
            <w:tr w:rsidR="00DB430B" w:rsidRPr="00B64CB2" w:rsidTr="00D41B99">
              <w:trPr>
                <w:trHeight w:val="162"/>
                <w:jc w:val="center"/>
              </w:trPr>
              <w:tc>
                <w:tcPr>
                  <w:tcW w:w="709" w:type="dxa"/>
                  <w:vAlign w:val="center"/>
                </w:tcPr>
                <w:p w:rsidR="00DB430B" w:rsidRPr="00B64CB2" w:rsidRDefault="00DB430B" w:rsidP="001C7D13">
                  <w:pPr>
                    <w:spacing w:line="300" w:lineRule="exact"/>
                    <w:jc w:val="center"/>
                    <w:rPr>
                      <w:szCs w:val="21"/>
                    </w:rPr>
                  </w:pPr>
                  <w:r w:rsidRPr="00B64CB2">
                    <w:rPr>
                      <w:rFonts w:hAnsi="宋体"/>
                      <w:szCs w:val="21"/>
                    </w:rPr>
                    <w:lastRenderedPageBreak/>
                    <w:t>生活垃圾</w:t>
                  </w:r>
                </w:p>
              </w:tc>
              <w:tc>
                <w:tcPr>
                  <w:tcW w:w="1037" w:type="dxa"/>
                  <w:vAlign w:val="center"/>
                </w:tcPr>
                <w:p w:rsidR="00DB430B" w:rsidRPr="00B64CB2" w:rsidRDefault="00DB430B" w:rsidP="001C7D13">
                  <w:pPr>
                    <w:spacing w:line="300" w:lineRule="exact"/>
                    <w:jc w:val="center"/>
                    <w:rPr>
                      <w:szCs w:val="21"/>
                    </w:rPr>
                  </w:pPr>
                  <w:r w:rsidRPr="00B64CB2">
                    <w:rPr>
                      <w:rFonts w:hAnsi="宋体"/>
                      <w:szCs w:val="21"/>
                    </w:rPr>
                    <w:t>生活垃圾</w:t>
                  </w:r>
                </w:p>
              </w:tc>
              <w:tc>
                <w:tcPr>
                  <w:tcW w:w="639" w:type="dxa"/>
                  <w:vAlign w:val="center"/>
                </w:tcPr>
                <w:p w:rsidR="00DB430B" w:rsidRPr="00B64CB2" w:rsidRDefault="00DB430B" w:rsidP="001C7D13">
                  <w:pPr>
                    <w:spacing w:line="300" w:lineRule="exact"/>
                    <w:jc w:val="center"/>
                    <w:rPr>
                      <w:szCs w:val="21"/>
                    </w:rPr>
                  </w:pPr>
                  <w:r w:rsidRPr="00B64CB2">
                    <w:rPr>
                      <w:rFonts w:hAnsi="宋体"/>
                      <w:szCs w:val="21"/>
                    </w:rPr>
                    <w:t>办公生活</w:t>
                  </w:r>
                </w:p>
              </w:tc>
              <w:tc>
                <w:tcPr>
                  <w:tcW w:w="471" w:type="dxa"/>
                  <w:vAlign w:val="center"/>
                </w:tcPr>
                <w:p w:rsidR="00DB430B" w:rsidRPr="00B64CB2" w:rsidRDefault="00DB430B" w:rsidP="001C7D13">
                  <w:pPr>
                    <w:spacing w:line="300" w:lineRule="exact"/>
                    <w:jc w:val="center"/>
                    <w:rPr>
                      <w:szCs w:val="21"/>
                    </w:rPr>
                  </w:pPr>
                  <w:r w:rsidRPr="00B64CB2">
                    <w:rPr>
                      <w:rFonts w:hAnsi="宋体"/>
                      <w:bCs/>
                      <w:szCs w:val="21"/>
                    </w:rPr>
                    <w:t>固态</w:t>
                  </w:r>
                </w:p>
              </w:tc>
              <w:tc>
                <w:tcPr>
                  <w:tcW w:w="680" w:type="dxa"/>
                  <w:vAlign w:val="center"/>
                </w:tcPr>
                <w:p w:rsidR="00DB430B" w:rsidRPr="00B64CB2" w:rsidRDefault="00DB430B" w:rsidP="001C7D13">
                  <w:pPr>
                    <w:spacing w:line="300" w:lineRule="exact"/>
                    <w:jc w:val="center"/>
                    <w:rPr>
                      <w:szCs w:val="21"/>
                    </w:rPr>
                  </w:pPr>
                  <w:r w:rsidRPr="00B64CB2">
                    <w:rPr>
                      <w:rFonts w:hAnsi="宋体"/>
                      <w:szCs w:val="21"/>
                    </w:rPr>
                    <w:t>办公生活</w:t>
                  </w:r>
                </w:p>
              </w:tc>
              <w:tc>
                <w:tcPr>
                  <w:tcW w:w="892" w:type="dxa"/>
                  <w:vAlign w:val="center"/>
                </w:tcPr>
                <w:p w:rsidR="00DB430B" w:rsidRPr="00B64CB2" w:rsidRDefault="00DB430B" w:rsidP="001C7D13">
                  <w:pPr>
                    <w:spacing w:line="300" w:lineRule="exact"/>
                    <w:jc w:val="center"/>
                    <w:rPr>
                      <w:szCs w:val="21"/>
                    </w:rPr>
                  </w:pPr>
                  <w:r w:rsidRPr="00B64CB2">
                    <w:rPr>
                      <w:szCs w:val="21"/>
                    </w:rPr>
                    <w:t>--</w:t>
                  </w:r>
                </w:p>
              </w:tc>
              <w:tc>
                <w:tcPr>
                  <w:tcW w:w="1017" w:type="dxa"/>
                  <w:vAlign w:val="center"/>
                </w:tcPr>
                <w:p w:rsidR="00DB430B" w:rsidRPr="00B64CB2" w:rsidRDefault="00DB430B" w:rsidP="001C7D13">
                  <w:pPr>
                    <w:spacing w:line="300" w:lineRule="exact"/>
                    <w:jc w:val="center"/>
                    <w:rPr>
                      <w:szCs w:val="21"/>
                    </w:rPr>
                  </w:pPr>
                  <w:r w:rsidRPr="00B64CB2">
                    <w:rPr>
                      <w:szCs w:val="21"/>
                    </w:rPr>
                    <w:t>--</w:t>
                  </w:r>
                </w:p>
              </w:tc>
              <w:tc>
                <w:tcPr>
                  <w:tcW w:w="846" w:type="dxa"/>
                  <w:vAlign w:val="center"/>
                </w:tcPr>
                <w:p w:rsidR="00DB430B" w:rsidRPr="00B64CB2" w:rsidRDefault="00DB430B" w:rsidP="00DB430B">
                  <w:pPr>
                    <w:spacing w:line="300" w:lineRule="exact"/>
                    <w:jc w:val="center"/>
                    <w:rPr>
                      <w:szCs w:val="21"/>
                    </w:rPr>
                  </w:pPr>
                  <w:r w:rsidRPr="00B64CB2">
                    <w:rPr>
                      <w:szCs w:val="21"/>
                    </w:rPr>
                    <w:t>1.5</w:t>
                  </w:r>
                </w:p>
              </w:tc>
              <w:tc>
                <w:tcPr>
                  <w:tcW w:w="1639" w:type="dxa"/>
                  <w:vAlign w:val="center"/>
                </w:tcPr>
                <w:p w:rsidR="00DB430B" w:rsidRPr="00B64CB2" w:rsidRDefault="00DB430B" w:rsidP="001C7D13">
                  <w:pPr>
                    <w:spacing w:line="300" w:lineRule="exact"/>
                    <w:jc w:val="center"/>
                    <w:rPr>
                      <w:szCs w:val="21"/>
                    </w:rPr>
                  </w:pPr>
                  <w:r w:rsidRPr="00B64CB2">
                    <w:rPr>
                      <w:rFonts w:hAnsi="宋体"/>
                      <w:szCs w:val="21"/>
                    </w:rPr>
                    <w:t>交当地环卫部门统一处理</w:t>
                  </w:r>
                </w:p>
              </w:tc>
            </w:tr>
          </w:tbl>
          <w:p w:rsidR="00EB677C" w:rsidRPr="00B64CB2" w:rsidRDefault="00EB677C" w:rsidP="00CC4816">
            <w:pPr>
              <w:pStyle w:val="6"/>
              <w:spacing w:line="360" w:lineRule="auto"/>
              <w:ind w:firstLineChars="200" w:firstLine="482"/>
              <w:jc w:val="both"/>
              <w:rPr>
                <w:color w:val="auto"/>
                <w:sz w:val="24"/>
                <w:szCs w:val="24"/>
              </w:rPr>
            </w:pPr>
            <w:r w:rsidRPr="00B64CB2">
              <w:rPr>
                <w:rFonts w:hint="eastAsia"/>
                <w:color w:val="auto"/>
                <w:sz w:val="24"/>
                <w:szCs w:val="24"/>
              </w:rPr>
              <w:t>（</w:t>
            </w:r>
            <w:r w:rsidRPr="00B64CB2">
              <w:rPr>
                <w:rFonts w:hint="eastAsia"/>
                <w:color w:val="auto"/>
                <w:sz w:val="24"/>
                <w:szCs w:val="24"/>
              </w:rPr>
              <w:t>2</w:t>
            </w:r>
            <w:r w:rsidRPr="00B64CB2">
              <w:rPr>
                <w:rFonts w:hint="eastAsia"/>
                <w:color w:val="auto"/>
                <w:sz w:val="24"/>
                <w:szCs w:val="24"/>
              </w:rPr>
              <w:t>）</w:t>
            </w:r>
            <w:r w:rsidRPr="00B64CB2">
              <w:rPr>
                <w:color w:val="auto"/>
                <w:sz w:val="24"/>
                <w:szCs w:val="24"/>
              </w:rPr>
              <w:t>固体废物污染物影响分析</w:t>
            </w:r>
          </w:p>
          <w:p w:rsidR="001C7D13" w:rsidRPr="00B64CB2" w:rsidRDefault="003B6199" w:rsidP="00CC4816">
            <w:pPr>
              <w:pStyle w:val="6"/>
              <w:spacing w:line="360" w:lineRule="auto"/>
              <w:ind w:firstLineChars="200" w:firstLine="480"/>
              <w:jc w:val="both"/>
              <w:rPr>
                <w:b w:val="0"/>
                <w:color w:val="auto"/>
                <w:sz w:val="24"/>
                <w:szCs w:val="24"/>
              </w:rPr>
            </w:pPr>
            <w:r w:rsidRPr="00B64CB2">
              <w:rPr>
                <w:b w:val="0"/>
                <w:color w:val="auto"/>
                <w:sz w:val="24"/>
                <w:szCs w:val="24"/>
              </w:rPr>
              <w:t>拟建项目</w:t>
            </w:r>
            <w:r w:rsidR="00EB677C" w:rsidRPr="00B64CB2">
              <w:rPr>
                <w:b w:val="0"/>
                <w:color w:val="auto"/>
                <w:sz w:val="24"/>
                <w:szCs w:val="24"/>
              </w:rPr>
              <w:t>产生的</w:t>
            </w:r>
            <w:r w:rsidR="008503CA" w:rsidRPr="00B64CB2">
              <w:rPr>
                <w:rFonts w:hint="eastAsia"/>
                <w:b w:val="0"/>
                <w:color w:val="auto"/>
                <w:sz w:val="24"/>
                <w:szCs w:val="24"/>
              </w:rPr>
              <w:t>清扫粉尘</w:t>
            </w:r>
            <w:r w:rsidR="0046643F" w:rsidRPr="00B64CB2">
              <w:rPr>
                <w:rFonts w:hint="eastAsia"/>
                <w:b w:val="0"/>
                <w:bCs/>
                <w:color w:val="auto"/>
                <w:sz w:val="24"/>
                <w:szCs w:val="24"/>
              </w:rPr>
              <w:t>暂存于西侧的硫磺粉尘收集间（地面采取硬化措施，带负压回收硫磺粉尘功能），</w:t>
            </w:r>
            <w:r w:rsidR="008503CA" w:rsidRPr="00B64CB2">
              <w:rPr>
                <w:rFonts w:hint="eastAsia"/>
                <w:b w:val="0"/>
                <w:color w:val="auto"/>
                <w:sz w:val="24"/>
                <w:szCs w:val="24"/>
              </w:rPr>
              <w:t>回用于生产</w:t>
            </w:r>
            <w:r w:rsidR="00EB677C" w:rsidRPr="00B64CB2">
              <w:rPr>
                <w:b w:val="0"/>
                <w:color w:val="auto"/>
                <w:sz w:val="24"/>
                <w:szCs w:val="24"/>
              </w:rPr>
              <w:t>。生活垃圾交市政环卫部门统一处理。</w:t>
            </w:r>
          </w:p>
          <w:p w:rsidR="005C2D95" w:rsidRPr="00B64CB2" w:rsidRDefault="00EB677C" w:rsidP="00CC4816">
            <w:pPr>
              <w:adjustRightInd w:val="0"/>
              <w:snapToGrid w:val="0"/>
              <w:spacing w:line="360" w:lineRule="auto"/>
              <w:ind w:firstLineChars="200" w:firstLine="440"/>
              <w:rPr>
                <w:bCs/>
                <w:spacing w:val="-10"/>
                <w:sz w:val="24"/>
              </w:rPr>
            </w:pPr>
            <w:r w:rsidRPr="00B64CB2">
              <w:rPr>
                <w:bCs/>
                <w:spacing w:val="-10"/>
                <w:sz w:val="24"/>
              </w:rPr>
              <w:t>由上述可知，</w:t>
            </w:r>
            <w:r w:rsidR="003B6199" w:rsidRPr="00B64CB2">
              <w:rPr>
                <w:bCs/>
                <w:spacing w:val="-10"/>
                <w:sz w:val="24"/>
              </w:rPr>
              <w:t>拟建项目</w:t>
            </w:r>
            <w:r w:rsidRPr="00B64CB2">
              <w:rPr>
                <w:bCs/>
                <w:spacing w:val="-10"/>
                <w:sz w:val="24"/>
              </w:rPr>
              <w:t>产生的固体废物均得到有效的处理和处置，无固体废物随意排放，不会造成二次污染，对环境影响小，可接受。</w:t>
            </w:r>
          </w:p>
          <w:p w:rsidR="00EB677C" w:rsidRPr="00B64CB2" w:rsidRDefault="00EB677C" w:rsidP="00EB677C">
            <w:pPr>
              <w:adjustRightInd w:val="0"/>
              <w:snapToGrid w:val="0"/>
              <w:spacing w:line="360" w:lineRule="auto"/>
              <w:rPr>
                <w:b/>
                <w:bCs/>
                <w:spacing w:val="-10"/>
                <w:sz w:val="24"/>
              </w:rPr>
            </w:pPr>
            <w:r w:rsidRPr="00B64CB2">
              <w:rPr>
                <w:rFonts w:hint="eastAsia"/>
                <w:b/>
                <w:bCs/>
                <w:spacing w:val="-10"/>
                <w:sz w:val="24"/>
              </w:rPr>
              <w:t>5</w:t>
            </w:r>
            <w:r w:rsidRPr="00B64CB2">
              <w:rPr>
                <w:rFonts w:hAnsi="宋体"/>
                <w:b/>
                <w:bCs/>
                <w:spacing w:val="-10"/>
                <w:sz w:val="24"/>
              </w:rPr>
              <w:t>、</w:t>
            </w:r>
            <w:r w:rsidRPr="00B64CB2">
              <w:rPr>
                <w:rFonts w:hAnsi="宋体" w:hint="eastAsia"/>
                <w:b/>
                <w:bCs/>
                <w:spacing w:val="-10"/>
                <w:sz w:val="24"/>
              </w:rPr>
              <w:t>地下水</w:t>
            </w:r>
          </w:p>
          <w:p w:rsidR="008503CA" w:rsidRPr="00B64CB2" w:rsidRDefault="008503CA" w:rsidP="008503CA">
            <w:pPr>
              <w:adjustRightInd w:val="0"/>
              <w:snapToGrid w:val="0"/>
              <w:spacing w:line="360" w:lineRule="auto"/>
              <w:ind w:firstLineChars="200" w:firstLine="440"/>
              <w:rPr>
                <w:bCs/>
                <w:spacing w:val="-10"/>
                <w:sz w:val="24"/>
              </w:rPr>
            </w:pPr>
            <w:r w:rsidRPr="00B64CB2">
              <w:rPr>
                <w:rFonts w:hint="eastAsia"/>
                <w:bCs/>
                <w:spacing w:val="-10"/>
                <w:sz w:val="24"/>
              </w:rPr>
              <w:t>拟建</w:t>
            </w:r>
            <w:r w:rsidRPr="00B64CB2">
              <w:rPr>
                <w:bCs/>
                <w:spacing w:val="-10"/>
                <w:sz w:val="24"/>
              </w:rPr>
              <w:t>项目</w:t>
            </w:r>
            <w:r w:rsidRPr="00B64CB2">
              <w:rPr>
                <w:rFonts w:hint="eastAsia"/>
                <w:bCs/>
                <w:spacing w:val="-10"/>
                <w:sz w:val="24"/>
              </w:rPr>
              <w:t>硫磺</w:t>
            </w:r>
            <w:r w:rsidRPr="00B64CB2">
              <w:rPr>
                <w:bCs/>
                <w:spacing w:val="-10"/>
                <w:sz w:val="24"/>
              </w:rPr>
              <w:t>露天堆场地面均已经过硬化处理，正常情况下，项目</w:t>
            </w:r>
            <w:r w:rsidRPr="00B64CB2">
              <w:rPr>
                <w:rFonts w:hint="eastAsia"/>
                <w:bCs/>
                <w:spacing w:val="-10"/>
                <w:sz w:val="24"/>
              </w:rPr>
              <w:t>发生物料</w:t>
            </w:r>
            <w:r w:rsidRPr="00B64CB2">
              <w:rPr>
                <w:bCs/>
                <w:spacing w:val="-10"/>
                <w:sz w:val="24"/>
              </w:rPr>
              <w:t>泄漏入渗至地下水的情景概率很小，不会对</w:t>
            </w:r>
            <w:proofErr w:type="gramStart"/>
            <w:r w:rsidRPr="00B64CB2">
              <w:rPr>
                <w:bCs/>
                <w:spacing w:val="-10"/>
                <w:sz w:val="24"/>
              </w:rPr>
              <w:t>评价区</w:t>
            </w:r>
            <w:proofErr w:type="gramEnd"/>
            <w:r w:rsidRPr="00B64CB2">
              <w:rPr>
                <w:bCs/>
                <w:spacing w:val="-10"/>
                <w:sz w:val="24"/>
              </w:rPr>
              <w:t>地下水产生明显影响。</w:t>
            </w:r>
          </w:p>
          <w:p w:rsidR="003C4B01" w:rsidRPr="00B64CB2" w:rsidRDefault="003C4B01" w:rsidP="003C4B01">
            <w:pPr>
              <w:adjustRightInd w:val="0"/>
              <w:snapToGrid w:val="0"/>
              <w:spacing w:line="360" w:lineRule="auto"/>
              <w:rPr>
                <w:b/>
                <w:bCs/>
                <w:spacing w:val="-10"/>
                <w:sz w:val="24"/>
              </w:rPr>
            </w:pPr>
            <w:r w:rsidRPr="00B64CB2">
              <w:rPr>
                <w:rFonts w:hint="eastAsia"/>
                <w:b/>
                <w:bCs/>
                <w:spacing w:val="-10"/>
                <w:sz w:val="24"/>
              </w:rPr>
              <w:t>6</w:t>
            </w:r>
            <w:r w:rsidRPr="00B64CB2">
              <w:rPr>
                <w:rFonts w:hAnsi="宋体"/>
                <w:b/>
                <w:bCs/>
                <w:spacing w:val="-10"/>
                <w:sz w:val="24"/>
              </w:rPr>
              <w:t>、</w:t>
            </w:r>
            <w:r w:rsidRPr="00B64CB2">
              <w:rPr>
                <w:rFonts w:hAnsi="宋体" w:hint="eastAsia"/>
                <w:b/>
                <w:bCs/>
                <w:spacing w:val="-10"/>
                <w:sz w:val="24"/>
              </w:rPr>
              <w:t>土壤</w:t>
            </w:r>
          </w:p>
          <w:p w:rsidR="00EB677C" w:rsidRPr="00B64CB2" w:rsidRDefault="008503CA" w:rsidP="00CC4816">
            <w:pPr>
              <w:adjustRightInd w:val="0"/>
              <w:snapToGrid w:val="0"/>
              <w:spacing w:line="360" w:lineRule="auto"/>
              <w:ind w:firstLineChars="200" w:firstLine="440"/>
              <w:rPr>
                <w:bCs/>
                <w:spacing w:val="-10"/>
                <w:sz w:val="24"/>
              </w:rPr>
            </w:pPr>
            <w:r w:rsidRPr="00B64CB2">
              <w:rPr>
                <w:rFonts w:hint="eastAsia"/>
                <w:bCs/>
                <w:spacing w:val="-10"/>
                <w:sz w:val="24"/>
              </w:rPr>
              <w:t>拟建</w:t>
            </w:r>
            <w:r w:rsidRPr="00B64CB2">
              <w:rPr>
                <w:bCs/>
                <w:spacing w:val="-10"/>
                <w:sz w:val="24"/>
              </w:rPr>
              <w:t>项目</w:t>
            </w:r>
            <w:r w:rsidRPr="00B64CB2">
              <w:rPr>
                <w:rFonts w:hint="eastAsia"/>
                <w:bCs/>
                <w:spacing w:val="-10"/>
                <w:sz w:val="24"/>
              </w:rPr>
              <w:t>硫磺</w:t>
            </w:r>
            <w:r w:rsidRPr="00B64CB2">
              <w:rPr>
                <w:bCs/>
                <w:spacing w:val="-10"/>
                <w:sz w:val="24"/>
              </w:rPr>
              <w:t>露天堆场地面均已经过硬化处理</w:t>
            </w:r>
            <w:r w:rsidRPr="00B64CB2">
              <w:rPr>
                <w:rFonts w:hint="eastAsia"/>
                <w:bCs/>
                <w:spacing w:val="-10"/>
                <w:sz w:val="24"/>
              </w:rPr>
              <w:t>，物料不会通过地表漫流和垂直入渗污染土壤，运营期废气污染物主要为硫磺颗粒，产生量较小，通过采取相应的喷雾洒水处理措施后能够达标排放，其通过大气沉降途径对土壤环境影响很小。评价提出土壤防控措施：加强降尘治理，项目占地范围内采取绿化措施，种植具有较强吸附能力的植物为主。建设单位应加强环境管理，认真落实防控措施，防止土壤环境污染情况发生</w:t>
            </w:r>
            <w:r w:rsidR="003C4B01" w:rsidRPr="00B64CB2">
              <w:rPr>
                <w:rFonts w:hint="eastAsia"/>
                <w:bCs/>
                <w:spacing w:val="-10"/>
                <w:sz w:val="24"/>
              </w:rPr>
              <w:t>。</w:t>
            </w:r>
          </w:p>
          <w:p w:rsidR="003C4B01" w:rsidRPr="00B64CB2" w:rsidRDefault="003C4B01" w:rsidP="003C4B01">
            <w:pPr>
              <w:adjustRightInd w:val="0"/>
              <w:snapToGrid w:val="0"/>
              <w:spacing w:line="360" w:lineRule="auto"/>
              <w:rPr>
                <w:b/>
                <w:bCs/>
                <w:spacing w:val="-10"/>
                <w:sz w:val="24"/>
              </w:rPr>
            </w:pPr>
            <w:r w:rsidRPr="00B64CB2">
              <w:rPr>
                <w:rFonts w:hint="eastAsia"/>
                <w:b/>
                <w:bCs/>
                <w:spacing w:val="-10"/>
                <w:sz w:val="24"/>
              </w:rPr>
              <w:t>7</w:t>
            </w:r>
            <w:r w:rsidRPr="00B64CB2">
              <w:rPr>
                <w:rFonts w:hint="eastAsia"/>
                <w:b/>
                <w:bCs/>
                <w:spacing w:val="-10"/>
                <w:sz w:val="24"/>
              </w:rPr>
              <w:t>、环境风险</w:t>
            </w:r>
          </w:p>
          <w:p w:rsidR="00996DF3" w:rsidRPr="00B64CB2" w:rsidRDefault="00996DF3" w:rsidP="00996DF3">
            <w:pPr>
              <w:adjustRightInd w:val="0"/>
              <w:snapToGrid w:val="0"/>
              <w:spacing w:line="360" w:lineRule="auto"/>
              <w:ind w:firstLineChars="200" w:firstLine="440"/>
              <w:rPr>
                <w:bCs/>
                <w:spacing w:val="-10"/>
                <w:sz w:val="24"/>
              </w:rPr>
            </w:pPr>
            <w:bookmarkStart w:id="173" w:name="_Toc22289206"/>
            <w:r w:rsidRPr="00B64CB2">
              <w:rPr>
                <w:rFonts w:hint="eastAsia"/>
                <w:bCs/>
                <w:spacing w:val="-10"/>
                <w:sz w:val="24"/>
              </w:rPr>
              <w:t>引用环境风险</w:t>
            </w:r>
            <w:r w:rsidRPr="00B64CB2">
              <w:rPr>
                <w:bCs/>
                <w:spacing w:val="-10"/>
                <w:sz w:val="24"/>
              </w:rPr>
              <w:t>专项评价</w:t>
            </w:r>
            <w:r w:rsidRPr="00B64CB2">
              <w:rPr>
                <w:rFonts w:hint="eastAsia"/>
                <w:bCs/>
                <w:spacing w:val="-10"/>
                <w:sz w:val="24"/>
              </w:rPr>
              <w:t>结论：根据环境风险预测结果：</w:t>
            </w:r>
            <w:r w:rsidR="00F5737B" w:rsidRPr="00F5737B">
              <w:rPr>
                <w:rFonts w:hint="eastAsia"/>
                <w:bCs/>
                <w:color w:val="0000FF"/>
                <w:spacing w:val="-10"/>
                <w:sz w:val="24"/>
              </w:rPr>
              <w:t>发生火灾爆炸事故后，死亡半径为</w:t>
            </w:r>
            <w:r w:rsidR="00F5737B" w:rsidRPr="00F5737B">
              <w:rPr>
                <w:bCs/>
                <w:color w:val="0000FF"/>
                <w:spacing w:val="-10"/>
                <w:sz w:val="24"/>
              </w:rPr>
              <w:t>140.55m</w:t>
            </w:r>
            <w:r w:rsidR="00F5737B" w:rsidRPr="00F5737B">
              <w:rPr>
                <w:rFonts w:hint="eastAsia"/>
                <w:bCs/>
                <w:color w:val="0000FF"/>
                <w:spacing w:val="-10"/>
                <w:sz w:val="24"/>
              </w:rPr>
              <w:t>，人员可能受伤害的距离可达</w:t>
            </w:r>
            <w:r w:rsidR="00F5737B" w:rsidRPr="00F5737B">
              <w:rPr>
                <w:bCs/>
                <w:color w:val="0000FF"/>
                <w:spacing w:val="-10"/>
                <w:sz w:val="24"/>
              </w:rPr>
              <w:t>373.2m</w:t>
            </w:r>
            <w:r w:rsidR="00F5737B" w:rsidRPr="00F5737B">
              <w:rPr>
                <w:rFonts w:hint="eastAsia"/>
                <w:bCs/>
                <w:color w:val="0000FF"/>
                <w:spacing w:val="-10"/>
                <w:sz w:val="24"/>
              </w:rPr>
              <w:t>，距离本项目最近的环境保护目标距离为</w:t>
            </w:r>
            <w:r w:rsidR="00F5737B" w:rsidRPr="00F5737B">
              <w:rPr>
                <w:bCs/>
                <w:color w:val="0000FF"/>
                <w:spacing w:val="-10"/>
                <w:sz w:val="24"/>
              </w:rPr>
              <w:t>195m</w:t>
            </w:r>
            <w:r w:rsidR="00F5737B" w:rsidRPr="00F5737B">
              <w:rPr>
                <w:rFonts w:hint="eastAsia"/>
                <w:bCs/>
                <w:color w:val="0000FF"/>
                <w:spacing w:val="-10"/>
                <w:sz w:val="24"/>
              </w:rPr>
              <w:t>，位于死亡半径范围外，位于死亡半径范围外，但位于重伤半径范围内，其余环境保护目标均位于重伤半径范围和轻伤半径范围外，因此拟建项目若发生火灾爆炸事故，对周边环境敏感目标会产生一定的影响。评价建议，</w:t>
            </w:r>
            <w:bookmarkStart w:id="174" w:name="OLE_LINK138"/>
            <w:bookmarkStart w:id="175" w:name="OLE_LINK139"/>
            <w:r w:rsidR="00F5737B" w:rsidRPr="00F5737B">
              <w:rPr>
                <w:rFonts w:hint="eastAsia"/>
                <w:bCs/>
                <w:color w:val="0000FF"/>
                <w:spacing w:val="-10"/>
                <w:sz w:val="24"/>
              </w:rPr>
              <w:t>拟建项目发生火灾爆炸事故时，应对</w:t>
            </w:r>
            <w:r w:rsidR="00F5737B" w:rsidRPr="00F5737B">
              <w:rPr>
                <w:bCs/>
                <w:color w:val="0000FF"/>
                <w:spacing w:val="-10"/>
                <w:sz w:val="24"/>
              </w:rPr>
              <w:t>500m</w:t>
            </w:r>
            <w:r w:rsidR="00F5737B" w:rsidRPr="00F5737B">
              <w:rPr>
                <w:rFonts w:hint="eastAsia"/>
                <w:bCs/>
                <w:color w:val="0000FF"/>
                <w:spacing w:val="-10"/>
                <w:sz w:val="24"/>
              </w:rPr>
              <w:t>范围内的居民采取紧急疏散措施</w:t>
            </w:r>
            <w:bookmarkEnd w:id="174"/>
            <w:bookmarkEnd w:id="175"/>
            <w:r w:rsidRPr="00F5737B">
              <w:rPr>
                <w:bCs/>
                <w:color w:val="0000FF"/>
                <w:spacing w:val="-10"/>
                <w:sz w:val="24"/>
              </w:rPr>
              <w:t>。</w:t>
            </w:r>
          </w:p>
          <w:p w:rsidR="008503CA" w:rsidRDefault="00996DF3" w:rsidP="00996DF3">
            <w:pPr>
              <w:adjustRightInd w:val="0"/>
              <w:snapToGrid w:val="0"/>
              <w:spacing w:line="360" w:lineRule="auto"/>
              <w:ind w:firstLineChars="200" w:firstLine="440"/>
              <w:rPr>
                <w:rFonts w:hint="eastAsia"/>
                <w:bCs/>
                <w:spacing w:val="-10"/>
                <w:sz w:val="24"/>
              </w:rPr>
            </w:pPr>
            <w:r w:rsidRPr="00B64CB2">
              <w:rPr>
                <w:bCs/>
                <w:spacing w:val="-10"/>
                <w:sz w:val="24"/>
              </w:rPr>
              <w:t>建设单位采取的上述措施可有效控制环境风险的发生。风险评价的结果表明，拟建项目事故风险水平可控。在采取安全防范措施和事故应急预案、落实各项安全</w:t>
            </w:r>
            <w:r w:rsidRPr="00B64CB2">
              <w:rPr>
                <w:bCs/>
                <w:spacing w:val="-10"/>
                <w:sz w:val="24"/>
              </w:rPr>
              <w:lastRenderedPageBreak/>
              <w:t>环保措施并执行完整以及确保风险防范和应急措施切实有效的前提下，满足国家相关环境保护和安全法规、标准的要求，拟建项目环境风险可控</w:t>
            </w:r>
            <w:r w:rsidR="008503CA" w:rsidRPr="00B64CB2">
              <w:rPr>
                <w:bCs/>
                <w:spacing w:val="-10"/>
                <w:sz w:val="24"/>
              </w:rPr>
              <w:t>。</w:t>
            </w:r>
          </w:p>
          <w:p w:rsidR="00F5737B" w:rsidRDefault="00F5737B" w:rsidP="00996DF3">
            <w:pPr>
              <w:adjustRightInd w:val="0"/>
              <w:snapToGrid w:val="0"/>
              <w:spacing w:line="360" w:lineRule="auto"/>
              <w:ind w:firstLineChars="200" w:firstLine="440"/>
              <w:rPr>
                <w:rFonts w:hint="eastAsia"/>
                <w:bCs/>
                <w:spacing w:val="-10"/>
                <w:sz w:val="24"/>
              </w:rPr>
            </w:pPr>
          </w:p>
          <w:p w:rsidR="00F5737B" w:rsidRDefault="00F5737B" w:rsidP="00996DF3">
            <w:pPr>
              <w:adjustRightInd w:val="0"/>
              <w:snapToGrid w:val="0"/>
              <w:spacing w:line="360" w:lineRule="auto"/>
              <w:ind w:firstLineChars="200" w:firstLine="440"/>
              <w:rPr>
                <w:rFonts w:hint="eastAsia"/>
                <w:bCs/>
                <w:spacing w:val="-10"/>
                <w:sz w:val="24"/>
              </w:rPr>
            </w:pPr>
          </w:p>
          <w:p w:rsidR="00F5737B" w:rsidRDefault="00F5737B" w:rsidP="00996DF3">
            <w:pPr>
              <w:adjustRightInd w:val="0"/>
              <w:snapToGrid w:val="0"/>
              <w:spacing w:line="360" w:lineRule="auto"/>
              <w:ind w:firstLineChars="200" w:firstLine="440"/>
              <w:rPr>
                <w:rFonts w:hint="eastAsia"/>
                <w:bCs/>
                <w:spacing w:val="-10"/>
                <w:sz w:val="24"/>
              </w:rPr>
            </w:pPr>
          </w:p>
          <w:p w:rsidR="00F5737B" w:rsidRDefault="00F5737B" w:rsidP="00996DF3">
            <w:pPr>
              <w:adjustRightInd w:val="0"/>
              <w:snapToGrid w:val="0"/>
              <w:spacing w:line="360" w:lineRule="auto"/>
              <w:ind w:firstLineChars="200" w:firstLine="440"/>
              <w:rPr>
                <w:rFonts w:hint="eastAsia"/>
                <w:bCs/>
                <w:spacing w:val="-10"/>
                <w:sz w:val="24"/>
              </w:rPr>
            </w:pPr>
          </w:p>
          <w:p w:rsidR="00F5737B" w:rsidRDefault="00F5737B" w:rsidP="00996DF3">
            <w:pPr>
              <w:adjustRightInd w:val="0"/>
              <w:snapToGrid w:val="0"/>
              <w:spacing w:line="360" w:lineRule="auto"/>
              <w:ind w:firstLineChars="200" w:firstLine="440"/>
              <w:rPr>
                <w:rFonts w:hint="eastAsia"/>
                <w:bCs/>
                <w:spacing w:val="-10"/>
                <w:sz w:val="24"/>
              </w:rPr>
            </w:pPr>
          </w:p>
          <w:p w:rsidR="00F5737B" w:rsidRDefault="00F5737B" w:rsidP="00996DF3">
            <w:pPr>
              <w:adjustRightInd w:val="0"/>
              <w:snapToGrid w:val="0"/>
              <w:spacing w:line="360" w:lineRule="auto"/>
              <w:ind w:firstLineChars="200" w:firstLine="440"/>
              <w:rPr>
                <w:rFonts w:hint="eastAsia"/>
                <w:bCs/>
                <w:spacing w:val="-10"/>
                <w:sz w:val="24"/>
              </w:rPr>
            </w:pPr>
          </w:p>
          <w:p w:rsidR="00F5737B" w:rsidRDefault="00F5737B" w:rsidP="00996DF3">
            <w:pPr>
              <w:adjustRightInd w:val="0"/>
              <w:snapToGrid w:val="0"/>
              <w:spacing w:line="360" w:lineRule="auto"/>
              <w:ind w:firstLineChars="200" w:firstLine="440"/>
              <w:rPr>
                <w:rFonts w:hint="eastAsia"/>
                <w:bCs/>
                <w:spacing w:val="-10"/>
                <w:sz w:val="24"/>
              </w:rPr>
            </w:pPr>
          </w:p>
          <w:p w:rsidR="00F5737B" w:rsidRDefault="00F5737B" w:rsidP="00996DF3">
            <w:pPr>
              <w:adjustRightInd w:val="0"/>
              <w:snapToGrid w:val="0"/>
              <w:spacing w:line="360" w:lineRule="auto"/>
              <w:ind w:firstLineChars="200" w:firstLine="440"/>
              <w:rPr>
                <w:rFonts w:hint="eastAsia"/>
                <w:bCs/>
                <w:spacing w:val="-10"/>
                <w:sz w:val="24"/>
              </w:rPr>
            </w:pPr>
          </w:p>
          <w:p w:rsidR="00F5737B" w:rsidRDefault="00F5737B" w:rsidP="00996DF3">
            <w:pPr>
              <w:adjustRightInd w:val="0"/>
              <w:snapToGrid w:val="0"/>
              <w:spacing w:line="360" w:lineRule="auto"/>
              <w:ind w:firstLineChars="200" w:firstLine="440"/>
              <w:rPr>
                <w:rFonts w:hint="eastAsia"/>
                <w:bCs/>
                <w:spacing w:val="-10"/>
                <w:sz w:val="24"/>
              </w:rPr>
            </w:pPr>
          </w:p>
          <w:p w:rsidR="00F5737B" w:rsidRDefault="00F5737B" w:rsidP="00996DF3">
            <w:pPr>
              <w:adjustRightInd w:val="0"/>
              <w:snapToGrid w:val="0"/>
              <w:spacing w:line="360" w:lineRule="auto"/>
              <w:ind w:firstLineChars="200" w:firstLine="440"/>
              <w:rPr>
                <w:rFonts w:hint="eastAsia"/>
                <w:bCs/>
                <w:spacing w:val="-10"/>
                <w:sz w:val="24"/>
              </w:rPr>
            </w:pPr>
          </w:p>
          <w:p w:rsidR="00F5737B" w:rsidRDefault="00F5737B" w:rsidP="00996DF3">
            <w:pPr>
              <w:adjustRightInd w:val="0"/>
              <w:snapToGrid w:val="0"/>
              <w:spacing w:line="360" w:lineRule="auto"/>
              <w:ind w:firstLineChars="200" w:firstLine="440"/>
              <w:rPr>
                <w:rFonts w:hint="eastAsia"/>
                <w:bCs/>
                <w:spacing w:val="-10"/>
                <w:sz w:val="24"/>
              </w:rPr>
            </w:pPr>
          </w:p>
          <w:p w:rsidR="00F5737B" w:rsidRDefault="00F5737B" w:rsidP="00996DF3">
            <w:pPr>
              <w:adjustRightInd w:val="0"/>
              <w:snapToGrid w:val="0"/>
              <w:spacing w:line="360" w:lineRule="auto"/>
              <w:ind w:firstLineChars="200" w:firstLine="440"/>
              <w:rPr>
                <w:rFonts w:hint="eastAsia"/>
                <w:bCs/>
                <w:spacing w:val="-10"/>
                <w:sz w:val="24"/>
              </w:rPr>
            </w:pPr>
          </w:p>
          <w:p w:rsidR="00F5737B" w:rsidRDefault="00F5737B" w:rsidP="00996DF3">
            <w:pPr>
              <w:adjustRightInd w:val="0"/>
              <w:snapToGrid w:val="0"/>
              <w:spacing w:line="360" w:lineRule="auto"/>
              <w:ind w:firstLineChars="200" w:firstLine="440"/>
              <w:rPr>
                <w:rFonts w:hint="eastAsia"/>
                <w:bCs/>
                <w:spacing w:val="-10"/>
                <w:sz w:val="24"/>
              </w:rPr>
            </w:pPr>
          </w:p>
          <w:p w:rsidR="00F5737B" w:rsidRDefault="00F5737B" w:rsidP="00996DF3">
            <w:pPr>
              <w:adjustRightInd w:val="0"/>
              <w:snapToGrid w:val="0"/>
              <w:spacing w:line="360" w:lineRule="auto"/>
              <w:ind w:firstLineChars="200" w:firstLine="440"/>
              <w:rPr>
                <w:rFonts w:hint="eastAsia"/>
                <w:bCs/>
                <w:spacing w:val="-10"/>
                <w:sz w:val="24"/>
              </w:rPr>
            </w:pPr>
          </w:p>
          <w:p w:rsidR="00F5737B" w:rsidRDefault="00F5737B" w:rsidP="00996DF3">
            <w:pPr>
              <w:adjustRightInd w:val="0"/>
              <w:snapToGrid w:val="0"/>
              <w:spacing w:line="360" w:lineRule="auto"/>
              <w:ind w:firstLineChars="200" w:firstLine="440"/>
              <w:rPr>
                <w:rFonts w:hint="eastAsia"/>
                <w:bCs/>
                <w:spacing w:val="-10"/>
                <w:sz w:val="24"/>
              </w:rPr>
            </w:pPr>
          </w:p>
          <w:p w:rsidR="00F5737B" w:rsidRDefault="00F5737B" w:rsidP="00996DF3">
            <w:pPr>
              <w:adjustRightInd w:val="0"/>
              <w:snapToGrid w:val="0"/>
              <w:spacing w:line="360" w:lineRule="auto"/>
              <w:ind w:firstLineChars="200" w:firstLine="440"/>
              <w:rPr>
                <w:rFonts w:hint="eastAsia"/>
                <w:bCs/>
                <w:spacing w:val="-10"/>
                <w:sz w:val="24"/>
              </w:rPr>
            </w:pPr>
          </w:p>
          <w:p w:rsidR="00F5737B" w:rsidRDefault="00F5737B" w:rsidP="00996DF3">
            <w:pPr>
              <w:adjustRightInd w:val="0"/>
              <w:snapToGrid w:val="0"/>
              <w:spacing w:line="360" w:lineRule="auto"/>
              <w:ind w:firstLineChars="200" w:firstLine="440"/>
              <w:rPr>
                <w:rFonts w:hint="eastAsia"/>
                <w:bCs/>
                <w:spacing w:val="-10"/>
                <w:sz w:val="24"/>
              </w:rPr>
            </w:pPr>
          </w:p>
          <w:p w:rsidR="00F5737B" w:rsidRDefault="00F5737B" w:rsidP="00996DF3">
            <w:pPr>
              <w:adjustRightInd w:val="0"/>
              <w:snapToGrid w:val="0"/>
              <w:spacing w:line="360" w:lineRule="auto"/>
              <w:ind w:firstLineChars="200" w:firstLine="440"/>
              <w:rPr>
                <w:rFonts w:hint="eastAsia"/>
                <w:bCs/>
                <w:spacing w:val="-10"/>
                <w:sz w:val="24"/>
              </w:rPr>
            </w:pPr>
          </w:p>
          <w:p w:rsidR="00F5737B" w:rsidRDefault="00F5737B" w:rsidP="00996DF3">
            <w:pPr>
              <w:adjustRightInd w:val="0"/>
              <w:snapToGrid w:val="0"/>
              <w:spacing w:line="360" w:lineRule="auto"/>
              <w:ind w:firstLineChars="200" w:firstLine="440"/>
              <w:rPr>
                <w:rFonts w:hint="eastAsia"/>
                <w:bCs/>
                <w:spacing w:val="-10"/>
                <w:sz w:val="24"/>
              </w:rPr>
            </w:pPr>
          </w:p>
          <w:p w:rsidR="00F5737B" w:rsidRDefault="00F5737B" w:rsidP="00996DF3">
            <w:pPr>
              <w:adjustRightInd w:val="0"/>
              <w:snapToGrid w:val="0"/>
              <w:spacing w:line="360" w:lineRule="auto"/>
              <w:ind w:firstLineChars="200" w:firstLine="440"/>
              <w:rPr>
                <w:rFonts w:hint="eastAsia"/>
                <w:bCs/>
                <w:spacing w:val="-10"/>
                <w:sz w:val="24"/>
              </w:rPr>
            </w:pPr>
          </w:p>
          <w:p w:rsidR="00F5737B" w:rsidRDefault="00F5737B" w:rsidP="00996DF3">
            <w:pPr>
              <w:adjustRightInd w:val="0"/>
              <w:snapToGrid w:val="0"/>
              <w:spacing w:line="360" w:lineRule="auto"/>
              <w:ind w:firstLineChars="200" w:firstLine="440"/>
              <w:rPr>
                <w:rFonts w:hint="eastAsia"/>
                <w:bCs/>
                <w:spacing w:val="-10"/>
                <w:sz w:val="24"/>
              </w:rPr>
            </w:pPr>
          </w:p>
          <w:p w:rsidR="00F5737B" w:rsidRDefault="00F5737B" w:rsidP="00996DF3">
            <w:pPr>
              <w:adjustRightInd w:val="0"/>
              <w:snapToGrid w:val="0"/>
              <w:spacing w:line="360" w:lineRule="auto"/>
              <w:ind w:firstLineChars="200" w:firstLine="440"/>
              <w:rPr>
                <w:rFonts w:hint="eastAsia"/>
                <w:bCs/>
                <w:spacing w:val="-10"/>
                <w:sz w:val="24"/>
              </w:rPr>
            </w:pPr>
          </w:p>
          <w:p w:rsidR="00F5737B" w:rsidRDefault="00F5737B" w:rsidP="00996DF3">
            <w:pPr>
              <w:adjustRightInd w:val="0"/>
              <w:snapToGrid w:val="0"/>
              <w:spacing w:line="360" w:lineRule="auto"/>
              <w:ind w:firstLineChars="200" w:firstLine="440"/>
              <w:rPr>
                <w:rFonts w:hint="eastAsia"/>
                <w:bCs/>
                <w:spacing w:val="-10"/>
                <w:sz w:val="24"/>
              </w:rPr>
            </w:pPr>
          </w:p>
          <w:p w:rsidR="00F5737B" w:rsidRDefault="00F5737B" w:rsidP="00996DF3">
            <w:pPr>
              <w:adjustRightInd w:val="0"/>
              <w:snapToGrid w:val="0"/>
              <w:spacing w:line="360" w:lineRule="auto"/>
              <w:ind w:firstLineChars="200" w:firstLine="440"/>
              <w:rPr>
                <w:rFonts w:hint="eastAsia"/>
                <w:bCs/>
                <w:spacing w:val="-10"/>
                <w:sz w:val="24"/>
              </w:rPr>
            </w:pPr>
          </w:p>
          <w:p w:rsidR="00F5737B" w:rsidRDefault="00F5737B" w:rsidP="00996DF3">
            <w:pPr>
              <w:adjustRightInd w:val="0"/>
              <w:snapToGrid w:val="0"/>
              <w:spacing w:line="360" w:lineRule="auto"/>
              <w:ind w:firstLineChars="200" w:firstLine="440"/>
              <w:rPr>
                <w:rFonts w:hint="eastAsia"/>
                <w:bCs/>
                <w:spacing w:val="-10"/>
                <w:sz w:val="24"/>
              </w:rPr>
            </w:pPr>
          </w:p>
          <w:p w:rsidR="00F5737B" w:rsidRDefault="00F5737B" w:rsidP="00996DF3">
            <w:pPr>
              <w:adjustRightInd w:val="0"/>
              <w:snapToGrid w:val="0"/>
              <w:spacing w:line="360" w:lineRule="auto"/>
              <w:ind w:firstLineChars="200" w:firstLine="440"/>
              <w:rPr>
                <w:rFonts w:hint="eastAsia"/>
                <w:bCs/>
                <w:spacing w:val="-10"/>
                <w:sz w:val="24"/>
              </w:rPr>
            </w:pPr>
          </w:p>
          <w:p w:rsidR="00F5737B" w:rsidRPr="00B64CB2" w:rsidRDefault="00F5737B" w:rsidP="00996DF3">
            <w:pPr>
              <w:adjustRightInd w:val="0"/>
              <w:snapToGrid w:val="0"/>
              <w:spacing w:line="360" w:lineRule="auto"/>
              <w:ind w:firstLineChars="200" w:firstLine="440"/>
              <w:rPr>
                <w:bCs/>
                <w:spacing w:val="-10"/>
                <w:sz w:val="24"/>
              </w:rPr>
            </w:pPr>
          </w:p>
          <w:bookmarkEnd w:id="173"/>
          <w:p w:rsidR="00031482" w:rsidRPr="00B64CB2" w:rsidRDefault="00031482" w:rsidP="005C2D95">
            <w:pPr>
              <w:adjustRightInd w:val="0"/>
              <w:snapToGrid w:val="0"/>
              <w:spacing w:line="360" w:lineRule="auto"/>
              <w:jc w:val="center"/>
              <w:rPr>
                <w:bCs/>
                <w:spacing w:val="-10"/>
                <w:szCs w:val="21"/>
              </w:rPr>
            </w:pPr>
          </w:p>
        </w:tc>
      </w:tr>
    </w:tbl>
    <w:p w:rsidR="005401AE" w:rsidRPr="00B64CB2" w:rsidRDefault="005401AE">
      <w:pPr>
        <w:adjustRightInd w:val="0"/>
        <w:snapToGrid w:val="0"/>
        <w:spacing w:line="360" w:lineRule="auto"/>
        <w:rPr>
          <w:rFonts w:ascii="宋体" w:cs="宋体"/>
          <w:b/>
          <w:kern w:val="0"/>
          <w:sz w:val="28"/>
          <w:szCs w:val="28"/>
        </w:rPr>
        <w:sectPr w:rsidR="005401AE" w:rsidRPr="00B64CB2">
          <w:pgSz w:w="11907" w:h="16840"/>
          <w:pgMar w:top="1701" w:right="1531" w:bottom="2127" w:left="1531" w:header="851" w:footer="851" w:gutter="0"/>
          <w:cols w:space="720"/>
          <w:docGrid w:linePitch="312"/>
        </w:sectPr>
      </w:pPr>
    </w:p>
    <w:p w:rsidR="005401AE" w:rsidRPr="00B64CB2" w:rsidRDefault="005401AE">
      <w:pPr>
        <w:pStyle w:val="a8"/>
        <w:jc w:val="center"/>
        <w:outlineLvl w:val="0"/>
        <w:rPr>
          <w:rFonts w:ascii="黑体" w:eastAsia="黑体" w:hAnsi="黑体"/>
          <w:snapToGrid w:val="0"/>
          <w:sz w:val="30"/>
          <w:szCs w:val="30"/>
        </w:rPr>
      </w:pPr>
      <w:r w:rsidRPr="00B64CB2">
        <w:rPr>
          <w:rFonts w:ascii="黑体" w:eastAsia="黑体" w:hAnsi="黑体" w:hint="eastAsia"/>
          <w:snapToGrid w:val="0"/>
          <w:sz w:val="30"/>
          <w:szCs w:val="30"/>
        </w:rPr>
        <w:lastRenderedPageBreak/>
        <w:t>五、</w:t>
      </w:r>
      <w:bookmarkStart w:id="176" w:name="_Hlk54167917"/>
      <w:r w:rsidRPr="00B64CB2">
        <w:rPr>
          <w:rFonts w:ascii="黑体" w:eastAsia="黑体" w:hAnsi="黑体" w:hint="eastAsia"/>
          <w:snapToGrid w:val="0"/>
          <w:sz w:val="30"/>
          <w:szCs w:val="30"/>
        </w:rPr>
        <w:t>环境保护措施监督检查清单</w:t>
      </w:r>
      <w:bookmarkEnd w:id="176"/>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778"/>
        <w:gridCol w:w="1755"/>
        <w:gridCol w:w="1123"/>
        <w:gridCol w:w="2268"/>
        <w:gridCol w:w="1876"/>
      </w:tblGrid>
      <w:tr w:rsidR="005401AE" w:rsidRPr="00B64CB2" w:rsidTr="005C4038">
        <w:trPr>
          <w:trHeight w:val="425"/>
          <w:jc w:val="center"/>
        </w:trPr>
        <w:tc>
          <w:tcPr>
            <w:tcW w:w="1778" w:type="dxa"/>
            <w:tcBorders>
              <w:tl2br w:val="single" w:sz="4" w:space="0" w:color="auto"/>
            </w:tcBorders>
          </w:tcPr>
          <w:p w:rsidR="005401AE" w:rsidRPr="00B64CB2" w:rsidRDefault="005401AE" w:rsidP="001300AB">
            <w:pPr>
              <w:adjustRightInd w:val="0"/>
              <w:snapToGrid w:val="0"/>
              <w:spacing w:line="400" w:lineRule="exact"/>
              <w:ind w:firstLine="840"/>
              <w:rPr>
                <w:rFonts w:ascii="宋体" w:hAnsi="宋体" w:cs="宋体"/>
                <w:sz w:val="24"/>
              </w:rPr>
            </w:pPr>
            <w:r w:rsidRPr="00B64CB2">
              <w:rPr>
                <w:rFonts w:ascii="宋体" w:hAnsi="宋体" w:cs="宋体" w:hint="eastAsia"/>
                <w:sz w:val="24"/>
              </w:rPr>
              <w:t>内容</w:t>
            </w:r>
          </w:p>
          <w:p w:rsidR="005401AE" w:rsidRPr="00B64CB2" w:rsidRDefault="005401AE" w:rsidP="001300AB">
            <w:pPr>
              <w:adjustRightInd w:val="0"/>
              <w:snapToGrid w:val="0"/>
              <w:spacing w:line="400" w:lineRule="exact"/>
              <w:rPr>
                <w:rFonts w:ascii="宋体" w:hAnsi="宋体" w:cs="宋体"/>
                <w:sz w:val="24"/>
              </w:rPr>
            </w:pPr>
            <w:r w:rsidRPr="00B64CB2">
              <w:rPr>
                <w:rFonts w:ascii="宋体" w:hAnsi="宋体" w:cs="宋体" w:hint="eastAsia"/>
                <w:sz w:val="24"/>
              </w:rPr>
              <w:t>要素</w:t>
            </w:r>
          </w:p>
        </w:tc>
        <w:tc>
          <w:tcPr>
            <w:tcW w:w="1755" w:type="dxa"/>
            <w:vAlign w:val="center"/>
          </w:tcPr>
          <w:p w:rsidR="00EF4755" w:rsidRPr="00B64CB2" w:rsidRDefault="005401AE" w:rsidP="001300AB">
            <w:pPr>
              <w:adjustRightInd w:val="0"/>
              <w:snapToGrid w:val="0"/>
              <w:spacing w:line="400" w:lineRule="exact"/>
              <w:jc w:val="center"/>
              <w:rPr>
                <w:rFonts w:ascii="宋体" w:hAnsi="宋体" w:cs="宋体"/>
                <w:sz w:val="24"/>
              </w:rPr>
            </w:pPr>
            <w:r w:rsidRPr="00B64CB2">
              <w:rPr>
                <w:rFonts w:ascii="宋体" w:hAnsi="宋体" w:cs="宋体" w:hint="eastAsia"/>
                <w:sz w:val="24"/>
              </w:rPr>
              <w:t>排放口(编号、</w:t>
            </w:r>
          </w:p>
          <w:p w:rsidR="005401AE" w:rsidRPr="00B64CB2" w:rsidRDefault="005401AE" w:rsidP="001300AB">
            <w:pPr>
              <w:adjustRightInd w:val="0"/>
              <w:snapToGrid w:val="0"/>
              <w:spacing w:line="400" w:lineRule="exact"/>
              <w:jc w:val="center"/>
              <w:rPr>
                <w:rFonts w:ascii="宋体" w:hAnsi="宋体" w:cs="宋体"/>
                <w:sz w:val="24"/>
              </w:rPr>
            </w:pPr>
            <w:r w:rsidRPr="00B64CB2">
              <w:rPr>
                <w:rFonts w:ascii="宋体" w:hAnsi="宋体" w:cs="宋体" w:hint="eastAsia"/>
                <w:sz w:val="24"/>
              </w:rPr>
              <w:t>名称)/污染源</w:t>
            </w:r>
          </w:p>
        </w:tc>
        <w:tc>
          <w:tcPr>
            <w:tcW w:w="1123" w:type="dxa"/>
            <w:vAlign w:val="center"/>
          </w:tcPr>
          <w:p w:rsidR="005401AE" w:rsidRPr="00B64CB2" w:rsidRDefault="005401AE" w:rsidP="001300AB">
            <w:pPr>
              <w:adjustRightInd w:val="0"/>
              <w:snapToGrid w:val="0"/>
              <w:spacing w:line="400" w:lineRule="exact"/>
              <w:jc w:val="center"/>
              <w:rPr>
                <w:rFonts w:ascii="宋体" w:hAnsi="宋体" w:cs="宋体"/>
                <w:sz w:val="24"/>
              </w:rPr>
            </w:pPr>
            <w:r w:rsidRPr="00B64CB2">
              <w:rPr>
                <w:rFonts w:ascii="宋体" w:hAnsi="宋体" w:cs="宋体" w:hint="eastAsia"/>
                <w:sz w:val="24"/>
              </w:rPr>
              <w:t>污染物项目</w:t>
            </w:r>
          </w:p>
        </w:tc>
        <w:tc>
          <w:tcPr>
            <w:tcW w:w="2268" w:type="dxa"/>
            <w:vAlign w:val="center"/>
          </w:tcPr>
          <w:p w:rsidR="005401AE" w:rsidRPr="00B64CB2" w:rsidRDefault="005401AE" w:rsidP="001300AB">
            <w:pPr>
              <w:adjustRightInd w:val="0"/>
              <w:snapToGrid w:val="0"/>
              <w:spacing w:line="400" w:lineRule="exact"/>
              <w:jc w:val="center"/>
              <w:rPr>
                <w:rFonts w:ascii="宋体" w:hAnsi="宋体" w:cs="宋体"/>
                <w:sz w:val="24"/>
              </w:rPr>
            </w:pPr>
            <w:r w:rsidRPr="00B64CB2">
              <w:rPr>
                <w:rFonts w:ascii="宋体" w:hAnsi="宋体" w:cs="宋体" w:hint="eastAsia"/>
                <w:sz w:val="24"/>
              </w:rPr>
              <w:t>环境保护措施</w:t>
            </w:r>
          </w:p>
        </w:tc>
        <w:tc>
          <w:tcPr>
            <w:tcW w:w="1876" w:type="dxa"/>
            <w:vAlign w:val="center"/>
          </w:tcPr>
          <w:p w:rsidR="005401AE" w:rsidRPr="00B64CB2" w:rsidRDefault="005401AE" w:rsidP="001300AB">
            <w:pPr>
              <w:adjustRightInd w:val="0"/>
              <w:snapToGrid w:val="0"/>
              <w:spacing w:line="400" w:lineRule="exact"/>
              <w:jc w:val="center"/>
              <w:rPr>
                <w:rFonts w:ascii="宋体" w:hAnsi="宋体" w:cs="宋体"/>
                <w:sz w:val="24"/>
              </w:rPr>
            </w:pPr>
            <w:r w:rsidRPr="00B64CB2">
              <w:rPr>
                <w:rFonts w:ascii="宋体" w:hAnsi="宋体" w:cs="宋体" w:hint="eastAsia"/>
                <w:sz w:val="24"/>
              </w:rPr>
              <w:t>执行标准</w:t>
            </w:r>
          </w:p>
        </w:tc>
      </w:tr>
      <w:tr w:rsidR="00031482" w:rsidRPr="00B64CB2" w:rsidTr="005C4038">
        <w:trPr>
          <w:trHeight w:val="425"/>
          <w:jc w:val="center"/>
        </w:trPr>
        <w:tc>
          <w:tcPr>
            <w:tcW w:w="1778" w:type="dxa"/>
            <w:vMerge w:val="restart"/>
            <w:vAlign w:val="center"/>
          </w:tcPr>
          <w:p w:rsidR="00031482" w:rsidRPr="00B64CB2" w:rsidRDefault="00031482" w:rsidP="001300AB">
            <w:pPr>
              <w:adjustRightInd w:val="0"/>
              <w:snapToGrid w:val="0"/>
              <w:spacing w:line="400" w:lineRule="exact"/>
              <w:jc w:val="center"/>
              <w:rPr>
                <w:rFonts w:ascii="宋体" w:hAnsi="宋体" w:cs="宋体"/>
                <w:sz w:val="24"/>
              </w:rPr>
            </w:pPr>
            <w:r w:rsidRPr="00B64CB2">
              <w:rPr>
                <w:rFonts w:ascii="宋体" w:hAnsi="宋体" w:cs="宋体" w:hint="eastAsia"/>
                <w:sz w:val="24"/>
              </w:rPr>
              <w:t>大气环境</w:t>
            </w:r>
          </w:p>
        </w:tc>
        <w:tc>
          <w:tcPr>
            <w:tcW w:w="1755" w:type="dxa"/>
            <w:vAlign w:val="center"/>
          </w:tcPr>
          <w:p w:rsidR="00031482" w:rsidRPr="00B64CB2" w:rsidRDefault="00031482" w:rsidP="001300AB">
            <w:pPr>
              <w:adjustRightInd w:val="0"/>
              <w:snapToGrid w:val="0"/>
              <w:spacing w:line="400" w:lineRule="exact"/>
              <w:jc w:val="center"/>
              <w:rPr>
                <w:rFonts w:ascii="宋体" w:hAnsi="宋体" w:cs="宋体"/>
                <w:sz w:val="24"/>
              </w:rPr>
            </w:pPr>
            <w:r w:rsidRPr="00B64CB2">
              <w:rPr>
                <w:rFonts w:hint="eastAsia"/>
                <w:sz w:val="24"/>
              </w:rPr>
              <w:t>硫磺冷却</w:t>
            </w:r>
            <w:r w:rsidR="00481E99" w:rsidRPr="00B64CB2">
              <w:rPr>
                <w:rFonts w:hint="eastAsia"/>
                <w:sz w:val="24"/>
              </w:rPr>
              <w:t>（现有）</w:t>
            </w:r>
          </w:p>
        </w:tc>
        <w:tc>
          <w:tcPr>
            <w:tcW w:w="1123" w:type="dxa"/>
            <w:vAlign w:val="center"/>
          </w:tcPr>
          <w:p w:rsidR="00031482" w:rsidRPr="00B64CB2" w:rsidRDefault="00031482" w:rsidP="001300AB">
            <w:pPr>
              <w:spacing w:line="400" w:lineRule="exact"/>
              <w:jc w:val="center"/>
              <w:rPr>
                <w:sz w:val="24"/>
              </w:rPr>
            </w:pPr>
            <w:r w:rsidRPr="00B64CB2">
              <w:rPr>
                <w:rFonts w:hint="eastAsia"/>
                <w:bCs/>
                <w:sz w:val="24"/>
              </w:rPr>
              <w:t>H</w:t>
            </w:r>
            <w:r w:rsidRPr="00B64CB2">
              <w:rPr>
                <w:rFonts w:hint="eastAsia"/>
                <w:bCs/>
                <w:sz w:val="24"/>
                <w:vertAlign w:val="subscript"/>
              </w:rPr>
              <w:t>2</w:t>
            </w:r>
            <w:r w:rsidRPr="00B64CB2">
              <w:rPr>
                <w:rFonts w:hint="eastAsia"/>
                <w:bCs/>
                <w:sz w:val="24"/>
              </w:rPr>
              <w:t>S</w:t>
            </w:r>
          </w:p>
        </w:tc>
        <w:tc>
          <w:tcPr>
            <w:tcW w:w="2268" w:type="dxa"/>
            <w:vAlign w:val="center"/>
          </w:tcPr>
          <w:p w:rsidR="00031482" w:rsidRPr="00B64CB2" w:rsidRDefault="00031482" w:rsidP="001300AB">
            <w:pPr>
              <w:pStyle w:val="Default"/>
              <w:snapToGrid w:val="0"/>
              <w:spacing w:line="400" w:lineRule="exact"/>
              <w:jc w:val="center"/>
              <w:rPr>
                <w:rFonts w:ascii="Times New Roman" w:cs="Times New Roman"/>
                <w:color w:val="auto"/>
              </w:rPr>
            </w:pPr>
            <w:r w:rsidRPr="00B64CB2">
              <w:rPr>
                <w:rFonts w:ascii="Times New Roman" w:cs="Times New Roman" w:hint="eastAsia"/>
                <w:bCs/>
                <w:color w:val="auto"/>
              </w:rPr>
              <w:t>加强通风</w:t>
            </w:r>
          </w:p>
        </w:tc>
        <w:tc>
          <w:tcPr>
            <w:tcW w:w="1876" w:type="dxa"/>
            <w:vAlign w:val="center"/>
          </w:tcPr>
          <w:p w:rsidR="00031482" w:rsidRPr="00B64CB2" w:rsidRDefault="00031482" w:rsidP="001300AB">
            <w:pPr>
              <w:adjustRightInd w:val="0"/>
              <w:snapToGrid w:val="0"/>
              <w:spacing w:line="400" w:lineRule="exact"/>
              <w:jc w:val="center"/>
              <w:rPr>
                <w:rFonts w:ascii="宋体" w:hAnsi="宋体" w:cs="宋体"/>
                <w:sz w:val="24"/>
              </w:rPr>
            </w:pPr>
            <w:r w:rsidRPr="00B64CB2">
              <w:rPr>
                <w:rFonts w:hAnsi="宋体" w:hint="eastAsia"/>
                <w:kern w:val="0"/>
                <w:sz w:val="24"/>
              </w:rPr>
              <w:t>《恶臭污染物排放标准》（</w:t>
            </w:r>
            <w:r w:rsidRPr="00B64CB2">
              <w:rPr>
                <w:rFonts w:hAnsi="宋体"/>
                <w:kern w:val="0"/>
                <w:sz w:val="24"/>
              </w:rPr>
              <w:t>GB14554-93</w:t>
            </w:r>
            <w:r w:rsidRPr="00B64CB2">
              <w:rPr>
                <w:rFonts w:hAnsi="宋体" w:hint="eastAsia"/>
                <w:kern w:val="0"/>
                <w:sz w:val="24"/>
              </w:rPr>
              <w:t>）</w:t>
            </w:r>
          </w:p>
        </w:tc>
      </w:tr>
      <w:tr w:rsidR="00031482" w:rsidRPr="00B64CB2" w:rsidTr="005C4038">
        <w:trPr>
          <w:trHeight w:val="425"/>
          <w:jc w:val="center"/>
        </w:trPr>
        <w:tc>
          <w:tcPr>
            <w:tcW w:w="1778" w:type="dxa"/>
            <w:vMerge/>
            <w:vAlign w:val="center"/>
          </w:tcPr>
          <w:p w:rsidR="00031482" w:rsidRPr="00B64CB2" w:rsidRDefault="00031482" w:rsidP="001300AB">
            <w:pPr>
              <w:adjustRightInd w:val="0"/>
              <w:snapToGrid w:val="0"/>
              <w:spacing w:line="400" w:lineRule="exact"/>
              <w:jc w:val="center"/>
              <w:rPr>
                <w:rFonts w:ascii="宋体" w:hAnsi="宋体" w:cs="宋体"/>
                <w:sz w:val="24"/>
              </w:rPr>
            </w:pPr>
          </w:p>
        </w:tc>
        <w:tc>
          <w:tcPr>
            <w:tcW w:w="1755" w:type="dxa"/>
            <w:vAlign w:val="center"/>
          </w:tcPr>
          <w:p w:rsidR="00031482" w:rsidRPr="00B64CB2" w:rsidRDefault="00031482" w:rsidP="001300AB">
            <w:pPr>
              <w:adjustRightInd w:val="0"/>
              <w:snapToGrid w:val="0"/>
              <w:spacing w:line="400" w:lineRule="exact"/>
              <w:jc w:val="center"/>
              <w:rPr>
                <w:sz w:val="24"/>
              </w:rPr>
            </w:pPr>
            <w:r w:rsidRPr="00B64CB2">
              <w:rPr>
                <w:rFonts w:hint="eastAsia"/>
                <w:sz w:val="24"/>
              </w:rPr>
              <w:t>硫磺装卸</w:t>
            </w:r>
          </w:p>
        </w:tc>
        <w:tc>
          <w:tcPr>
            <w:tcW w:w="1123" w:type="dxa"/>
            <w:vAlign w:val="center"/>
          </w:tcPr>
          <w:p w:rsidR="00031482" w:rsidRPr="00B64CB2" w:rsidRDefault="00031482" w:rsidP="001300AB">
            <w:pPr>
              <w:spacing w:line="400" w:lineRule="exact"/>
              <w:jc w:val="center"/>
              <w:rPr>
                <w:bCs/>
                <w:sz w:val="24"/>
              </w:rPr>
            </w:pPr>
            <w:r w:rsidRPr="00B64CB2">
              <w:rPr>
                <w:rFonts w:hint="eastAsia"/>
                <w:bCs/>
                <w:sz w:val="24"/>
              </w:rPr>
              <w:t>颗粒物</w:t>
            </w:r>
          </w:p>
        </w:tc>
        <w:tc>
          <w:tcPr>
            <w:tcW w:w="2268" w:type="dxa"/>
            <w:vAlign w:val="center"/>
          </w:tcPr>
          <w:p w:rsidR="00031482" w:rsidRPr="00B64CB2" w:rsidRDefault="00031482" w:rsidP="001300AB">
            <w:pPr>
              <w:pStyle w:val="Default"/>
              <w:snapToGrid w:val="0"/>
              <w:spacing w:line="400" w:lineRule="exact"/>
              <w:jc w:val="center"/>
              <w:rPr>
                <w:rFonts w:ascii="Times New Roman" w:cs="Times New Roman"/>
                <w:bCs/>
                <w:color w:val="auto"/>
              </w:rPr>
            </w:pPr>
            <w:r w:rsidRPr="00B64CB2">
              <w:rPr>
                <w:rFonts w:ascii="Times New Roman" w:cs="Times New Roman" w:hint="eastAsia"/>
                <w:bCs/>
                <w:color w:val="auto"/>
              </w:rPr>
              <w:t>采取</w:t>
            </w:r>
            <w:r w:rsidR="00A07A90" w:rsidRPr="00B64CB2">
              <w:rPr>
                <w:rFonts w:ascii="Times New Roman" w:cs="Times New Roman" w:hint="eastAsia"/>
                <w:bCs/>
                <w:color w:val="auto"/>
              </w:rPr>
              <w:t>新增</w:t>
            </w:r>
            <w:r w:rsidRPr="00B64CB2">
              <w:rPr>
                <w:rFonts w:ascii="Times New Roman" w:cs="Times New Roman" w:hint="eastAsia"/>
                <w:bCs/>
                <w:color w:val="auto"/>
              </w:rPr>
              <w:t>喷雾洒水、经自然沉降后定期清扫（沉降效率按</w:t>
            </w:r>
            <w:r w:rsidRPr="00B64CB2">
              <w:rPr>
                <w:rFonts w:ascii="Times New Roman" w:cs="Times New Roman" w:hint="eastAsia"/>
                <w:bCs/>
                <w:color w:val="auto"/>
              </w:rPr>
              <w:t>80%</w:t>
            </w:r>
            <w:r w:rsidRPr="00B64CB2">
              <w:rPr>
                <w:rFonts w:ascii="Times New Roman" w:cs="Times New Roman" w:hint="eastAsia"/>
                <w:bCs/>
                <w:color w:val="auto"/>
              </w:rPr>
              <w:t>计）</w:t>
            </w:r>
          </w:p>
        </w:tc>
        <w:tc>
          <w:tcPr>
            <w:tcW w:w="1876" w:type="dxa"/>
            <w:vAlign w:val="center"/>
          </w:tcPr>
          <w:p w:rsidR="00031482" w:rsidRPr="00B64CB2" w:rsidRDefault="00031482" w:rsidP="001300AB">
            <w:pPr>
              <w:adjustRightInd w:val="0"/>
              <w:snapToGrid w:val="0"/>
              <w:spacing w:line="400" w:lineRule="exact"/>
              <w:jc w:val="center"/>
              <w:rPr>
                <w:rFonts w:hAnsi="宋体"/>
                <w:kern w:val="0"/>
                <w:sz w:val="24"/>
              </w:rPr>
            </w:pPr>
            <w:r w:rsidRPr="00B64CB2">
              <w:rPr>
                <w:rFonts w:hAnsi="宋体" w:hint="eastAsia"/>
                <w:bCs/>
                <w:kern w:val="0"/>
                <w:sz w:val="24"/>
              </w:rPr>
              <w:t>《大气污染物综合排放标准》（</w:t>
            </w:r>
            <w:r w:rsidRPr="00B64CB2">
              <w:rPr>
                <w:rFonts w:hAnsi="宋体" w:hint="eastAsia"/>
                <w:bCs/>
                <w:kern w:val="0"/>
                <w:sz w:val="24"/>
              </w:rPr>
              <w:t>GB16297</w:t>
            </w:r>
            <w:r w:rsidRPr="00B64CB2">
              <w:rPr>
                <w:rFonts w:hAnsi="宋体" w:hint="eastAsia"/>
                <w:bCs/>
                <w:kern w:val="0"/>
                <w:sz w:val="24"/>
              </w:rPr>
              <w:t>‐</w:t>
            </w:r>
            <w:r w:rsidRPr="00B64CB2">
              <w:rPr>
                <w:rFonts w:hAnsi="宋体" w:hint="eastAsia"/>
                <w:bCs/>
                <w:kern w:val="0"/>
                <w:sz w:val="24"/>
              </w:rPr>
              <w:t>1996</w:t>
            </w:r>
            <w:r w:rsidRPr="00B64CB2">
              <w:rPr>
                <w:rFonts w:hAnsi="宋体" w:hint="eastAsia"/>
                <w:bCs/>
                <w:kern w:val="0"/>
                <w:sz w:val="24"/>
              </w:rPr>
              <w:t>）</w:t>
            </w:r>
          </w:p>
        </w:tc>
      </w:tr>
      <w:tr w:rsidR="00E27EC7" w:rsidRPr="00B64CB2" w:rsidTr="005C4038">
        <w:trPr>
          <w:trHeight w:val="425"/>
          <w:jc w:val="center"/>
        </w:trPr>
        <w:tc>
          <w:tcPr>
            <w:tcW w:w="1778" w:type="dxa"/>
            <w:vAlign w:val="center"/>
          </w:tcPr>
          <w:p w:rsidR="00E27EC7" w:rsidRPr="00B64CB2" w:rsidRDefault="00E27EC7" w:rsidP="001300AB">
            <w:pPr>
              <w:adjustRightInd w:val="0"/>
              <w:snapToGrid w:val="0"/>
              <w:spacing w:line="400" w:lineRule="exact"/>
              <w:jc w:val="center"/>
              <w:rPr>
                <w:rFonts w:ascii="宋体" w:hAnsi="宋体" w:cs="宋体"/>
                <w:sz w:val="24"/>
              </w:rPr>
            </w:pPr>
            <w:r w:rsidRPr="00B64CB2">
              <w:rPr>
                <w:rFonts w:ascii="宋体" w:hAnsi="宋体" w:cs="宋体" w:hint="eastAsia"/>
                <w:sz w:val="24"/>
              </w:rPr>
              <w:t>地表水环境</w:t>
            </w:r>
          </w:p>
        </w:tc>
        <w:tc>
          <w:tcPr>
            <w:tcW w:w="1755" w:type="dxa"/>
            <w:vAlign w:val="center"/>
          </w:tcPr>
          <w:p w:rsidR="00E27EC7" w:rsidRPr="00B64CB2" w:rsidRDefault="00E27EC7" w:rsidP="001300AB">
            <w:pPr>
              <w:adjustRightInd w:val="0"/>
              <w:snapToGrid w:val="0"/>
              <w:spacing w:line="400" w:lineRule="exact"/>
              <w:jc w:val="center"/>
              <w:rPr>
                <w:sz w:val="24"/>
              </w:rPr>
            </w:pPr>
            <w:r w:rsidRPr="00B64CB2">
              <w:rPr>
                <w:rFonts w:ascii="宋体" w:hAnsi="宋体" w:cs="宋体" w:hint="eastAsia"/>
                <w:sz w:val="24"/>
              </w:rPr>
              <w:t>生活污水</w:t>
            </w:r>
          </w:p>
        </w:tc>
        <w:tc>
          <w:tcPr>
            <w:tcW w:w="1123" w:type="dxa"/>
            <w:vAlign w:val="center"/>
          </w:tcPr>
          <w:p w:rsidR="00E27EC7" w:rsidRPr="00B64CB2" w:rsidRDefault="00031482" w:rsidP="001300AB">
            <w:pPr>
              <w:adjustRightInd w:val="0"/>
              <w:snapToGrid w:val="0"/>
              <w:spacing w:line="400" w:lineRule="exact"/>
              <w:jc w:val="center"/>
              <w:rPr>
                <w:rFonts w:ascii="宋体" w:hAnsi="宋体" w:cs="宋体"/>
                <w:sz w:val="24"/>
              </w:rPr>
            </w:pPr>
            <w:r w:rsidRPr="00B64CB2">
              <w:rPr>
                <w:rFonts w:hint="eastAsia"/>
                <w:sz w:val="24"/>
              </w:rPr>
              <w:t>pH</w:t>
            </w:r>
            <w:r w:rsidRPr="00B64CB2">
              <w:rPr>
                <w:rFonts w:hint="eastAsia"/>
                <w:sz w:val="24"/>
              </w:rPr>
              <w:t>、</w:t>
            </w:r>
            <w:r w:rsidR="00E27EC7" w:rsidRPr="00B64CB2">
              <w:rPr>
                <w:sz w:val="24"/>
              </w:rPr>
              <w:t>COD</w:t>
            </w:r>
            <w:r w:rsidR="00E27EC7" w:rsidRPr="00B64CB2">
              <w:rPr>
                <w:sz w:val="24"/>
              </w:rPr>
              <w:t>、</w:t>
            </w:r>
            <w:r w:rsidR="00E27EC7" w:rsidRPr="00B64CB2">
              <w:rPr>
                <w:sz w:val="24"/>
              </w:rPr>
              <w:t>BOD</w:t>
            </w:r>
            <w:r w:rsidR="00E27EC7" w:rsidRPr="00B64CB2">
              <w:rPr>
                <w:sz w:val="24"/>
                <w:vertAlign w:val="subscript"/>
              </w:rPr>
              <w:t>5</w:t>
            </w:r>
            <w:r w:rsidR="00E27EC7" w:rsidRPr="00B64CB2">
              <w:rPr>
                <w:sz w:val="24"/>
              </w:rPr>
              <w:t>、</w:t>
            </w:r>
            <w:r w:rsidR="00E27EC7" w:rsidRPr="00B64CB2">
              <w:rPr>
                <w:sz w:val="24"/>
              </w:rPr>
              <w:t>SS</w:t>
            </w:r>
            <w:r w:rsidR="00E27EC7" w:rsidRPr="00B64CB2">
              <w:rPr>
                <w:sz w:val="24"/>
              </w:rPr>
              <w:t>、</w:t>
            </w:r>
            <w:r w:rsidR="00E27EC7" w:rsidRPr="00B64CB2">
              <w:rPr>
                <w:sz w:val="24"/>
              </w:rPr>
              <w:t>NH</w:t>
            </w:r>
            <w:r w:rsidR="00E27EC7" w:rsidRPr="00B64CB2">
              <w:rPr>
                <w:sz w:val="24"/>
                <w:vertAlign w:val="subscript"/>
              </w:rPr>
              <w:t>3</w:t>
            </w:r>
            <w:r w:rsidR="00E27EC7" w:rsidRPr="00B64CB2">
              <w:rPr>
                <w:sz w:val="24"/>
              </w:rPr>
              <w:t>-N</w:t>
            </w:r>
            <w:r w:rsidRPr="00B64CB2">
              <w:rPr>
                <w:rFonts w:ascii="宋体" w:hAnsi="宋体" w:cs="宋体"/>
                <w:sz w:val="24"/>
              </w:rPr>
              <w:t xml:space="preserve"> </w:t>
            </w:r>
          </w:p>
        </w:tc>
        <w:tc>
          <w:tcPr>
            <w:tcW w:w="2268" w:type="dxa"/>
            <w:vAlign w:val="center"/>
          </w:tcPr>
          <w:p w:rsidR="00031482" w:rsidRPr="00B64CB2" w:rsidRDefault="001300AB" w:rsidP="001300AB">
            <w:pPr>
              <w:adjustRightInd w:val="0"/>
              <w:snapToGrid w:val="0"/>
              <w:spacing w:line="400" w:lineRule="exact"/>
              <w:jc w:val="center"/>
              <w:rPr>
                <w:sz w:val="24"/>
              </w:rPr>
            </w:pPr>
            <w:bookmarkStart w:id="177" w:name="OLE_LINK218"/>
            <w:r w:rsidRPr="001300AB">
              <w:rPr>
                <w:rFonts w:hAnsi="宋体" w:hint="eastAsia"/>
                <w:bCs/>
                <w:color w:val="0000FF"/>
                <w:spacing w:val="-10"/>
                <w:sz w:val="24"/>
              </w:rPr>
              <w:t>雨</w:t>
            </w:r>
            <w:r w:rsidRPr="001300AB">
              <w:rPr>
                <w:rFonts w:hAnsi="宋体"/>
                <w:bCs/>
                <w:color w:val="0000FF"/>
                <w:spacing w:val="-10"/>
                <w:sz w:val="24"/>
              </w:rPr>
              <w:t>污分流</w:t>
            </w:r>
            <w:r w:rsidRPr="001300AB">
              <w:rPr>
                <w:rFonts w:hAnsi="宋体" w:hint="eastAsia"/>
                <w:bCs/>
                <w:color w:val="0000FF"/>
                <w:spacing w:val="-10"/>
                <w:sz w:val="24"/>
              </w:rPr>
              <w:t>，场区外雨水沿场区路面坡度排至截水沟，收集至雨水收集池，场区内</w:t>
            </w:r>
            <w:r w:rsidRPr="001300AB">
              <w:rPr>
                <w:rFonts w:hAnsi="宋体"/>
                <w:bCs/>
                <w:color w:val="0000FF"/>
                <w:spacing w:val="-10"/>
                <w:sz w:val="24"/>
              </w:rPr>
              <w:t>雨水</w:t>
            </w:r>
            <w:r w:rsidRPr="001300AB">
              <w:rPr>
                <w:rFonts w:hAnsi="宋体" w:hint="eastAsia"/>
                <w:bCs/>
                <w:color w:val="0000FF"/>
                <w:spacing w:val="-10"/>
                <w:sz w:val="24"/>
              </w:rPr>
              <w:t>由截水沟收集至沉淀池，沉淀过滤后排入厂区雨水收集池，用于日常道路清洗</w:t>
            </w:r>
            <w:r w:rsidRPr="001300AB">
              <w:rPr>
                <w:rFonts w:hAnsi="宋体"/>
                <w:bCs/>
                <w:color w:val="0000FF"/>
                <w:spacing w:val="-10"/>
                <w:sz w:val="24"/>
              </w:rPr>
              <w:t>；</w:t>
            </w:r>
            <w:r w:rsidRPr="001300AB">
              <w:rPr>
                <w:rFonts w:hAnsi="宋体" w:hint="eastAsia"/>
                <w:bCs/>
                <w:color w:val="0000FF"/>
                <w:spacing w:val="-10"/>
                <w:sz w:val="24"/>
              </w:rPr>
              <w:t>，初期雨水经散水沟收集进入循环水池；硫磺冷却水循环使用，不外排</w:t>
            </w:r>
            <w:r>
              <w:rPr>
                <w:rFonts w:hAnsi="宋体" w:hint="eastAsia"/>
                <w:bCs/>
                <w:color w:val="0000FF"/>
                <w:spacing w:val="-10"/>
                <w:sz w:val="24"/>
              </w:rPr>
              <w:t>；</w:t>
            </w:r>
            <w:bookmarkStart w:id="178" w:name="OLE_LINK216"/>
            <w:bookmarkStart w:id="179" w:name="OLE_LINK217"/>
            <w:bookmarkEnd w:id="177"/>
            <w:r w:rsidR="00031482" w:rsidRPr="00F7704C">
              <w:rPr>
                <w:rFonts w:hAnsi="宋体" w:hint="eastAsia"/>
                <w:bCs/>
                <w:color w:val="0000FF"/>
                <w:spacing w:val="-10"/>
                <w:sz w:val="24"/>
              </w:rPr>
              <w:t>近期生活污水经生化池（</w:t>
            </w:r>
            <w:r w:rsidR="00031482" w:rsidRPr="00F7704C">
              <w:rPr>
                <w:rFonts w:hAnsi="宋体"/>
                <w:bCs/>
                <w:color w:val="0000FF"/>
                <w:sz w:val="24"/>
              </w:rPr>
              <w:t>处理规模为</w:t>
            </w:r>
            <w:r w:rsidR="00031482" w:rsidRPr="00F7704C">
              <w:rPr>
                <w:rFonts w:hAnsi="宋体" w:hint="eastAsia"/>
                <w:bCs/>
                <w:color w:val="0000FF"/>
                <w:sz w:val="24"/>
              </w:rPr>
              <w:t>2</w:t>
            </w:r>
            <w:r w:rsidR="00031482" w:rsidRPr="00F7704C">
              <w:rPr>
                <w:rFonts w:hAnsi="宋体"/>
                <w:bCs/>
                <w:color w:val="0000FF"/>
                <w:sz w:val="24"/>
              </w:rPr>
              <w:t>m</w:t>
            </w:r>
            <w:r w:rsidR="00031482" w:rsidRPr="00F7704C">
              <w:rPr>
                <w:rFonts w:hAnsi="宋体"/>
                <w:bCs/>
                <w:color w:val="0000FF"/>
                <w:sz w:val="24"/>
                <w:vertAlign w:val="superscript"/>
              </w:rPr>
              <w:t>3</w:t>
            </w:r>
            <w:r w:rsidR="00031482" w:rsidRPr="00F7704C">
              <w:rPr>
                <w:rFonts w:hAnsi="宋体" w:hint="eastAsia"/>
                <w:bCs/>
                <w:color w:val="0000FF"/>
                <w:sz w:val="24"/>
              </w:rPr>
              <w:t>/d</w:t>
            </w:r>
            <w:r w:rsidR="00031482" w:rsidRPr="00F7704C">
              <w:rPr>
                <w:rFonts w:hAnsi="宋体" w:hint="eastAsia"/>
                <w:bCs/>
                <w:color w:val="0000FF"/>
                <w:spacing w:val="-10"/>
                <w:sz w:val="24"/>
              </w:rPr>
              <w:t>）</w:t>
            </w:r>
            <w:r w:rsidR="00F7704C" w:rsidRPr="00F7704C">
              <w:rPr>
                <w:rFonts w:hAnsi="宋体" w:hint="eastAsia"/>
                <w:bCs/>
                <w:color w:val="0000FF"/>
                <w:spacing w:val="-10"/>
                <w:sz w:val="24"/>
              </w:rPr>
              <w:t>收集后作为农肥供周边农田和林地使用，不外排</w:t>
            </w:r>
            <w:bookmarkEnd w:id="178"/>
            <w:bookmarkEnd w:id="179"/>
            <w:r w:rsidR="00031482" w:rsidRPr="00B64CB2">
              <w:rPr>
                <w:rFonts w:hAnsi="宋体" w:hint="eastAsia"/>
                <w:bCs/>
                <w:spacing w:val="-10"/>
                <w:sz w:val="24"/>
              </w:rPr>
              <w:t>；远期生活污水经生化</w:t>
            </w:r>
            <w:proofErr w:type="gramStart"/>
            <w:r w:rsidR="00031482" w:rsidRPr="00B64CB2">
              <w:rPr>
                <w:rFonts w:hAnsi="宋体" w:hint="eastAsia"/>
                <w:bCs/>
                <w:spacing w:val="-10"/>
                <w:sz w:val="24"/>
              </w:rPr>
              <w:t>池处理</w:t>
            </w:r>
            <w:proofErr w:type="gramEnd"/>
            <w:r w:rsidR="00031482" w:rsidRPr="00B64CB2">
              <w:rPr>
                <w:rFonts w:hAnsi="宋体" w:hint="eastAsia"/>
                <w:bCs/>
                <w:spacing w:val="-10"/>
                <w:sz w:val="24"/>
              </w:rPr>
              <w:t>达三级标准后接入园区污水管网，排入园区污水处理厂处理达《城镇污水处理厂污染物排放标</w:t>
            </w:r>
            <w:r w:rsidR="00031482" w:rsidRPr="00B64CB2">
              <w:rPr>
                <w:rFonts w:hAnsi="宋体" w:hint="eastAsia"/>
                <w:bCs/>
                <w:spacing w:val="-10"/>
                <w:sz w:val="24"/>
              </w:rPr>
              <w:lastRenderedPageBreak/>
              <w:t>准》（</w:t>
            </w:r>
            <w:r w:rsidR="00031482" w:rsidRPr="00B64CB2">
              <w:rPr>
                <w:rFonts w:hAnsi="宋体"/>
                <w:bCs/>
                <w:spacing w:val="-10"/>
                <w:sz w:val="24"/>
              </w:rPr>
              <w:t>GB</w:t>
            </w:r>
            <w:r w:rsidR="00031482" w:rsidRPr="00B64CB2">
              <w:rPr>
                <w:rFonts w:hAnsi="宋体" w:hint="eastAsia"/>
                <w:bCs/>
                <w:spacing w:val="-10"/>
                <w:sz w:val="24"/>
              </w:rPr>
              <w:t>1891</w:t>
            </w:r>
            <w:r w:rsidR="00031482" w:rsidRPr="00B64CB2">
              <w:rPr>
                <w:rFonts w:hAnsi="宋体"/>
                <w:bCs/>
                <w:spacing w:val="-10"/>
                <w:sz w:val="24"/>
              </w:rPr>
              <w:t>8</w:t>
            </w:r>
            <w:r w:rsidR="00031482" w:rsidRPr="00B64CB2">
              <w:rPr>
                <w:rFonts w:hAnsi="宋体"/>
                <w:bCs/>
                <w:spacing w:val="-10"/>
                <w:sz w:val="24"/>
              </w:rPr>
              <w:t>－</w:t>
            </w:r>
            <w:r w:rsidR="00031482" w:rsidRPr="00B64CB2">
              <w:rPr>
                <w:rFonts w:hAnsi="宋体" w:hint="eastAsia"/>
                <w:bCs/>
                <w:spacing w:val="-10"/>
                <w:sz w:val="24"/>
              </w:rPr>
              <w:t>2002</w:t>
            </w:r>
            <w:r w:rsidR="00031482" w:rsidRPr="00B64CB2">
              <w:rPr>
                <w:rFonts w:hAnsi="宋体" w:hint="eastAsia"/>
                <w:bCs/>
                <w:spacing w:val="-10"/>
                <w:sz w:val="24"/>
              </w:rPr>
              <w:t>）一级</w:t>
            </w:r>
            <w:r w:rsidR="00031482" w:rsidRPr="00B64CB2">
              <w:rPr>
                <w:rFonts w:hAnsi="宋体" w:hint="eastAsia"/>
                <w:bCs/>
                <w:spacing w:val="-10"/>
                <w:sz w:val="24"/>
              </w:rPr>
              <w:t>A</w:t>
            </w:r>
            <w:r w:rsidR="00031482" w:rsidRPr="00B64CB2">
              <w:rPr>
                <w:rFonts w:hAnsi="宋体" w:hint="eastAsia"/>
                <w:bCs/>
                <w:spacing w:val="-10"/>
                <w:sz w:val="24"/>
              </w:rPr>
              <w:t>标准标排放</w:t>
            </w:r>
            <w:r w:rsidR="00031482" w:rsidRPr="00B64CB2">
              <w:rPr>
                <w:rFonts w:hint="eastAsia"/>
                <w:bCs/>
                <w:sz w:val="24"/>
              </w:rPr>
              <w:t>。</w:t>
            </w:r>
          </w:p>
        </w:tc>
        <w:tc>
          <w:tcPr>
            <w:tcW w:w="1876" w:type="dxa"/>
            <w:vAlign w:val="center"/>
          </w:tcPr>
          <w:p w:rsidR="00E27EC7" w:rsidRPr="00B64CB2" w:rsidRDefault="00E27EC7" w:rsidP="001300AB">
            <w:pPr>
              <w:adjustRightInd w:val="0"/>
              <w:snapToGrid w:val="0"/>
              <w:spacing w:line="400" w:lineRule="exact"/>
              <w:jc w:val="center"/>
              <w:rPr>
                <w:sz w:val="24"/>
              </w:rPr>
            </w:pPr>
            <w:r w:rsidRPr="00B64CB2">
              <w:rPr>
                <w:rFonts w:hAnsi="宋体"/>
                <w:sz w:val="24"/>
              </w:rPr>
              <w:lastRenderedPageBreak/>
              <w:t>《污水综合排放标准》（</w:t>
            </w:r>
            <w:r w:rsidRPr="00B64CB2">
              <w:rPr>
                <w:sz w:val="24"/>
              </w:rPr>
              <w:t>GB8978-1996</w:t>
            </w:r>
            <w:r w:rsidRPr="00B64CB2">
              <w:rPr>
                <w:rFonts w:hAnsi="宋体"/>
                <w:sz w:val="24"/>
              </w:rPr>
              <w:t>）中的三级标准</w:t>
            </w:r>
          </w:p>
        </w:tc>
      </w:tr>
      <w:tr w:rsidR="00E27EC7" w:rsidRPr="00B64CB2" w:rsidTr="005C4038">
        <w:trPr>
          <w:trHeight w:val="425"/>
          <w:jc w:val="center"/>
        </w:trPr>
        <w:tc>
          <w:tcPr>
            <w:tcW w:w="1778" w:type="dxa"/>
            <w:vAlign w:val="center"/>
          </w:tcPr>
          <w:p w:rsidR="00E27EC7" w:rsidRPr="00B64CB2" w:rsidRDefault="00E27EC7" w:rsidP="001300AB">
            <w:pPr>
              <w:adjustRightInd w:val="0"/>
              <w:snapToGrid w:val="0"/>
              <w:spacing w:line="400" w:lineRule="exact"/>
              <w:jc w:val="center"/>
              <w:rPr>
                <w:rFonts w:ascii="宋体" w:hAnsi="宋体" w:cs="宋体"/>
                <w:sz w:val="24"/>
              </w:rPr>
            </w:pPr>
            <w:r w:rsidRPr="00B64CB2">
              <w:rPr>
                <w:rFonts w:ascii="宋体" w:hAnsi="宋体" w:cs="宋体" w:hint="eastAsia"/>
                <w:sz w:val="24"/>
              </w:rPr>
              <w:lastRenderedPageBreak/>
              <w:t>声环境</w:t>
            </w:r>
          </w:p>
        </w:tc>
        <w:tc>
          <w:tcPr>
            <w:tcW w:w="1755" w:type="dxa"/>
            <w:vAlign w:val="center"/>
          </w:tcPr>
          <w:p w:rsidR="00E27EC7" w:rsidRPr="00B64CB2" w:rsidRDefault="00E27EC7" w:rsidP="001300AB">
            <w:pPr>
              <w:adjustRightInd w:val="0"/>
              <w:snapToGrid w:val="0"/>
              <w:spacing w:line="400" w:lineRule="exact"/>
              <w:jc w:val="center"/>
              <w:rPr>
                <w:sz w:val="24"/>
              </w:rPr>
            </w:pPr>
            <w:r w:rsidRPr="00B64CB2">
              <w:rPr>
                <w:rFonts w:hint="eastAsia"/>
                <w:sz w:val="24"/>
              </w:rPr>
              <w:t>设备</w:t>
            </w:r>
          </w:p>
        </w:tc>
        <w:tc>
          <w:tcPr>
            <w:tcW w:w="1123" w:type="dxa"/>
            <w:vAlign w:val="center"/>
          </w:tcPr>
          <w:p w:rsidR="00E27EC7" w:rsidRPr="00B64CB2" w:rsidRDefault="00E27EC7" w:rsidP="001300AB">
            <w:pPr>
              <w:adjustRightInd w:val="0"/>
              <w:snapToGrid w:val="0"/>
              <w:spacing w:line="400" w:lineRule="exact"/>
              <w:jc w:val="center"/>
              <w:rPr>
                <w:rFonts w:ascii="宋体" w:hAnsi="宋体" w:cs="宋体"/>
                <w:sz w:val="24"/>
              </w:rPr>
            </w:pPr>
            <w:r w:rsidRPr="00B64CB2">
              <w:rPr>
                <w:rFonts w:hint="eastAsia"/>
                <w:sz w:val="24"/>
              </w:rPr>
              <w:t>设备噪声</w:t>
            </w:r>
          </w:p>
        </w:tc>
        <w:tc>
          <w:tcPr>
            <w:tcW w:w="2268" w:type="dxa"/>
            <w:vAlign w:val="center"/>
          </w:tcPr>
          <w:p w:rsidR="00E27EC7" w:rsidRPr="00B64CB2" w:rsidRDefault="00E27EC7" w:rsidP="001300AB">
            <w:pPr>
              <w:adjustRightInd w:val="0"/>
              <w:snapToGrid w:val="0"/>
              <w:spacing w:line="400" w:lineRule="exact"/>
              <w:jc w:val="center"/>
              <w:rPr>
                <w:rFonts w:ascii="宋体" w:hAnsi="宋体" w:cs="宋体"/>
                <w:sz w:val="24"/>
              </w:rPr>
            </w:pPr>
            <w:r w:rsidRPr="00B64CB2">
              <w:rPr>
                <w:bCs/>
                <w:sz w:val="24"/>
              </w:rPr>
              <w:t>基础</w:t>
            </w:r>
            <w:r w:rsidRPr="00B64CB2">
              <w:rPr>
                <w:sz w:val="24"/>
              </w:rPr>
              <w:t>减震</w:t>
            </w:r>
            <w:r w:rsidR="00F75BAF" w:rsidRPr="00B64CB2">
              <w:rPr>
                <w:bCs/>
                <w:sz w:val="24"/>
              </w:rPr>
              <w:t>、</w:t>
            </w:r>
            <w:proofErr w:type="gramStart"/>
            <w:r w:rsidR="00F75BAF" w:rsidRPr="00B64CB2">
              <w:rPr>
                <w:bCs/>
                <w:sz w:val="24"/>
              </w:rPr>
              <w:t>建筑</w:t>
            </w:r>
            <w:r w:rsidRPr="00B64CB2">
              <w:rPr>
                <w:bCs/>
                <w:sz w:val="24"/>
              </w:rPr>
              <w:t>建筑</w:t>
            </w:r>
            <w:proofErr w:type="gramEnd"/>
            <w:r w:rsidRPr="00B64CB2">
              <w:rPr>
                <w:bCs/>
                <w:sz w:val="24"/>
              </w:rPr>
              <w:t>隔声</w:t>
            </w:r>
          </w:p>
        </w:tc>
        <w:tc>
          <w:tcPr>
            <w:tcW w:w="1876" w:type="dxa"/>
            <w:vAlign w:val="center"/>
          </w:tcPr>
          <w:p w:rsidR="00E27EC7" w:rsidRPr="009A318D" w:rsidRDefault="00E27EC7" w:rsidP="001300AB">
            <w:pPr>
              <w:adjustRightInd w:val="0"/>
              <w:snapToGrid w:val="0"/>
              <w:spacing w:line="400" w:lineRule="exact"/>
              <w:jc w:val="center"/>
              <w:rPr>
                <w:rFonts w:ascii="宋体" w:hAnsi="宋体" w:cs="宋体"/>
                <w:color w:val="0000FF"/>
                <w:sz w:val="24"/>
              </w:rPr>
            </w:pPr>
            <w:r w:rsidRPr="009A318D">
              <w:rPr>
                <w:color w:val="0000FF"/>
                <w:sz w:val="24"/>
              </w:rPr>
              <w:t>《工业企业厂界环境噪声排放标准》</w:t>
            </w:r>
            <w:r w:rsidRPr="009A318D">
              <w:rPr>
                <w:rFonts w:hint="eastAsia"/>
                <w:color w:val="0000FF"/>
                <w:sz w:val="24"/>
              </w:rPr>
              <w:t>（</w:t>
            </w:r>
            <w:r w:rsidRPr="009A318D">
              <w:rPr>
                <w:color w:val="0000FF"/>
                <w:sz w:val="24"/>
              </w:rPr>
              <w:t>GB12348</w:t>
            </w:r>
            <w:r w:rsidRPr="009A318D">
              <w:rPr>
                <w:color w:val="0000FF"/>
                <w:sz w:val="24"/>
              </w:rPr>
              <w:t>－</w:t>
            </w:r>
            <w:r w:rsidRPr="009A318D">
              <w:rPr>
                <w:color w:val="0000FF"/>
                <w:sz w:val="24"/>
              </w:rPr>
              <w:t>2008</w:t>
            </w:r>
            <w:r w:rsidRPr="009A318D">
              <w:rPr>
                <w:rFonts w:hint="eastAsia"/>
                <w:color w:val="0000FF"/>
                <w:sz w:val="24"/>
              </w:rPr>
              <w:t>）</w:t>
            </w:r>
            <w:r w:rsidR="009A318D" w:rsidRPr="009A318D">
              <w:rPr>
                <w:rFonts w:hint="eastAsia"/>
                <w:color w:val="0000FF"/>
                <w:sz w:val="24"/>
              </w:rPr>
              <w:t>3</w:t>
            </w:r>
            <w:r w:rsidRPr="009A318D">
              <w:rPr>
                <w:color w:val="0000FF"/>
                <w:sz w:val="24"/>
              </w:rPr>
              <w:t>类区标准</w:t>
            </w:r>
          </w:p>
        </w:tc>
      </w:tr>
      <w:tr w:rsidR="00E27EC7" w:rsidRPr="00B64CB2" w:rsidTr="005C4038">
        <w:trPr>
          <w:trHeight w:val="425"/>
          <w:jc w:val="center"/>
        </w:trPr>
        <w:tc>
          <w:tcPr>
            <w:tcW w:w="1778" w:type="dxa"/>
            <w:vAlign w:val="center"/>
          </w:tcPr>
          <w:p w:rsidR="00E27EC7" w:rsidRPr="00B64CB2" w:rsidRDefault="00E27EC7" w:rsidP="001300AB">
            <w:pPr>
              <w:adjustRightInd w:val="0"/>
              <w:snapToGrid w:val="0"/>
              <w:spacing w:line="400" w:lineRule="exact"/>
              <w:jc w:val="center"/>
              <w:rPr>
                <w:rFonts w:ascii="宋体" w:hAnsi="宋体" w:cs="宋体"/>
                <w:sz w:val="24"/>
              </w:rPr>
            </w:pPr>
            <w:r w:rsidRPr="00B64CB2">
              <w:rPr>
                <w:rFonts w:ascii="宋体" w:hAnsi="宋体" w:cs="宋体" w:hint="eastAsia"/>
                <w:sz w:val="24"/>
              </w:rPr>
              <w:t>电磁辐射</w:t>
            </w:r>
          </w:p>
        </w:tc>
        <w:tc>
          <w:tcPr>
            <w:tcW w:w="1755" w:type="dxa"/>
            <w:vAlign w:val="center"/>
          </w:tcPr>
          <w:p w:rsidR="00E27EC7" w:rsidRPr="00B64CB2" w:rsidRDefault="00E27EC7" w:rsidP="001300AB">
            <w:pPr>
              <w:adjustRightInd w:val="0"/>
              <w:snapToGrid w:val="0"/>
              <w:spacing w:line="400" w:lineRule="exact"/>
              <w:jc w:val="center"/>
              <w:rPr>
                <w:sz w:val="24"/>
              </w:rPr>
            </w:pPr>
            <w:r w:rsidRPr="00B64CB2">
              <w:rPr>
                <w:rFonts w:hint="eastAsia"/>
                <w:sz w:val="24"/>
              </w:rPr>
              <w:t>/</w:t>
            </w:r>
          </w:p>
        </w:tc>
        <w:tc>
          <w:tcPr>
            <w:tcW w:w="1123" w:type="dxa"/>
            <w:vAlign w:val="center"/>
          </w:tcPr>
          <w:p w:rsidR="00E27EC7" w:rsidRPr="00B64CB2" w:rsidRDefault="00E27EC7" w:rsidP="001300AB">
            <w:pPr>
              <w:adjustRightInd w:val="0"/>
              <w:snapToGrid w:val="0"/>
              <w:spacing w:line="400" w:lineRule="exact"/>
              <w:jc w:val="center"/>
              <w:rPr>
                <w:rFonts w:ascii="宋体" w:hAnsi="宋体" w:cs="宋体"/>
                <w:sz w:val="24"/>
              </w:rPr>
            </w:pPr>
            <w:r w:rsidRPr="00B64CB2">
              <w:rPr>
                <w:rFonts w:ascii="宋体" w:hAnsi="宋体" w:cs="宋体" w:hint="eastAsia"/>
                <w:sz w:val="24"/>
              </w:rPr>
              <w:t>/</w:t>
            </w:r>
          </w:p>
        </w:tc>
        <w:tc>
          <w:tcPr>
            <w:tcW w:w="2268" w:type="dxa"/>
            <w:vAlign w:val="center"/>
          </w:tcPr>
          <w:p w:rsidR="00E27EC7" w:rsidRPr="00B64CB2" w:rsidRDefault="00E27EC7" w:rsidP="001300AB">
            <w:pPr>
              <w:adjustRightInd w:val="0"/>
              <w:snapToGrid w:val="0"/>
              <w:spacing w:line="400" w:lineRule="exact"/>
              <w:jc w:val="center"/>
              <w:rPr>
                <w:rFonts w:ascii="宋体" w:hAnsi="宋体" w:cs="宋体"/>
                <w:sz w:val="24"/>
              </w:rPr>
            </w:pPr>
            <w:r w:rsidRPr="00B64CB2">
              <w:rPr>
                <w:rFonts w:ascii="宋体" w:hAnsi="宋体" w:cs="宋体" w:hint="eastAsia"/>
                <w:sz w:val="24"/>
              </w:rPr>
              <w:t>/</w:t>
            </w:r>
          </w:p>
        </w:tc>
        <w:tc>
          <w:tcPr>
            <w:tcW w:w="1876" w:type="dxa"/>
            <w:vAlign w:val="center"/>
          </w:tcPr>
          <w:p w:rsidR="00E27EC7" w:rsidRPr="00B64CB2" w:rsidRDefault="00E27EC7" w:rsidP="001300AB">
            <w:pPr>
              <w:adjustRightInd w:val="0"/>
              <w:snapToGrid w:val="0"/>
              <w:spacing w:line="400" w:lineRule="exact"/>
              <w:jc w:val="center"/>
              <w:rPr>
                <w:rFonts w:ascii="宋体" w:hAnsi="宋体" w:cs="宋体"/>
                <w:sz w:val="24"/>
              </w:rPr>
            </w:pPr>
            <w:r w:rsidRPr="00B64CB2">
              <w:rPr>
                <w:rFonts w:ascii="宋体" w:hAnsi="宋体" w:cs="宋体" w:hint="eastAsia"/>
                <w:sz w:val="24"/>
              </w:rPr>
              <w:t>/</w:t>
            </w:r>
          </w:p>
        </w:tc>
      </w:tr>
      <w:tr w:rsidR="00E27EC7" w:rsidRPr="00B64CB2">
        <w:trPr>
          <w:trHeight w:val="1276"/>
          <w:jc w:val="center"/>
        </w:trPr>
        <w:tc>
          <w:tcPr>
            <w:tcW w:w="1778" w:type="dxa"/>
            <w:vAlign w:val="center"/>
          </w:tcPr>
          <w:p w:rsidR="00E27EC7" w:rsidRPr="00B64CB2" w:rsidRDefault="00E27EC7" w:rsidP="001300AB">
            <w:pPr>
              <w:adjustRightInd w:val="0"/>
              <w:snapToGrid w:val="0"/>
              <w:spacing w:line="400" w:lineRule="exact"/>
              <w:jc w:val="center"/>
              <w:rPr>
                <w:rFonts w:ascii="宋体" w:hAnsi="宋体" w:cs="宋体"/>
                <w:sz w:val="24"/>
              </w:rPr>
            </w:pPr>
            <w:r w:rsidRPr="00B64CB2">
              <w:rPr>
                <w:rFonts w:ascii="宋体" w:hAnsi="宋体" w:cs="宋体" w:hint="eastAsia"/>
                <w:sz w:val="24"/>
              </w:rPr>
              <w:t>固体废物</w:t>
            </w:r>
          </w:p>
        </w:tc>
        <w:tc>
          <w:tcPr>
            <w:tcW w:w="7022" w:type="dxa"/>
            <w:gridSpan w:val="4"/>
            <w:vAlign w:val="center"/>
          </w:tcPr>
          <w:p w:rsidR="00E27EC7" w:rsidRPr="00B64CB2" w:rsidRDefault="00031482" w:rsidP="001300AB">
            <w:pPr>
              <w:adjustRightInd w:val="0"/>
              <w:snapToGrid w:val="0"/>
              <w:spacing w:line="400" w:lineRule="exact"/>
              <w:jc w:val="center"/>
              <w:rPr>
                <w:rFonts w:ascii="宋体" w:hAnsi="宋体" w:cs="宋体"/>
                <w:sz w:val="24"/>
              </w:rPr>
            </w:pPr>
            <w:r w:rsidRPr="00B64CB2">
              <w:rPr>
                <w:rFonts w:hAnsi="宋体" w:hint="eastAsia"/>
                <w:sz w:val="24"/>
              </w:rPr>
              <w:t>清扫粉尘</w:t>
            </w:r>
            <w:r w:rsidR="0046643F" w:rsidRPr="00B64CB2">
              <w:rPr>
                <w:rFonts w:hAnsi="宋体" w:hint="eastAsia"/>
                <w:bCs/>
                <w:sz w:val="24"/>
              </w:rPr>
              <w:t>暂存于西侧的硫磺粉尘收集间（地面采取硬化措施，带负压回收硫磺粉尘功能），</w:t>
            </w:r>
            <w:r w:rsidRPr="00B64CB2">
              <w:rPr>
                <w:rFonts w:hAnsi="宋体" w:hint="eastAsia"/>
                <w:sz w:val="24"/>
              </w:rPr>
              <w:t>回用于生产</w:t>
            </w:r>
            <w:r w:rsidR="00E27EC7" w:rsidRPr="00B64CB2">
              <w:rPr>
                <w:rFonts w:hint="eastAsia"/>
                <w:sz w:val="24"/>
              </w:rPr>
              <w:t>；生活垃圾</w:t>
            </w:r>
            <w:r w:rsidR="00E27EC7" w:rsidRPr="00B64CB2">
              <w:rPr>
                <w:sz w:val="24"/>
              </w:rPr>
              <w:t>袋装收集后交</w:t>
            </w:r>
            <w:r w:rsidRPr="00B64CB2">
              <w:rPr>
                <w:rFonts w:hint="eastAsia"/>
                <w:sz w:val="24"/>
              </w:rPr>
              <w:t>当地</w:t>
            </w:r>
            <w:r w:rsidR="00E27EC7" w:rsidRPr="00B64CB2">
              <w:rPr>
                <w:sz w:val="24"/>
              </w:rPr>
              <w:t>环卫部门统一处置</w:t>
            </w:r>
            <w:r w:rsidR="00E27EC7" w:rsidRPr="00B64CB2">
              <w:rPr>
                <w:rFonts w:hint="eastAsia"/>
                <w:sz w:val="24"/>
              </w:rPr>
              <w:t>。</w:t>
            </w:r>
          </w:p>
        </w:tc>
      </w:tr>
      <w:tr w:rsidR="00E27EC7" w:rsidRPr="00B64CB2" w:rsidTr="009C434D">
        <w:trPr>
          <w:trHeight w:val="279"/>
          <w:jc w:val="center"/>
        </w:trPr>
        <w:tc>
          <w:tcPr>
            <w:tcW w:w="1778" w:type="dxa"/>
            <w:vAlign w:val="center"/>
          </w:tcPr>
          <w:p w:rsidR="00E27EC7" w:rsidRPr="00B64CB2" w:rsidRDefault="00E27EC7" w:rsidP="001300AB">
            <w:pPr>
              <w:adjustRightInd w:val="0"/>
              <w:snapToGrid w:val="0"/>
              <w:spacing w:line="400" w:lineRule="exact"/>
              <w:jc w:val="center"/>
              <w:rPr>
                <w:rFonts w:ascii="宋体" w:hAnsi="宋体" w:cs="宋体"/>
                <w:sz w:val="24"/>
              </w:rPr>
            </w:pPr>
            <w:r w:rsidRPr="00B64CB2">
              <w:rPr>
                <w:rFonts w:ascii="宋体" w:hAnsi="宋体" w:cs="宋体" w:hint="eastAsia"/>
                <w:sz w:val="24"/>
              </w:rPr>
              <w:t>土壤及地下水</w:t>
            </w:r>
          </w:p>
          <w:p w:rsidR="00E27EC7" w:rsidRPr="00B64CB2" w:rsidRDefault="00E27EC7" w:rsidP="001300AB">
            <w:pPr>
              <w:adjustRightInd w:val="0"/>
              <w:snapToGrid w:val="0"/>
              <w:spacing w:line="400" w:lineRule="exact"/>
              <w:jc w:val="center"/>
              <w:rPr>
                <w:rFonts w:ascii="宋体" w:hAnsi="宋体" w:cs="宋体"/>
                <w:sz w:val="24"/>
              </w:rPr>
            </w:pPr>
            <w:r w:rsidRPr="00B64CB2">
              <w:rPr>
                <w:rFonts w:ascii="宋体" w:hAnsi="宋体" w:cs="宋体" w:hint="eastAsia"/>
                <w:sz w:val="24"/>
              </w:rPr>
              <w:t>污染防治措施</w:t>
            </w:r>
          </w:p>
        </w:tc>
        <w:tc>
          <w:tcPr>
            <w:tcW w:w="7022" w:type="dxa"/>
            <w:gridSpan w:val="4"/>
            <w:vAlign w:val="center"/>
          </w:tcPr>
          <w:p w:rsidR="00E27EC7" w:rsidRPr="00B64CB2" w:rsidRDefault="00E27EC7" w:rsidP="001300AB">
            <w:pPr>
              <w:adjustRightInd w:val="0"/>
              <w:snapToGrid w:val="0"/>
              <w:spacing w:line="400" w:lineRule="exact"/>
              <w:jc w:val="center"/>
              <w:rPr>
                <w:rFonts w:ascii="宋体" w:hAnsi="宋体" w:cs="宋体"/>
                <w:bCs/>
                <w:sz w:val="24"/>
              </w:rPr>
            </w:pPr>
            <w:r w:rsidRPr="00B64CB2">
              <w:rPr>
                <w:rFonts w:ascii="宋体" w:hAnsi="宋体" w:cs="宋体" w:hint="eastAsia"/>
                <w:sz w:val="24"/>
              </w:rPr>
              <w:t>地下水：</w:t>
            </w:r>
            <w:r w:rsidR="00031482" w:rsidRPr="00B64CB2">
              <w:rPr>
                <w:rFonts w:hint="eastAsia"/>
                <w:bCs/>
                <w:spacing w:val="-10"/>
                <w:sz w:val="24"/>
              </w:rPr>
              <w:t>拟建</w:t>
            </w:r>
            <w:r w:rsidR="00031482" w:rsidRPr="00B64CB2">
              <w:rPr>
                <w:bCs/>
                <w:spacing w:val="-10"/>
                <w:sz w:val="24"/>
              </w:rPr>
              <w:t>项目</w:t>
            </w:r>
            <w:r w:rsidR="00031482" w:rsidRPr="00B64CB2">
              <w:rPr>
                <w:rFonts w:hint="eastAsia"/>
                <w:bCs/>
                <w:spacing w:val="-10"/>
                <w:sz w:val="24"/>
              </w:rPr>
              <w:t>硫磺</w:t>
            </w:r>
            <w:r w:rsidR="00031482" w:rsidRPr="00B64CB2">
              <w:rPr>
                <w:bCs/>
                <w:spacing w:val="-10"/>
                <w:sz w:val="24"/>
              </w:rPr>
              <w:t>露天堆场地面均经过硬化处理，正常情况下，项目</w:t>
            </w:r>
            <w:r w:rsidR="00031482" w:rsidRPr="00B64CB2">
              <w:rPr>
                <w:rFonts w:hint="eastAsia"/>
                <w:bCs/>
                <w:spacing w:val="-10"/>
                <w:sz w:val="24"/>
              </w:rPr>
              <w:t>发生物料</w:t>
            </w:r>
            <w:r w:rsidR="00031482" w:rsidRPr="00B64CB2">
              <w:rPr>
                <w:bCs/>
                <w:spacing w:val="-10"/>
                <w:sz w:val="24"/>
              </w:rPr>
              <w:t>泄漏入渗至地下水的情景概率很小，不会对</w:t>
            </w:r>
            <w:proofErr w:type="gramStart"/>
            <w:r w:rsidR="00031482" w:rsidRPr="00B64CB2">
              <w:rPr>
                <w:bCs/>
                <w:spacing w:val="-10"/>
                <w:sz w:val="24"/>
              </w:rPr>
              <w:t>评价区</w:t>
            </w:r>
            <w:proofErr w:type="gramEnd"/>
            <w:r w:rsidR="00031482" w:rsidRPr="00B64CB2">
              <w:rPr>
                <w:bCs/>
                <w:spacing w:val="-10"/>
                <w:sz w:val="24"/>
              </w:rPr>
              <w:t>地下水产生明显影响</w:t>
            </w:r>
            <w:r w:rsidRPr="00B64CB2">
              <w:rPr>
                <w:rFonts w:ascii="宋体" w:hAnsi="宋体" w:cs="宋体"/>
                <w:bCs/>
                <w:sz w:val="24"/>
              </w:rPr>
              <w:t>。</w:t>
            </w:r>
          </w:p>
          <w:p w:rsidR="00E27EC7" w:rsidRPr="00B64CB2" w:rsidRDefault="00E27EC7" w:rsidP="001300AB">
            <w:pPr>
              <w:adjustRightInd w:val="0"/>
              <w:snapToGrid w:val="0"/>
              <w:spacing w:line="400" w:lineRule="exact"/>
              <w:jc w:val="center"/>
              <w:rPr>
                <w:rFonts w:ascii="宋体" w:hAnsi="宋体" w:cs="宋体"/>
                <w:sz w:val="24"/>
              </w:rPr>
            </w:pPr>
            <w:r w:rsidRPr="00B64CB2">
              <w:rPr>
                <w:rFonts w:ascii="宋体" w:hAnsi="宋体" w:cs="宋体" w:hint="eastAsia"/>
                <w:bCs/>
                <w:sz w:val="24"/>
              </w:rPr>
              <w:t>土壤：</w:t>
            </w:r>
            <w:r w:rsidR="00031482" w:rsidRPr="00B64CB2">
              <w:rPr>
                <w:rFonts w:hint="eastAsia"/>
                <w:bCs/>
                <w:spacing w:val="-10"/>
                <w:sz w:val="24"/>
              </w:rPr>
              <w:t>加强降尘治理，项目占地范围内采取绿化措施，种植具有较强吸附能力的植物为主。建设单位应加强环境管理，认真落实防控措施，防止土壤环境污染情况发生</w:t>
            </w:r>
            <w:r w:rsidRPr="00B64CB2">
              <w:rPr>
                <w:rFonts w:ascii="宋体" w:hAnsi="宋体" w:cs="宋体" w:hint="eastAsia"/>
                <w:bCs/>
                <w:sz w:val="24"/>
              </w:rPr>
              <w:t>。</w:t>
            </w:r>
          </w:p>
        </w:tc>
      </w:tr>
      <w:tr w:rsidR="00E27EC7" w:rsidRPr="00B64CB2" w:rsidTr="00DE638E">
        <w:trPr>
          <w:trHeight w:val="283"/>
          <w:jc w:val="center"/>
        </w:trPr>
        <w:tc>
          <w:tcPr>
            <w:tcW w:w="1778" w:type="dxa"/>
            <w:vAlign w:val="center"/>
          </w:tcPr>
          <w:p w:rsidR="00E27EC7" w:rsidRPr="00B64CB2" w:rsidRDefault="00E27EC7" w:rsidP="001300AB">
            <w:pPr>
              <w:adjustRightInd w:val="0"/>
              <w:snapToGrid w:val="0"/>
              <w:spacing w:line="400" w:lineRule="exact"/>
              <w:jc w:val="center"/>
              <w:rPr>
                <w:rFonts w:ascii="宋体" w:hAnsi="宋体" w:cs="宋体"/>
                <w:sz w:val="24"/>
              </w:rPr>
            </w:pPr>
            <w:r w:rsidRPr="00B64CB2">
              <w:rPr>
                <w:rFonts w:ascii="宋体" w:hAnsi="宋体" w:cs="宋体" w:hint="eastAsia"/>
                <w:sz w:val="24"/>
              </w:rPr>
              <w:t>生态保护措施</w:t>
            </w:r>
          </w:p>
        </w:tc>
        <w:tc>
          <w:tcPr>
            <w:tcW w:w="7022" w:type="dxa"/>
            <w:gridSpan w:val="4"/>
            <w:vAlign w:val="center"/>
          </w:tcPr>
          <w:p w:rsidR="00E27EC7" w:rsidRPr="00B64CB2" w:rsidRDefault="00E27EC7" w:rsidP="001300AB">
            <w:pPr>
              <w:adjustRightInd w:val="0"/>
              <w:snapToGrid w:val="0"/>
              <w:spacing w:line="400" w:lineRule="exact"/>
              <w:jc w:val="center"/>
              <w:rPr>
                <w:rFonts w:ascii="宋体" w:hAnsi="宋体" w:cs="宋体"/>
                <w:sz w:val="24"/>
              </w:rPr>
            </w:pPr>
            <w:r w:rsidRPr="00B64CB2">
              <w:rPr>
                <w:rFonts w:ascii="宋体" w:hAnsi="宋体" w:cs="宋体" w:hint="eastAsia"/>
                <w:sz w:val="24"/>
              </w:rPr>
              <w:t>/</w:t>
            </w:r>
          </w:p>
        </w:tc>
      </w:tr>
      <w:tr w:rsidR="00E27EC7" w:rsidRPr="00B64CB2" w:rsidTr="00DE638E">
        <w:trPr>
          <w:trHeight w:val="64"/>
          <w:jc w:val="center"/>
        </w:trPr>
        <w:tc>
          <w:tcPr>
            <w:tcW w:w="1778" w:type="dxa"/>
            <w:vAlign w:val="center"/>
          </w:tcPr>
          <w:p w:rsidR="00E27EC7" w:rsidRPr="00B64CB2" w:rsidRDefault="00E27EC7" w:rsidP="001300AB">
            <w:pPr>
              <w:adjustRightInd w:val="0"/>
              <w:snapToGrid w:val="0"/>
              <w:spacing w:line="400" w:lineRule="exact"/>
              <w:jc w:val="center"/>
              <w:rPr>
                <w:rFonts w:ascii="宋体" w:hAnsi="宋体" w:cs="宋体"/>
                <w:spacing w:val="-8"/>
                <w:sz w:val="24"/>
              </w:rPr>
            </w:pPr>
            <w:r w:rsidRPr="00B64CB2">
              <w:rPr>
                <w:rFonts w:ascii="宋体" w:hAnsi="宋体" w:cs="宋体" w:hint="eastAsia"/>
                <w:spacing w:val="-8"/>
                <w:sz w:val="24"/>
              </w:rPr>
              <w:t>环境风险</w:t>
            </w:r>
          </w:p>
          <w:p w:rsidR="00E27EC7" w:rsidRPr="00B64CB2" w:rsidRDefault="00E27EC7" w:rsidP="001300AB">
            <w:pPr>
              <w:adjustRightInd w:val="0"/>
              <w:snapToGrid w:val="0"/>
              <w:spacing w:line="400" w:lineRule="exact"/>
              <w:jc w:val="center"/>
              <w:rPr>
                <w:rFonts w:ascii="宋体" w:hAnsi="宋体" w:cs="宋体"/>
                <w:spacing w:val="-8"/>
                <w:sz w:val="24"/>
              </w:rPr>
            </w:pPr>
            <w:r w:rsidRPr="00B64CB2">
              <w:rPr>
                <w:rFonts w:ascii="宋体" w:hAnsi="宋体" w:cs="宋体" w:hint="eastAsia"/>
                <w:spacing w:val="-8"/>
                <w:sz w:val="24"/>
              </w:rPr>
              <w:t>防范措施</w:t>
            </w:r>
          </w:p>
        </w:tc>
        <w:tc>
          <w:tcPr>
            <w:tcW w:w="7022" w:type="dxa"/>
            <w:gridSpan w:val="4"/>
            <w:vAlign w:val="center"/>
          </w:tcPr>
          <w:p w:rsidR="00E27EC7" w:rsidRPr="00B64CB2" w:rsidRDefault="00031482" w:rsidP="001300AB">
            <w:pPr>
              <w:adjustRightInd w:val="0"/>
              <w:snapToGrid w:val="0"/>
              <w:spacing w:line="400" w:lineRule="exact"/>
              <w:jc w:val="center"/>
              <w:rPr>
                <w:rFonts w:ascii="宋体" w:hAnsi="宋体" w:cs="宋体"/>
                <w:sz w:val="24"/>
              </w:rPr>
            </w:pPr>
            <w:r w:rsidRPr="00B64CB2">
              <w:rPr>
                <w:rFonts w:ascii="宋体" w:hAnsi="宋体" w:cs="宋体" w:hint="eastAsia"/>
                <w:sz w:val="24"/>
              </w:rPr>
              <w:t>液体硫磺运输应严格按照</w:t>
            </w:r>
            <w:proofErr w:type="gramStart"/>
            <w:r w:rsidRPr="00B64CB2">
              <w:rPr>
                <w:rFonts w:ascii="宋体" w:hAnsi="宋体" w:cs="宋体" w:hint="eastAsia"/>
                <w:sz w:val="24"/>
              </w:rPr>
              <w:t>危化品运输</w:t>
            </w:r>
            <w:proofErr w:type="gramEnd"/>
            <w:r w:rsidRPr="00B64CB2">
              <w:rPr>
                <w:rFonts w:ascii="宋体" w:hAnsi="宋体" w:cs="宋体" w:hint="eastAsia"/>
                <w:sz w:val="24"/>
              </w:rPr>
              <w:t>要求进行管理，杜绝运输产生的</w:t>
            </w:r>
            <w:r w:rsidRPr="00B64CB2">
              <w:rPr>
                <w:rFonts w:hAnsi="宋体"/>
                <w:sz w:val="24"/>
              </w:rPr>
              <w:t>环境风险；硫磺颗粒露天堆场地面须按相关要求进行硬化处理，</w:t>
            </w:r>
            <w:bookmarkStart w:id="180" w:name="OLE_LINK22"/>
            <w:bookmarkStart w:id="181" w:name="OLE_LINK23"/>
            <w:r w:rsidRPr="00B64CB2">
              <w:rPr>
                <w:rFonts w:hAnsi="宋体"/>
                <w:bCs/>
                <w:sz w:val="24"/>
              </w:rPr>
              <w:t>四周设置</w:t>
            </w:r>
            <w:r w:rsidR="00591D6F" w:rsidRPr="00B64CB2">
              <w:rPr>
                <w:rFonts w:hint="eastAsia"/>
                <w:bCs/>
                <w:spacing w:val="-10"/>
                <w:sz w:val="24"/>
              </w:rPr>
              <w:t>1m</w:t>
            </w:r>
            <w:r w:rsidR="00591D6F" w:rsidRPr="00B64CB2">
              <w:rPr>
                <w:rFonts w:hint="eastAsia"/>
                <w:bCs/>
                <w:spacing w:val="-10"/>
                <w:sz w:val="24"/>
              </w:rPr>
              <w:t>高挡料墙</w:t>
            </w:r>
            <w:bookmarkEnd w:id="180"/>
            <w:bookmarkEnd w:id="181"/>
            <w:r w:rsidRPr="00B64CB2">
              <w:rPr>
                <w:rFonts w:hAnsi="宋体"/>
                <w:sz w:val="24"/>
              </w:rPr>
              <w:t>，同时进行明显标识，严禁吸烟和使用明火；产品装卸处应加强清扫，防止硫磺流失；设</w:t>
            </w:r>
            <w:r w:rsidRPr="00B64CB2">
              <w:rPr>
                <w:sz w:val="24"/>
              </w:rPr>
              <w:t>1</w:t>
            </w:r>
            <w:r w:rsidRPr="00B64CB2">
              <w:rPr>
                <w:rFonts w:hAnsi="宋体"/>
                <w:sz w:val="24"/>
              </w:rPr>
              <w:t>座消防水池，位于厂区东侧，容积约</w:t>
            </w:r>
            <w:r w:rsidR="00391C70">
              <w:rPr>
                <w:rFonts w:hint="eastAsia"/>
                <w:sz w:val="24"/>
              </w:rPr>
              <w:t>824</w:t>
            </w:r>
            <w:r w:rsidRPr="00B64CB2">
              <w:rPr>
                <w:sz w:val="24"/>
              </w:rPr>
              <w:t>m</w:t>
            </w:r>
            <w:r w:rsidRPr="00B64CB2">
              <w:rPr>
                <w:sz w:val="24"/>
                <w:vertAlign w:val="superscript"/>
              </w:rPr>
              <w:t>3</w:t>
            </w:r>
            <w:r w:rsidRPr="00B64CB2">
              <w:rPr>
                <w:rFonts w:hAnsi="宋体"/>
                <w:sz w:val="24"/>
              </w:rPr>
              <w:t>；设</w:t>
            </w:r>
            <w:r w:rsidRPr="00B64CB2">
              <w:rPr>
                <w:sz w:val="24"/>
              </w:rPr>
              <w:t>1</w:t>
            </w:r>
            <w:r w:rsidRPr="00B64CB2">
              <w:rPr>
                <w:rFonts w:hAnsi="宋体"/>
                <w:sz w:val="24"/>
              </w:rPr>
              <w:t>座事故收集池，位于厂区东侧，容积约</w:t>
            </w:r>
            <w:r w:rsidRPr="00B64CB2">
              <w:rPr>
                <w:sz w:val="24"/>
              </w:rPr>
              <w:t>1</w:t>
            </w:r>
            <w:r w:rsidR="00491F17" w:rsidRPr="00B64CB2">
              <w:rPr>
                <w:rFonts w:hint="eastAsia"/>
                <w:sz w:val="24"/>
              </w:rPr>
              <w:t>8</w:t>
            </w:r>
            <w:r w:rsidRPr="00B64CB2">
              <w:rPr>
                <w:sz w:val="24"/>
              </w:rPr>
              <w:t>0m</w:t>
            </w:r>
            <w:r w:rsidRPr="00B64CB2">
              <w:rPr>
                <w:sz w:val="24"/>
                <w:vertAlign w:val="superscript"/>
              </w:rPr>
              <w:t>3</w:t>
            </w:r>
            <w:r w:rsidR="00E27EC7" w:rsidRPr="00B64CB2">
              <w:rPr>
                <w:spacing w:val="-2"/>
                <w:sz w:val="24"/>
              </w:rPr>
              <w:t>。</w:t>
            </w:r>
            <w:r w:rsidR="0057144C" w:rsidRPr="00B64CB2">
              <w:rPr>
                <w:rFonts w:hint="eastAsia"/>
                <w:bCs/>
                <w:spacing w:val="-2"/>
                <w:sz w:val="24"/>
              </w:rPr>
              <w:t>清空</w:t>
            </w:r>
            <w:r w:rsidR="004415B1" w:rsidRPr="00B64CB2">
              <w:rPr>
                <w:rFonts w:hint="eastAsia"/>
                <w:bCs/>
                <w:spacing w:val="-2"/>
                <w:sz w:val="24"/>
              </w:rPr>
              <w:t>事故收集池</w:t>
            </w:r>
            <w:r w:rsidR="0057144C" w:rsidRPr="00B64CB2">
              <w:rPr>
                <w:rFonts w:hint="eastAsia"/>
                <w:bCs/>
                <w:spacing w:val="-2"/>
                <w:sz w:val="24"/>
              </w:rPr>
              <w:t>内的少量积水，并对</w:t>
            </w:r>
            <w:r w:rsidR="004415B1" w:rsidRPr="00B64CB2">
              <w:rPr>
                <w:rFonts w:hint="eastAsia"/>
                <w:bCs/>
                <w:spacing w:val="-2"/>
                <w:sz w:val="24"/>
              </w:rPr>
              <w:t>事故收集池</w:t>
            </w:r>
            <w:r w:rsidR="0057144C" w:rsidRPr="00B64CB2">
              <w:rPr>
                <w:rFonts w:hint="eastAsia"/>
                <w:bCs/>
                <w:spacing w:val="-2"/>
                <w:sz w:val="24"/>
              </w:rPr>
              <w:t>上方加盖雨棚，保持</w:t>
            </w:r>
            <w:r w:rsidR="004415B1" w:rsidRPr="00B64CB2">
              <w:rPr>
                <w:rFonts w:hint="eastAsia"/>
                <w:bCs/>
                <w:spacing w:val="-2"/>
                <w:sz w:val="24"/>
              </w:rPr>
              <w:t>事故收集池</w:t>
            </w:r>
            <w:r w:rsidR="0057144C" w:rsidRPr="00B64CB2">
              <w:rPr>
                <w:rFonts w:hint="eastAsia"/>
                <w:bCs/>
                <w:spacing w:val="-2"/>
                <w:sz w:val="24"/>
              </w:rPr>
              <w:t>为长期空置状态</w:t>
            </w:r>
            <w:r w:rsidR="005E584E">
              <w:rPr>
                <w:rFonts w:hint="eastAsia"/>
                <w:bCs/>
                <w:spacing w:val="-2"/>
                <w:sz w:val="24"/>
              </w:rPr>
              <w:t>；</w:t>
            </w:r>
            <w:r w:rsidR="005E584E" w:rsidRPr="005E584E">
              <w:rPr>
                <w:rFonts w:hint="eastAsia"/>
                <w:bCs/>
                <w:color w:val="0000FF"/>
                <w:spacing w:val="-2"/>
                <w:sz w:val="24"/>
              </w:rPr>
              <w:t>拟建项目发生火灾爆炸事故时，应对</w:t>
            </w:r>
            <w:r w:rsidR="005E584E" w:rsidRPr="005E584E">
              <w:rPr>
                <w:bCs/>
                <w:color w:val="0000FF"/>
                <w:spacing w:val="-2"/>
                <w:sz w:val="24"/>
              </w:rPr>
              <w:t>500m</w:t>
            </w:r>
            <w:r w:rsidR="005E584E" w:rsidRPr="005E584E">
              <w:rPr>
                <w:rFonts w:hint="eastAsia"/>
                <w:bCs/>
                <w:color w:val="0000FF"/>
                <w:spacing w:val="-2"/>
                <w:sz w:val="24"/>
              </w:rPr>
              <w:t>范围内的居民采取紧急疏散措施</w:t>
            </w:r>
            <w:r w:rsidR="0057144C" w:rsidRPr="005E584E">
              <w:rPr>
                <w:rFonts w:hint="eastAsia"/>
                <w:bCs/>
                <w:color w:val="0000FF"/>
                <w:spacing w:val="-2"/>
                <w:sz w:val="24"/>
              </w:rPr>
              <w:t>。</w:t>
            </w:r>
          </w:p>
        </w:tc>
      </w:tr>
      <w:tr w:rsidR="00E27EC7" w:rsidRPr="00B64CB2" w:rsidTr="001300AB">
        <w:trPr>
          <w:trHeight w:val="1504"/>
          <w:jc w:val="center"/>
        </w:trPr>
        <w:tc>
          <w:tcPr>
            <w:tcW w:w="1778" w:type="dxa"/>
            <w:vAlign w:val="center"/>
          </w:tcPr>
          <w:p w:rsidR="00E27EC7" w:rsidRPr="00B64CB2" w:rsidRDefault="00E27EC7" w:rsidP="001300AB">
            <w:pPr>
              <w:adjustRightInd w:val="0"/>
              <w:snapToGrid w:val="0"/>
              <w:spacing w:line="400" w:lineRule="exact"/>
              <w:jc w:val="center"/>
              <w:rPr>
                <w:rFonts w:ascii="宋体" w:hAnsi="宋体" w:cs="宋体"/>
                <w:spacing w:val="-8"/>
                <w:sz w:val="24"/>
              </w:rPr>
            </w:pPr>
            <w:r w:rsidRPr="00B64CB2">
              <w:rPr>
                <w:rFonts w:ascii="宋体" w:hAnsi="宋体" w:cs="宋体" w:hint="eastAsia"/>
                <w:spacing w:val="-8"/>
                <w:sz w:val="24"/>
              </w:rPr>
              <w:t>其他环境</w:t>
            </w:r>
          </w:p>
          <w:p w:rsidR="00E27EC7" w:rsidRPr="00B64CB2" w:rsidRDefault="00E27EC7" w:rsidP="001300AB">
            <w:pPr>
              <w:adjustRightInd w:val="0"/>
              <w:snapToGrid w:val="0"/>
              <w:spacing w:line="400" w:lineRule="exact"/>
              <w:jc w:val="center"/>
              <w:rPr>
                <w:rFonts w:ascii="宋体" w:hAnsi="宋体" w:cs="宋体"/>
                <w:spacing w:val="-8"/>
                <w:sz w:val="24"/>
              </w:rPr>
            </w:pPr>
            <w:r w:rsidRPr="00B64CB2">
              <w:rPr>
                <w:rFonts w:ascii="宋体" w:hAnsi="宋体" w:cs="宋体" w:hint="eastAsia"/>
                <w:spacing w:val="-8"/>
                <w:sz w:val="24"/>
              </w:rPr>
              <w:t>管理要求</w:t>
            </w:r>
          </w:p>
        </w:tc>
        <w:tc>
          <w:tcPr>
            <w:tcW w:w="7022" w:type="dxa"/>
            <w:gridSpan w:val="4"/>
            <w:vAlign w:val="center"/>
          </w:tcPr>
          <w:p w:rsidR="00E27EC7" w:rsidRPr="00B64CB2" w:rsidRDefault="00E27EC7" w:rsidP="001300AB">
            <w:pPr>
              <w:adjustRightInd w:val="0"/>
              <w:snapToGrid w:val="0"/>
              <w:spacing w:line="400" w:lineRule="exact"/>
              <w:rPr>
                <w:rFonts w:ascii="宋体" w:hAnsi="宋体" w:cs="宋体"/>
                <w:sz w:val="24"/>
              </w:rPr>
            </w:pPr>
            <w:r w:rsidRPr="00B64CB2">
              <w:rPr>
                <w:sz w:val="24"/>
              </w:rPr>
              <w:t>厂区环境管理机构、完善的环境管理规章制度并上墙、应急处理部门、对厂内工人的安全意识和事故发生时应急处理常识的抽查</w:t>
            </w:r>
            <w:r w:rsidRPr="00B64CB2">
              <w:rPr>
                <w:rFonts w:hint="eastAsia"/>
                <w:sz w:val="24"/>
              </w:rPr>
              <w:t>。</w:t>
            </w:r>
          </w:p>
        </w:tc>
      </w:tr>
    </w:tbl>
    <w:p w:rsidR="005401AE" w:rsidRPr="00B64CB2" w:rsidRDefault="005401AE">
      <w:pPr>
        <w:pStyle w:val="a8"/>
        <w:jc w:val="center"/>
        <w:outlineLvl w:val="0"/>
        <w:rPr>
          <w:rFonts w:ascii="黑体" w:eastAsia="黑体" w:hAnsi="黑体"/>
          <w:snapToGrid w:val="0"/>
          <w:sz w:val="30"/>
          <w:szCs w:val="30"/>
        </w:rPr>
      </w:pPr>
      <w:r w:rsidRPr="00B64CB2">
        <w:rPr>
          <w:snapToGrid w:val="0"/>
        </w:rPr>
        <w:br w:type="page"/>
      </w:r>
      <w:r w:rsidRPr="00B64CB2">
        <w:rPr>
          <w:rFonts w:ascii="黑体" w:eastAsia="黑体" w:hAnsi="黑体" w:hint="eastAsia"/>
          <w:snapToGrid w:val="0"/>
          <w:sz w:val="30"/>
          <w:szCs w:val="30"/>
        </w:rPr>
        <w:lastRenderedPageBreak/>
        <w:t>六、结论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8865"/>
      </w:tblGrid>
      <w:tr w:rsidR="005401AE" w:rsidRPr="00B64CB2" w:rsidTr="00DE638E">
        <w:trPr>
          <w:trHeight w:val="11991"/>
          <w:jc w:val="center"/>
        </w:trPr>
        <w:tc>
          <w:tcPr>
            <w:tcW w:w="8865" w:type="dxa"/>
          </w:tcPr>
          <w:p w:rsidR="00F90B56" w:rsidRPr="00B64CB2" w:rsidRDefault="00DC30BE" w:rsidP="00CC4816">
            <w:pPr>
              <w:spacing w:line="360" w:lineRule="auto"/>
              <w:ind w:firstLineChars="200" w:firstLine="480"/>
              <w:rPr>
                <w:rFonts w:ascii="宋体" w:cs="宋体"/>
                <w:sz w:val="24"/>
              </w:rPr>
            </w:pPr>
            <w:r w:rsidRPr="00B64CB2">
              <w:rPr>
                <w:rFonts w:hAnsi="宋体" w:hint="eastAsia"/>
                <w:bCs/>
                <w:sz w:val="24"/>
              </w:rPr>
              <w:t>四川豪诚物流有限公司</w:t>
            </w:r>
            <w:r w:rsidR="00DE638E" w:rsidRPr="00B64CB2">
              <w:rPr>
                <w:rFonts w:hAnsi="宋体" w:hint="eastAsia"/>
                <w:bCs/>
                <w:sz w:val="24"/>
              </w:rPr>
              <w:t>拟建设的</w:t>
            </w:r>
            <w:bookmarkStart w:id="182" w:name="OLE_LINK77"/>
            <w:bookmarkStart w:id="183" w:name="OLE_LINK78"/>
            <w:r w:rsidR="00DF461B" w:rsidRPr="00B64CB2">
              <w:rPr>
                <w:rFonts w:ascii="宋体" w:hAnsi="宋体" w:cs="宋体" w:hint="eastAsia"/>
                <w:bCs/>
                <w:sz w:val="24"/>
              </w:rPr>
              <w:t>硫磺仓储扩建项目</w:t>
            </w:r>
            <w:bookmarkEnd w:id="182"/>
            <w:bookmarkEnd w:id="183"/>
            <w:r w:rsidR="00DE638E" w:rsidRPr="00B64CB2">
              <w:rPr>
                <w:rFonts w:hAnsi="宋体"/>
                <w:bCs/>
                <w:sz w:val="24"/>
              </w:rPr>
              <w:t>符合国家产业政策，选址符合区域规划的要求，项目建设产生的各类污染物在采取污染防治措施后其不利影响能得到有效控制，外排污染物对环境影响小，能为环境所接受。项目建成后将获得良好的社会效益</w:t>
            </w:r>
            <w:r w:rsidR="00157E8D" w:rsidRPr="00B64CB2">
              <w:rPr>
                <w:rFonts w:hAnsi="宋体" w:hint="eastAsia"/>
                <w:bCs/>
                <w:sz w:val="24"/>
              </w:rPr>
              <w:t>、</w:t>
            </w:r>
            <w:r w:rsidR="00DE638E" w:rsidRPr="00B64CB2">
              <w:rPr>
                <w:rFonts w:hAnsi="宋体"/>
                <w:bCs/>
                <w:sz w:val="24"/>
              </w:rPr>
              <w:t>环境效益</w:t>
            </w:r>
            <w:r w:rsidR="00157E8D" w:rsidRPr="00B64CB2">
              <w:rPr>
                <w:rFonts w:hAnsi="宋体" w:hint="eastAsia"/>
                <w:bCs/>
                <w:sz w:val="24"/>
              </w:rPr>
              <w:t>和经济效益</w:t>
            </w:r>
            <w:r w:rsidR="00DE638E" w:rsidRPr="00B64CB2">
              <w:rPr>
                <w:rFonts w:hAnsi="宋体"/>
                <w:bCs/>
                <w:sz w:val="24"/>
              </w:rPr>
              <w:t>。从环境保护角度考虑，项目建设可行</w:t>
            </w:r>
            <w:r w:rsidR="00DE638E" w:rsidRPr="00B64CB2">
              <w:rPr>
                <w:rFonts w:hAnsi="宋体" w:hint="eastAsia"/>
                <w:bCs/>
                <w:sz w:val="24"/>
              </w:rPr>
              <w:t>。</w:t>
            </w:r>
          </w:p>
        </w:tc>
      </w:tr>
    </w:tbl>
    <w:p w:rsidR="005401AE" w:rsidRPr="00B64CB2" w:rsidRDefault="005401AE">
      <w:pPr>
        <w:rPr>
          <w:rFonts w:ascii="宋体"/>
        </w:rPr>
        <w:sectPr w:rsidR="005401AE" w:rsidRPr="00B64CB2">
          <w:pgSz w:w="11906" w:h="16838"/>
          <w:pgMar w:top="1701" w:right="1531" w:bottom="1701" w:left="1531" w:header="851" w:footer="851" w:gutter="0"/>
          <w:cols w:space="720"/>
          <w:docGrid w:linePitch="312"/>
        </w:sectPr>
      </w:pPr>
    </w:p>
    <w:p w:rsidR="005401AE" w:rsidRPr="00B64CB2" w:rsidRDefault="005401AE" w:rsidP="00CE5393">
      <w:pPr>
        <w:pStyle w:val="a8"/>
        <w:adjustRightInd w:val="0"/>
        <w:snapToGrid w:val="0"/>
        <w:spacing w:before="0" w:beforeAutospacing="0" w:after="0" w:afterAutospacing="0" w:line="648" w:lineRule="auto"/>
        <w:outlineLvl w:val="0"/>
        <w:rPr>
          <w:rFonts w:ascii="黑体" w:eastAsia="黑体" w:hAnsi="黑体"/>
          <w:snapToGrid w:val="0"/>
          <w:sz w:val="32"/>
          <w:szCs w:val="32"/>
        </w:rPr>
      </w:pPr>
      <w:r w:rsidRPr="00B64CB2">
        <w:rPr>
          <w:rFonts w:ascii="黑体" w:eastAsia="黑体" w:hAnsi="黑体" w:hint="eastAsia"/>
          <w:snapToGrid w:val="0"/>
          <w:sz w:val="32"/>
          <w:szCs w:val="32"/>
        </w:rPr>
        <w:lastRenderedPageBreak/>
        <w:t>附表</w:t>
      </w:r>
    </w:p>
    <w:p w:rsidR="005401AE" w:rsidRPr="00B64CB2" w:rsidRDefault="007618C4" w:rsidP="00CF3EB4">
      <w:pPr>
        <w:pStyle w:val="a8"/>
        <w:adjustRightInd w:val="0"/>
        <w:snapToGrid w:val="0"/>
        <w:spacing w:before="0" w:beforeAutospacing="0" w:after="0" w:afterAutospacing="0"/>
        <w:jc w:val="center"/>
        <w:outlineLvl w:val="0"/>
        <w:rPr>
          <w:rFonts w:ascii="方正小标宋_GBK" w:eastAsia="方正小标宋_GBK" w:hAnsi="黑体"/>
          <w:snapToGrid w:val="0"/>
          <w:sz w:val="38"/>
          <w:szCs w:val="38"/>
        </w:rPr>
      </w:pPr>
      <w:r w:rsidRPr="00B64CB2">
        <w:rPr>
          <w:rFonts w:ascii="方正小标宋_GBK" w:eastAsia="方正小标宋_GBK" w:hAnsi="黑体" w:hint="eastAsia"/>
          <w:snapToGrid w:val="0"/>
          <w:sz w:val="38"/>
          <w:szCs w:val="38"/>
        </w:rPr>
        <w:t>建设项目</w:t>
      </w:r>
      <w:r w:rsidR="005401AE" w:rsidRPr="00B64CB2">
        <w:rPr>
          <w:rFonts w:ascii="方正小标宋_GBK" w:eastAsia="方正小标宋_GBK" w:hAnsi="黑体" w:hint="eastAsia"/>
          <w:snapToGrid w:val="0"/>
          <w:sz w:val="38"/>
          <w:szCs w:val="38"/>
        </w:rPr>
        <w:t>污染物排放量汇总表</w:t>
      </w:r>
    </w:p>
    <w:tbl>
      <w:tblPr>
        <w:tblW w:w="137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88"/>
        <w:gridCol w:w="1559"/>
        <w:gridCol w:w="1559"/>
        <w:gridCol w:w="1276"/>
        <w:gridCol w:w="1701"/>
        <w:gridCol w:w="1559"/>
        <w:gridCol w:w="1761"/>
        <w:gridCol w:w="1959"/>
        <w:gridCol w:w="826"/>
      </w:tblGrid>
      <w:tr w:rsidR="005401AE" w:rsidRPr="00B64CB2" w:rsidTr="007B4213">
        <w:trPr>
          <w:trHeight w:val="794"/>
        </w:trPr>
        <w:tc>
          <w:tcPr>
            <w:tcW w:w="1588" w:type="dxa"/>
            <w:tcBorders>
              <w:tl2br w:val="single" w:sz="4" w:space="0" w:color="auto"/>
            </w:tcBorders>
            <w:tcMar>
              <w:left w:w="28" w:type="dxa"/>
              <w:right w:w="28" w:type="dxa"/>
            </w:tcMar>
            <w:vAlign w:val="center"/>
          </w:tcPr>
          <w:p w:rsidR="005401AE" w:rsidRPr="00B64CB2" w:rsidRDefault="005401AE">
            <w:pPr>
              <w:pStyle w:val="ab"/>
              <w:spacing w:beforeLines="0" w:afterLines="0" w:line="240" w:lineRule="auto"/>
              <w:jc w:val="right"/>
              <w:rPr>
                <w:rFonts w:ascii="黑体" w:eastAsia="黑体" w:hAnsi="黑体" w:cs="宋体"/>
                <w:snapToGrid w:val="0"/>
                <w:spacing w:val="-6"/>
                <w:kern w:val="21"/>
                <w:szCs w:val="21"/>
              </w:rPr>
            </w:pPr>
            <w:r w:rsidRPr="00B64CB2">
              <w:rPr>
                <w:rFonts w:ascii="黑体" w:eastAsia="黑体" w:hAnsi="黑体" w:cs="宋体" w:hint="eastAsia"/>
                <w:snapToGrid w:val="0"/>
                <w:spacing w:val="-6"/>
                <w:kern w:val="21"/>
                <w:szCs w:val="21"/>
              </w:rPr>
              <w:t>项目</w:t>
            </w:r>
          </w:p>
          <w:p w:rsidR="005401AE" w:rsidRPr="00B64CB2" w:rsidRDefault="005401AE">
            <w:pPr>
              <w:pStyle w:val="ab"/>
              <w:spacing w:beforeLines="0" w:afterLines="0" w:line="240" w:lineRule="auto"/>
              <w:jc w:val="left"/>
              <w:rPr>
                <w:rFonts w:ascii="黑体" w:eastAsia="黑体" w:hAnsi="黑体" w:cs="宋体"/>
                <w:snapToGrid w:val="0"/>
                <w:spacing w:val="-6"/>
                <w:kern w:val="21"/>
                <w:szCs w:val="21"/>
              </w:rPr>
            </w:pPr>
            <w:r w:rsidRPr="00B64CB2">
              <w:rPr>
                <w:rFonts w:ascii="黑体" w:eastAsia="黑体" w:hAnsi="黑体" w:cs="宋体" w:hint="eastAsia"/>
                <w:snapToGrid w:val="0"/>
                <w:spacing w:val="-6"/>
                <w:kern w:val="21"/>
                <w:szCs w:val="21"/>
              </w:rPr>
              <w:t>分类</w:t>
            </w:r>
          </w:p>
        </w:tc>
        <w:tc>
          <w:tcPr>
            <w:tcW w:w="1559" w:type="dxa"/>
            <w:tcMar>
              <w:left w:w="28" w:type="dxa"/>
              <w:right w:w="28" w:type="dxa"/>
            </w:tcMar>
            <w:vAlign w:val="center"/>
          </w:tcPr>
          <w:p w:rsidR="005401AE" w:rsidRPr="00B64CB2" w:rsidRDefault="005401AE">
            <w:pPr>
              <w:pStyle w:val="ab"/>
              <w:spacing w:beforeLines="0" w:afterLines="0" w:line="240" w:lineRule="auto"/>
              <w:rPr>
                <w:rFonts w:ascii="黑体" w:eastAsia="黑体" w:hAnsi="黑体" w:cs="宋体"/>
                <w:snapToGrid w:val="0"/>
                <w:spacing w:val="-6"/>
                <w:kern w:val="21"/>
                <w:szCs w:val="21"/>
              </w:rPr>
            </w:pPr>
            <w:r w:rsidRPr="00B64CB2">
              <w:rPr>
                <w:rFonts w:ascii="黑体" w:eastAsia="黑体" w:hAnsi="黑体" w:cs="宋体" w:hint="eastAsia"/>
                <w:snapToGrid w:val="0"/>
                <w:spacing w:val="-6"/>
                <w:kern w:val="21"/>
                <w:szCs w:val="21"/>
              </w:rPr>
              <w:t>污染物名称</w:t>
            </w:r>
          </w:p>
        </w:tc>
        <w:tc>
          <w:tcPr>
            <w:tcW w:w="1559" w:type="dxa"/>
            <w:tcMar>
              <w:left w:w="28" w:type="dxa"/>
              <w:right w:w="28" w:type="dxa"/>
            </w:tcMar>
            <w:vAlign w:val="center"/>
          </w:tcPr>
          <w:p w:rsidR="001357F1" w:rsidRPr="00B64CB2" w:rsidRDefault="005401AE">
            <w:pPr>
              <w:pStyle w:val="ab"/>
              <w:spacing w:beforeLines="0" w:afterLines="0" w:line="240" w:lineRule="auto"/>
              <w:rPr>
                <w:rFonts w:ascii="黑体" w:eastAsia="黑体" w:hAnsi="黑体"/>
                <w:snapToGrid w:val="0"/>
                <w:spacing w:val="-6"/>
                <w:kern w:val="21"/>
                <w:szCs w:val="21"/>
              </w:rPr>
            </w:pPr>
            <w:r w:rsidRPr="00B64CB2">
              <w:rPr>
                <w:rFonts w:ascii="黑体" w:eastAsia="黑体" w:hAnsi="黑体"/>
                <w:snapToGrid w:val="0"/>
                <w:spacing w:val="-6"/>
                <w:kern w:val="21"/>
                <w:szCs w:val="21"/>
              </w:rPr>
              <w:t>现有工程</w:t>
            </w:r>
          </w:p>
          <w:p w:rsidR="005401AE" w:rsidRPr="00B64CB2" w:rsidRDefault="005401AE">
            <w:pPr>
              <w:pStyle w:val="ab"/>
              <w:spacing w:beforeLines="0" w:afterLines="0" w:line="240" w:lineRule="auto"/>
              <w:rPr>
                <w:rFonts w:ascii="黑体" w:eastAsia="黑体" w:hAnsi="黑体"/>
                <w:snapToGrid w:val="0"/>
                <w:spacing w:val="-6"/>
                <w:kern w:val="21"/>
                <w:szCs w:val="21"/>
              </w:rPr>
            </w:pPr>
            <w:r w:rsidRPr="00B64CB2">
              <w:rPr>
                <w:rFonts w:ascii="黑体" w:eastAsia="黑体" w:hAnsi="黑体"/>
                <w:snapToGrid w:val="0"/>
                <w:spacing w:val="-6"/>
                <w:kern w:val="21"/>
                <w:szCs w:val="21"/>
              </w:rPr>
              <w:t>排放量（固</w:t>
            </w:r>
            <w:r w:rsidRPr="00B64CB2">
              <w:rPr>
                <w:rFonts w:ascii="黑体" w:eastAsia="黑体" w:hAnsi="黑体" w:hint="eastAsia"/>
                <w:snapToGrid w:val="0"/>
                <w:spacing w:val="-6"/>
                <w:kern w:val="21"/>
                <w:szCs w:val="21"/>
              </w:rPr>
              <w:t>体</w:t>
            </w:r>
            <w:r w:rsidRPr="00B64CB2">
              <w:rPr>
                <w:rFonts w:ascii="黑体" w:eastAsia="黑体" w:hAnsi="黑体"/>
                <w:snapToGrid w:val="0"/>
                <w:spacing w:val="-6"/>
                <w:kern w:val="21"/>
                <w:szCs w:val="21"/>
              </w:rPr>
              <w:t>废</w:t>
            </w:r>
            <w:r w:rsidRPr="00B64CB2">
              <w:rPr>
                <w:rFonts w:ascii="黑体" w:eastAsia="黑体" w:hAnsi="黑体" w:hint="eastAsia"/>
                <w:snapToGrid w:val="0"/>
                <w:spacing w:val="-6"/>
                <w:kern w:val="21"/>
                <w:szCs w:val="21"/>
              </w:rPr>
              <w:t>物</w:t>
            </w:r>
            <w:r w:rsidRPr="00B64CB2">
              <w:rPr>
                <w:rFonts w:ascii="黑体" w:eastAsia="黑体" w:hAnsi="黑体"/>
                <w:snapToGrid w:val="0"/>
                <w:spacing w:val="-6"/>
                <w:kern w:val="21"/>
                <w:szCs w:val="21"/>
              </w:rPr>
              <w:t>产生量）</w:t>
            </w:r>
            <w:r w:rsidR="00891512" w:rsidRPr="00B64CB2">
              <w:rPr>
                <w:rFonts w:ascii="黑体" w:eastAsia="黑体" w:hAnsi="黑体"/>
                <w:snapToGrid w:val="0"/>
                <w:spacing w:val="-6"/>
                <w:kern w:val="21"/>
                <w:szCs w:val="21"/>
              </w:rPr>
              <w:fldChar w:fldCharType="begin"/>
            </w:r>
            <w:r w:rsidRPr="00B64CB2">
              <w:rPr>
                <w:rFonts w:ascii="黑体" w:eastAsia="黑体" w:hAnsi="黑体"/>
                <w:snapToGrid w:val="0"/>
                <w:spacing w:val="-6"/>
                <w:kern w:val="21"/>
                <w:szCs w:val="21"/>
              </w:rPr>
              <w:instrText xml:space="preserve"> = 1 \* GB3 \* MERGEFORMAT </w:instrText>
            </w:r>
            <w:r w:rsidR="00891512" w:rsidRPr="00B64CB2">
              <w:rPr>
                <w:rFonts w:ascii="黑体" w:eastAsia="黑体" w:hAnsi="黑体"/>
                <w:snapToGrid w:val="0"/>
                <w:spacing w:val="-6"/>
                <w:kern w:val="21"/>
                <w:szCs w:val="21"/>
              </w:rPr>
              <w:fldChar w:fldCharType="separate"/>
            </w:r>
            <w:r w:rsidRPr="00B64CB2">
              <w:rPr>
                <w:rFonts w:ascii="黑体" w:eastAsia="黑体" w:hAnsi="黑体" w:cs="宋体" w:hint="eastAsia"/>
                <w:kern w:val="2"/>
                <w:szCs w:val="21"/>
              </w:rPr>
              <w:t>①</w:t>
            </w:r>
            <w:r w:rsidR="00891512" w:rsidRPr="00B64CB2">
              <w:rPr>
                <w:rFonts w:ascii="黑体" w:eastAsia="黑体" w:hAnsi="黑体"/>
                <w:snapToGrid w:val="0"/>
                <w:spacing w:val="-6"/>
                <w:kern w:val="21"/>
                <w:szCs w:val="21"/>
              </w:rPr>
              <w:fldChar w:fldCharType="end"/>
            </w:r>
          </w:p>
        </w:tc>
        <w:tc>
          <w:tcPr>
            <w:tcW w:w="1276" w:type="dxa"/>
            <w:tcMar>
              <w:left w:w="28" w:type="dxa"/>
              <w:right w:w="28" w:type="dxa"/>
            </w:tcMar>
            <w:vAlign w:val="center"/>
          </w:tcPr>
          <w:p w:rsidR="005401AE" w:rsidRPr="00B64CB2" w:rsidRDefault="005401AE">
            <w:pPr>
              <w:pStyle w:val="ab"/>
              <w:spacing w:beforeLines="0" w:afterLines="0" w:line="240" w:lineRule="auto"/>
              <w:rPr>
                <w:rFonts w:ascii="黑体" w:eastAsia="黑体" w:hAnsi="黑体"/>
                <w:snapToGrid w:val="0"/>
                <w:spacing w:val="-6"/>
                <w:kern w:val="21"/>
                <w:szCs w:val="21"/>
              </w:rPr>
            </w:pPr>
            <w:r w:rsidRPr="00B64CB2">
              <w:rPr>
                <w:rFonts w:ascii="黑体" w:eastAsia="黑体" w:hAnsi="黑体"/>
                <w:snapToGrid w:val="0"/>
                <w:spacing w:val="-6"/>
                <w:kern w:val="21"/>
                <w:szCs w:val="21"/>
              </w:rPr>
              <w:t>现有工程</w:t>
            </w:r>
          </w:p>
          <w:p w:rsidR="005401AE" w:rsidRPr="00B64CB2" w:rsidRDefault="005401AE">
            <w:pPr>
              <w:pStyle w:val="ab"/>
              <w:spacing w:beforeLines="0" w:afterLines="0" w:line="240" w:lineRule="auto"/>
              <w:rPr>
                <w:rFonts w:ascii="黑体" w:eastAsia="黑体" w:hAnsi="黑体"/>
                <w:snapToGrid w:val="0"/>
                <w:spacing w:val="-6"/>
                <w:kern w:val="21"/>
                <w:szCs w:val="21"/>
              </w:rPr>
            </w:pPr>
            <w:r w:rsidRPr="00B64CB2">
              <w:rPr>
                <w:rFonts w:ascii="黑体" w:eastAsia="黑体" w:hAnsi="黑体"/>
                <w:snapToGrid w:val="0"/>
                <w:spacing w:val="-6"/>
                <w:kern w:val="21"/>
                <w:szCs w:val="21"/>
              </w:rPr>
              <w:t>许可排放量</w:t>
            </w:r>
          </w:p>
          <w:p w:rsidR="005401AE" w:rsidRPr="00B64CB2" w:rsidRDefault="00891512">
            <w:pPr>
              <w:pStyle w:val="ab"/>
              <w:spacing w:beforeLines="0" w:afterLines="0"/>
              <w:rPr>
                <w:rFonts w:ascii="黑体" w:eastAsia="黑体" w:hAnsi="黑体"/>
                <w:snapToGrid w:val="0"/>
                <w:spacing w:val="-6"/>
                <w:kern w:val="21"/>
                <w:szCs w:val="21"/>
              </w:rPr>
            </w:pPr>
            <w:r w:rsidRPr="00B64CB2">
              <w:rPr>
                <w:rFonts w:ascii="黑体" w:eastAsia="黑体" w:hAnsi="黑体"/>
                <w:snapToGrid w:val="0"/>
                <w:spacing w:val="-6"/>
                <w:kern w:val="21"/>
                <w:szCs w:val="21"/>
              </w:rPr>
              <w:fldChar w:fldCharType="begin"/>
            </w:r>
            <w:r w:rsidR="005401AE" w:rsidRPr="00B64CB2">
              <w:rPr>
                <w:rFonts w:ascii="黑体" w:eastAsia="黑体" w:hAnsi="黑体"/>
                <w:snapToGrid w:val="0"/>
                <w:spacing w:val="-6"/>
                <w:kern w:val="21"/>
                <w:szCs w:val="21"/>
              </w:rPr>
              <w:instrText xml:space="preserve"> = 2 \* GB3 \* MERGEFORMAT </w:instrText>
            </w:r>
            <w:r w:rsidRPr="00B64CB2">
              <w:rPr>
                <w:rFonts w:ascii="黑体" w:eastAsia="黑体" w:hAnsi="黑体"/>
                <w:snapToGrid w:val="0"/>
                <w:spacing w:val="-6"/>
                <w:kern w:val="21"/>
                <w:szCs w:val="21"/>
              </w:rPr>
              <w:fldChar w:fldCharType="separate"/>
            </w:r>
            <w:r w:rsidR="005401AE" w:rsidRPr="00B64CB2">
              <w:rPr>
                <w:rFonts w:ascii="黑体" w:eastAsia="黑体" w:hAnsi="黑体" w:cs="宋体" w:hint="eastAsia"/>
                <w:snapToGrid w:val="0"/>
                <w:spacing w:val="-6"/>
                <w:kern w:val="21"/>
                <w:szCs w:val="21"/>
              </w:rPr>
              <w:t>②</w:t>
            </w:r>
            <w:r w:rsidRPr="00B64CB2">
              <w:rPr>
                <w:rFonts w:ascii="黑体" w:eastAsia="黑体" w:hAnsi="黑体"/>
                <w:snapToGrid w:val="0"/>
                <w:spacing w:val="-6"/>
                <w:kern w:val="21"/>
                <w:szCs w:val="21"/>
              </w:rPr>
              <w:fldChar w:fldCharType="end"/>
            </w:r>
          </w:p>
        </w:tc>
        <w:tc>
          <w:tcPr>
            <w:tcW w:w="1701" w:type="dxa"/>
            <w:tcMar>
              <w:left w:w="28" w:type="dxa"/>
              <w:right w:w="28" w:type="dxa"/>
            </w:tcMar>
            <w:vAlign w:val="center"/>
          </w:tcPr>
          <w:p w:rsidR="001357F1" w:rsidRPr="00B64CB2" w:rsidRDefault="005401AE">
            <w:pPr>
              <w:pStyle w:val="ab"/>
              <w:spacing w:beforeLines="0" w:afterLines="0" w:line="240" w:lineRule="auto"/>
              <w:rPr>
                <w:rFonts w:ascii="黑体" w:eastAsia="黑体" w:hAnsi="黑体"/>
                <w:snapToGrid w:val="0"/>
                <w:spacing w:val="-6"/>
                <w:kern w:val="21"/>
                <w:szCs w:val="21"/>
              </w:rPr>
            </w:pPr>
            <w:r w:rsidRPr="00B64CB2">
              <w:rPr>
                <w:rFonts w:ascii="黑体" w:eastAsia="黑体" w:hAnsi="黑体"/>
                <w:snapToGrid w:val="0"/>
                <w:spacing w:val="-6"/>
                <w:kern w:val="21"/>
                <w:szCs w:val="21"/>
              </w:rPr>
              <w:t>在建工程</w:t>
            </w:r>
          </w:p>
          <w:p w:rsidR="005401AE" w:rsidRPr="00B64CB2" w:rsidRDefault="005401AE">
            <w:pPr>
              <w:pStyle w:val="ab"/>
              <w:spacing w:beforeLines="0" w:afterLines="0" w:line="240" w:lineRule="auto"/>
              <w:rPr>
                <w:rFonts w:ascii="黑体" w:eastAsia="黑体" w:hAnsi="黑体"/>
                <w:snapToGrid w:val="0"/>
                <w:spacing w:val="-6"/>
                <w:kern w:val="21"/>
                <w:szCs w:val="21"/>
              </w:rPr>
            </w:pPr>
            <w:r w:rsidRPr="00B64CB2">
              <w:rPr>
                <w:rFonts w:ascii="黑体" w:eastAsia="黑体" w:hAnsi="黑体"/>
                <w:snapToGrid w:val="0"/>
                <w:spacing w:val="-6"/>
                <w:kern w:val="21"/>
                <w:szCs w:val="21"/>
              </w:rPr>
              <w:t>排放量（固</w:t>
            </w:r>
            <w:r w:rsidRPr="00B64CB2">
              <w:rPr>
                <w:rFonts w:ascii="黑体" w:eastAsia="黑体" w:hAnsi="黑体" w:hint="eastAsia"/>
                <w:snapToGrid w:val="0"/>
                <w:spacing w:val="-6"/>
                <w:kern w:val="21"/>
                <w:szCs w:val="21"/>
              </w:rPr>
              <w:t>体</w:t>
            </w:r>
            <w:r w:rsidRPr="00B64CB2">
              <w:rPr>
                <w:rFonts w:ascii="黑体" w:eastAsia="黑体" w:hAnsi="黑体"/>
                <w:snapToGrid w:val="0"/>
                <w:spacing w:val="-6"/>
                <w:kern w:val="21"/>
                <w:szCs w:val="21"/>
              </w:rPr>
              <w:t>废</w:t>
            </w:r>
            <w:r w:rsidRPr="00B64CB2">
              <w:rPr>
                <w:rFonts w:ascii="黑体" w:eastAsia="黑体" w:hAnsi="黑体" w:hint="eastAsia"/>
                <w:snapToGrid w:val="0"/>
                <w:spacing w:val="-6"/>
                <w:kern w:val="21"/>
                <w:szCs w:val="21"/>
              </w:rPr>
              <w:t>物</w:t>
            </w:r>
            <w:r w:rsidRPr="00B64CB2">
              <w:rPr>
                <w:rFonts w:ascii="黑体" w:eastAsia="黑体" w:hAnsi="黑体"/>
                <w:snapToGrid w:val="0"/>
                <w:spacing w:val="-6"/>
                <w:kern w:val="21"/>
                <w:szCs w:val="21"/>
              </w:rPr>
              <w:t>产生量）</w:t>
            </w:r>
            <w:r w:rsidR="00891512" w:rsidRPr="00B64CB2">
              <w:rPr>
                <w:rFonts w:ascii="黑体" w:eastAsia="黑体" w:hAnsi="黑体"/>
                <w:snapToGrid w:val="0"/>
                <w:spacing w:val="-6"/>
                <w:kern w:val="21"/>
                <w:szCs w:val="21"/>
              </w:rPr>
              <w:fldChar w:fldCharType="begin"/>
            </w:r>
            <w:r w:rsidRPr="00B64CB2">
              <w:rPr>
                <w:rFonts w:ascii="黑体" w:eastAsia="黑体" w:hAnsi="黑体"/>
                <w:snapToGrid w:val="0"/>
                <w:spacing w:val="-6"/>
                <w:kern w:val="21"/>
                <w:szCs w:val="21"/>
              </w:rPr>
              <w:instrText xml:space="preserve"> = 3 \* GB3 \* MERGEFORMAT </w:instrText>
            </w:r>
            <w:r w:rsidR="00891512" w:rsidRPr="00B64CB2">
              <w:rPr>
                <w:rFonts w:ascii="黑体" w:eastAsia="黑体" w:hAnsi="黑体"/>
                <w:snapToGrid w:val="0"/>
                <w:spacing w:val="-6"/>
                <w:kern w:val="21"/>
                <w:szCs w:val="21"/>
              </w:rPr>
              <w:fldChar w:fldCharType="separate"/>
            </w:r>
            <w:r w:rsidRPr="00B64CB2">
              <w:rPr>
                <w:rFonts w:ascii="黑体" w:eastAsia="黑体" w:hAnsi="黑体" w:cs="宋体" w:hint="eastAsia"/>
                <w:kern w:val="2"/>
                <w:szCs w:val="21"/>
              </w:rPr>
              <w:t>③</w:t>
            </w:r>
            <w:r w:rsidR="00891512" w:rsidRPr="00B64CB2">
              <w:rPr>
                <w:rFonts w:ascii="黑体" w:eastAsia="黑体" w:hAnsi="黑体"/>
                <w:snapToGrid w:val="0"/>
                <w:spacing w:val="-6"/>
                <w:kern w:val="21"/>
                <w:szCs w:val="21"/>
              </w:rPr>
              <w:fldChar w:fldCharType="end"/>
            </w:r>
          </w:p>
        </w:tc>
        <w:tc>
          <w:tcPr>
            <w:tcW w:w="1559" w:type="dxa"/>
            <w:tcMar>
              <w:left w:w="28" w:type="dxa"/>
              <w:right w:w="28" w:type="dxa"/>
            </w:tcMar>
            <w:vAlign w:val="center"/>
          </w:tcPr>
          <w:p w:rsidR="001357F1" w:rsidRPr="00B64CB2" w:rsidRDefault="003B6199">
            <w:pPr>
              <w:pStyle w:val="ab"/>
              <w:spacing w:beforeLines="0" w:afterLines="0" w:line="240" w:lineRule="auto"/>
              <w:rPr>
                <w:rFonts w:ascii="黑体" w:eastAsia="黑体" w:hAnsi="黑体"/>
                <w:snapToGrid w:val="0"/>
                <w:spacing w:val="-6"/>
                <w:kern w:val="21"/>
                <w:szCs w:val="21"/>
              </w:rPr>
            </w:pPr>
            <w:r w:rsidRPr="00B64CB2">
              <w:rPr>
                <w:rFonts w:ascii="黑体" w:eastAsia="黑体" w:hAnsi="黑体"/>
                <w:snapToGrid w:val="0"/>
                <w:spacing w:val="-6"/>
                <w:kern w:val="21"/>
                <w:szCs w:val="21"/>
              </w:rPr>
              <w:t>拟建项目</w:t>
            </w:r>
          </w:p>
          <w:p w:rsidR="005401AE" w:rsidRPr="00B64CB2" w:rsidRDefault="005401AE">
            <w:pPr>
              <w:pStyle w:val="ab"/>
              <w:spacing w:beforeLines="0" w:afterLines="0" w:line="240" w:lineRule="auto"/>
              <w:rPr>
                <w:rFonts w:ascii="黑体" w:eastAsia="黑体" w:hAnsi="黑体"/>
                <w:snapToGrid w:val="0"/>
                <w:spacing w:val="-6"/>
                <w:kern w:val="21"/>
                <w:szCs w:val="21"/>
              </w:rPr>
            </w:pPr>
            <w:r w:rsidRPr="00B64CB2">
              <w:rPr>
                <w:rFonts w:ascii="黑体" w:eastAsia="黑体" w:hAnsi="黑体"/>
                <w:snapToGrid w:val="0"/>
                <w:spacing w:val="-6"/>
                <w:kern w:val="21"/>
                <w:szCs w:val="21"/>
              </w:rPr>
              <w:t>排放量（固</w:t>
            </w:r>
            <w:r w:rsidRPr="00B64CB2">
              <w:rPr>
                <w:rFonts w:ascii="黑体" w:eastAsia="黑体" w:hAnsi="黑体" w:hint="eastAsia"/>
                <w:snapToGrid w:val="0"/>
                <w:spacing w:val="-6"/>
                <w:kern w:val="21"/>
                <w:szCs w:val="21"/>
              </w:rPr>
              <w:t>体</w:t>
            </w:r>
            <w:r w:rsidRPr="00B64CB2">
              <w:rPr>
                <w:rFonts w:ascii="黑体" w:eastAsia="黑体" w:hAnsi="黑体"/>
                <w:snapToGrid w:val="0"/>
                <w:spacing w:val="-6"/>
                <w:kern w:val="21"/>
                <w:szCs w:val="21"/>
              </w:rPr>
              <w:t>废</w:t>
            </w:r>
            <w:r w:rsidRPr="00B64CB2">
              <w:rPr>
                <w:rFonts w:ascii="黑体" w:eastAsia="黑体" w:hAnsi="黑体" w:hint="eastAsia"/>
                <w:snapToGrid w:val="0"/>
                <w:spacing w:val="-6"/>
                <w:kern w:val="21"/>
                <w:szCs w:val="21"/>
              </w:rPr>
              <w:t>物</w:t>
            </w:r>
            <w:r w:rsidRPr="00B64CB2">
              <w:rPr>
                <w:rFonts w:ascii="黑体" w:eastAsia="黑体" w:hAnsi="黑体"/>
                <w:snapToGrid w:val="0"/>
                <w:spacing w:val="-6"/>
                <w:kern w:val="21"/>
                <w:szCs w:val="21"/>
              </w:rPr>
              <w:t>产生量）</w:t>
            </w:r>
            <w:r w:rsidR="00891512" w:rsidRPr="00B64CB2">
              <w:rPr>
                <w:rFonts w:ascii="黑体" w:eastAsia="黑体" w:hAnsi="黑体"/>
                <w:snapToGrid w:val="0"/>
                <w:spacing w:val="-6"/>
                <w:kern w:val="21"/>
                <w:szCs w:val="21"/>
              </w:rPr>
              <w:fldChar w:fldCharType="begin"/>
            </w:r>
            <w:r w:rsidRPr="00B64CB2">
              <w:rPr>
                <w:rFonts w:ascii="黑体" w:eastAsia="黑体" w:hAnsi="黑体"/>
                <w:snapToGrid w:val="0"/>
                <w:spacing w:val="-6"/>
                <w:kern w:val="21"/>
                <w:szCs w:val="21"/>
              </w:rPr>
              <w:instrText xml:space="preserve"> = 4 \* GB3 \* MERGEFORMAT </w:instrText>
            </w:r>
            <w:r w:rsidR="00891512" w:rsidRPr="00B64CB2">
              <w:rPr>
                <w:rFonts w:ascii="黑体" w:eastAsia="黑体" w:hAnsi="黑体"/>
                <w:snapToGrid w:val="0"/>
                <w:spacing w:val="-6"/>
                <w:kern w:val="21"/>
                <w:szCs w:val="21"/>
              </w:rPr>
              <w:fldChar w:fldCharType="separate"/>
            </w:r>
            <w:r w:rsidRPr="00B64CB2">
              <w:rPr>
                <w:rFonts w:ascii="黑体" w:eastAsia="黑体" w:hAnsi="黑体" w:cs="宋体" w:hint="eastAsia"/>
                <w:kern w:val="2"/>
                <w:szCs w:val="21"/>
              </w:rPr>
              <w:t>④</w:t>
            </w:r>
            <w:r w:rsidR="00891512" w:rsidRPr="00B64CB2">
              <w:rPr>
                <w:rFonts w:ascii="黑体" w:eastAsia="黑体" w:hAnsi="黑体"/>
                <w:snapToGrid w:val="0"/>
                <w:spacing w:val="-6"/>
                <w:kern w:val="21"/>
                <w:szCs w:val="21"/>
              </w:rPr>
              <w:fldChar w:fldCharType="end"/>
            </w:r>
          </w:p>
        </w:tc>
        <w:tc>
          <w:tcPr>
            <w:tcW w:w="1761" w:type="dxa"/>
            <w:tcMar>
              <w:left w:w="28" w:type="dxa"/>
              <w:right w:w="28" w:type="dxa"/>
            </w:tcMar>
            <w:vAlign w:val="center"/>
          </w:tcPr>
          <w:p w:rsidR="001357F1" w:rsidRPr="00B64CB2" w:rsidRDefault="005401AE">
            <w:pPr>
              <w:pStyle w:val="ab"/>
              <w:spacing w:beforeLines="0" w:afterLines="0" w:line="240" w:lineRule="auto"/>
              <w:rPr>
                <w:rFonts w:ascii="黑体" w:eastAsia="黑体" w:hAnsi="黑体"/>
                <w:snapToGrid w:val="0"/>
                <w:spacing w:val="-16"/>
                <w:kern w:val="21"/>
                <w:szCs w:val="21"/>
              </w:rPr>
            </w:pPr>
            <w:r w:rsidRPr="00B64CB2">
              <w:rPr>
                <w:rFonts w:ascii="黑体" w:eastAsia="黑体" w:hAnsi="黑体"/>
                <w:snapToGrid w:val="0"/>
                <w:spacing w:val="-16"/>
                <w:kern w:val="21"/>
                <w:szCs w:val="21"/>
              </w:rPr>
              <w:t>以新带老削减量</w:t>
            </w:r>
          </w:p>
          <w:p w:rsidR="005401AE" w:rsidRPr="00B64CB2" w:rsidRDefault="005401AE">
            <w:pPr>
              <w:pStyle w:val="ab"/>
              <w:spacing w:beforeLines="0" w:afterLines="0" w:line="240" w:lineRule="auto"/>
              <w:rPr>
                <w:rFonts w:ascii="黑体" w:eastAsia="黑体" w:hAnsi="黑体"/>
                <w:snapToGrid w:val="0"/>
                <w:spacing w:val="-16"/>
                <w:kern w:val="21"/>
                <w:szCs w:val="21"/>
              </w:rPr>
            </w:pPr>
            <w:r w:rsidRPr="00B64CB2">
              <w:rPr>
                <w:rFonts w:ascii="黑体" w:eastAsia="黑体" w:hAnsi="黑体"/>
                <w:snapToGrid w:val="0"/>
                <w:spacing w:val="-16"/>
                <w:kern w:val="21"/>
                <w:szCs w:val="21"/>
              </w:rPr>
              <w:t>（新建项目不填）</w:t>
            </w:r>
            <w:r w:rsidR="00891512" w:rsidRPr="00B64CB2">
              <w:rPr>
                <w:rFonts w:ascii="黑体" w:eastAsia="黑体" w:hAnsi="黑体"/>
                <w:snapToGrid w:val="0"/>
                <w:spacing w:val="-16"/>
                <w:kern w:val="21"/>
                <w:szCs w:val="21"/>
              </w:rPr>
              <w:fldChar w:fldCharType="begin"/>
            </w:r>
            <w:r w:rsidRPr="00B64CB2">
              <w:rPr>
                <w:rFonts w:ascii="黑体" w:eastAsia="黑体" w:hAnsi="黑体"/>
                <w:snapToGrid w:val="0"/>
                <w:spacing w:val="-16"/>
                <w:kern w:val="21"/>
                <w:szCs w:val="21"/>
              </w:rPr>
              <w:instrText xml:space="preserve"> = 5 \* GB3 \* MERGEFORMAT </w:instrText>
            </w:r>
            <w:r w:rsidR="00891512" w:rsidRPr="00B64CB2">
              <w:rPr>
                <w:rFonts w:ascii="黑体" w:eastAsia="黑体" w:hAnsi="黑体"/>
                <w:snapToGrid w:val="0"/>
                <w:spacing w:val="-16"/>
                <w:kern w:val="21"/>
                <w:szCs w:val="21"/>
              </w:rPr>
              <w:fldChar w:fldCharType="separate"/>
            </w:r>
            <w:r w:rsidRPr="00B64CB2">
              <w:rPr>
                <w:rFonts w:ascii="黑体" w:eastAsia="黑体" w:hAnsi="黑体" w:cs="宋体" w:hint="eastAsia"/>
                <w:kern w:val="2"/>
                <w:szCs w:val="21"/>
              </w:rPr>
              <w:t>⑤</w:t>
            </w:r>
            <w:r w:rsidR="00891512" w:rsidRPr="00B64CB2">
              <w:rPr>
                <w:rFonts w:ascii="黑体" w:eastAsia="黑体" w:hAnsi="黑体"/>
                <w:snapToGrid w:val="0"/>
                <w:spacing w:val="-16"/>
                <w:kern w:val="21"/>
                <w:szCs w:val="21"/>
              </w:rPr>
              <w:fldChar w:fldCharType="end"/>
            </w:r>
          </w:p>
        </w:tc>
        <w:tc>
          <w:tcPr>
            <w:tcW w:w="1959" w:type="dxa"/>
            <w:tcMar>
              <w:left w:w="28" w:type="dxa"/>
              <w:right w:w="28" w:type="dxa"/>
            </w:tcMar>
            <w:vAlign w:val="center"/>
          </w:tcPr>
          <w:p w:rsidR="00AA2531" w:rsidRPr="00B64CB2" w:rsidRDefault="003B6199">
            <w:pPr>
              <w:pStyle w:val="ab"/>
              <w:spacing w:beforeLines="0" w:afterLines="0" w:line="240" w:lineRule="auto"/>
              <w:rPr>
                <w:rFonts w:ascii="黑体" w:eastAsia="黑体" w:hAnsi="黑体"/>
                <w:snapToGrid w:val="0"/>
                <w:spacing w:val="-16"/>
                <w:kern w:val="21"/>
                <w:szCs w:val="21"/>
              </w:rPr>
            </w:pPr>
            <w:r w:rsidRPr="00B64CB2">
              <w:rPr>
                <w:rFonts w:ascii="黑体" w:eastAsia="黑体" w:hAnsi="黑体"/>
                <w:snapToGrid w:val="0"/>
                <w:spacing w:val="-16"/>
                <w:kern w:val="21"/>
                <w:szCs w:val="21"/>
              </w:rPr>
              <w:t>拟建项目</w:t>
            </w:r>
            <w:r w:rsidR="005401AE" w:rsidRPr="00B64CB2">
              <w:rPr>
                <w:rFonts w:ascii="黑体" w:eastAsia="黑体" w:hAnsi="黑体"/>
                <w:snapToGrid w:val="0"/>
                <w:spacing w:val="-16"/>
                <w:kern w:val="21"/>
                <w:szCs w:val="21"/>
              </w:rPr>
              <w:t>建成后</w:t>
            </w:r>
          </w:p>
          <w:p w:rsidR="005401AE" w:rsidRPr="00B64CB2" w:rsidRDefault="005401AE">
            <w:pPr>
              <w:pStyle w:val="ab"/>
              <w:spacing w:beforeLines="0" w:afterLines="0" w:line="240" w:lineRule="auto"/>
              <w:rPr>
                <w:rFonts w:ascii="黑体" w:eastAsia="黑体" w:hAnsi="黑体"/>
                <w:snapToGrid w:val="0"/>
                <w:spacing w:val="-16"/>
                <w:kern w:val="21"/>
                <w:szCs w:val="21"/>
              </w:rPr>
            </w:pPr>
            <w:r w:rsidRPr="00B64CB2">
              <w:rPr>
                <w:rFonts w:ascii="黑体" w:eastAsia="黑体" w:hAnsi="黑体" w:hint="eastAsia"/>
                <w:snapToGrid w:val="0"/>
                <w:spacing w:val="-16"/>
                <w:kern w:val="21"/>
                <w:szCs w:val="21"/>
              </w:rPr>
              <w:t>全厂</w:t>
            </w:r>
            <w:r w:rsidRPr="00B64CB2">
              <w:rPr>
                <w:rFonts w:ascii="黑体" w:eastAsia="黑体" w:hAnsi="黑体"/>
                <w:snapToGrid w:val="0"/>
                <w:spacing w:val="-16"/>
                <w:kern w:val="21"/>
                <w:szCs w:val="21"/>
              </w:rPr>
              <w:t>排放量（固</w:t>
            </w:r>
            <w:r w:rsidRPr="00B64CB2">
              <w:rPr>
                <w:rFonts w:ascii="黑体" w:eastAsia="黑体" w:hAnsi="黑体" w:hint="eastAsia"/>
                <w:snapToGrid w:val="0"/>
                <w:spacing w:val="-16"/>
                <w:kern w:val="21"/>
                <w:szCs w:val="21"/>
              </w:rPr>
              <w:t>体</w:t>
            </w:r>
            <w:r w:rsidRPr="00B64CB2">
              <w:rPr>
                <w:rFonts w:ascii="黑体" w:eastAsia="黑体" w:hAnsi="黑体"/>
                <w:snapToGrid w:val="0"/>
                <w:spacing w:val="-16"/>
                <w:kern w:val="21"/>
                <w:szCs w:val="21"/>
              </w:rPr>
              <w:t>废</w:t>
            </w:r>
            <w:r w:rsidRPr="00B64CB2">
              <w:rPr>
                <w:rFonts w:ascii="黑体" w:eastAsia="黑体" w:hAnsi="黑体" w:hint="eastAsia"/>
                <w:snapToGrid w:val="0"/>
                <w:spacing w:val="-16"/>
                <w:kern w:val="21"/>
                <w:szCs w:val="21"/>
              </w:rPr>
              <w:t>物</w:t>
            </w:r>
            <w:r w:rsidRPr="00B64CB2">
              <w:rPr>
                <w:rFonts w:ascii="黑体" w:eastAsia="黑体" w:hAnsi="黑体"/>
                <w:snapToGrid w:val="0"/>
                <w:spacing w:val="-16"/>
                <w:kern w:val="21"/>
                <w:szCs w:val="21"/>
              </w:rPr>
              <w:t>产生量）</w:t>
            </w:r>
            <w:r w:rsidR="00891512" w:rsidRPr="00B64CB2">
              <w:rPr>
                <w:rFonts w:ascii="黑体" w:eastAsia="黑体" w:hAnsi="黑体"/>
                <w:snapToGrid w:val="0"/>
                <w:spacing w:val="-16"/>
                <w:kern w:val="21"/>
                <w:szCs w:val="21"/>
              </w:rPr>
              <w:fldChar w:fldCharType="begin"/>
            </w:r>
            <w:r w:rsidRPr="00B64CB2">
              <w:rPr>
                <w:rFonts w:ascii="黑体" w:eastAsia="黑体" w:hAnsi="黑体"/>
                <w:snapToGrid w:val="0"/>
                <w:spacing w:val="-16"/>
                <w:kern w:val="21"/>
                <w:szCs w:val="21"/>
              </w:rPr>
              <w:instrText xml:space="preserve"> = 6 \* GB3 \* MERGEFORMAT </w:instrText>
            </w:r>
            <w:r w:rsidR="00891512" w:rsidRPr="00B64CB2">
              <w:rPr>
                <w:rFonts w:ascii="黑体" w:eastAsia="黑体" w:hAnsi="黑体"/>
                <w:snapToGrid w:val="0"/>
                <w:spacing w:val="-16"/>
                <w:kern w:val="21"/>
                <w:szCs w:val="21"/>
              </w:rPr>
              <w:fldChar w:fldCharType="separate"/>
            </w:r>
            <w:r w:rsidRPr="00B64CB2">
              <w:rPr>
                <w:rFonts w:ascii="黑体" w:eastAsia="黑体" w:hAnsi="黑体" w:cs="宋体" w:hint="eastAsia"/>
                <w:kern w:val="2"/>
                <w:szCs w:val="21"/>
              </w:rPr>
              <w:t>⑥</w:t>
            </w:r>
            <w:r w:rsidR="00891512" w:rsidRPr="00B64CB2">
              <w:rPr>
                <w:rFonts w:ascii="黑体" w:eastAsia="黑体" w:hAnsi="黑体"/>
                <w:snapToGrid w:val="0"/>
                <w:spacing w:val="-16"/>
                <w:kern w:val="21"/>
                <w:szCs w:val="21"/>
              </w:rPr>
              <w:fldChar w:fldCharType="end"/>
            </w:r>
          </w:p>
        </w:tc>
        <w:tc>
          <w:tcPr>
            <w:tcW w:w="826" w:type="dxa"/>
            <w:tcMar>
              <w:left w:w="28" w:type="dxa"/>
              <w:right w:w="28" w:type="dxa"/>
            </w:tcMar>
            <w:vAlign w:val="center"/>
          </w:tcPr>
          <w:p w:rsidR="005401AE" w:rsidRPr="00B64CB2" w:rsidRDefault="005401AE">
            <w:pPr>
              <w:pStyle w:val="ab"/>
              <w:spacing w:beforeLines="0" w:afterLines="0" w:line="240" w:lineRule="auto"/>
              <w:rPr>
                <w:rFonts w:ascii="黑体" w:eastAsia="黑体" w:hAnsi="黑体"/>
                <w:snapToGrid w:val="0"/>
                <w:spacing w:val="-6"/>
                <w:kern w:val="21"/>
                <w:szCs w:val="21"/>
              </w:rPr>
            </w:pPr>
            <w:r w:rsidRPr="00B64CB2">
              <w:rPr>
                <w:rFonts w:ascii="黑体" w:eastAsia="黑体" w:hAnsi="黑体"/>
                <w:snapToGrid w:val="0"/>
                <w:spacing w:val="-6"/>
                <w:kern w:val="21"/>
                <w:szCs w:val="21"/>
              </w:rPr>
              <w:t>变化量</w:t>
            </w:r>
          </w:p>
          <w:p w:rsidR="005401AE" w:rsidRPr="00B64CB2" w:rsidRDefault="00891512">
            <w:pPr>
              <w:pStyle w:val="ab"/>
              <w:spacing w:beforeLines="0" w:afterLines="0" w:line="240" w:lineRule="auto"/>
              <w:rPr>
                <w:rFonts w:ascii="黑体" w:eastAsia="黑体" w:hAnsi="黑体"/>
                <w:snapToGrid w:val="0"/>
                <w:spacing w:val="-6"/>
                <w:kern w:val="21"/>
                <w:szCs w:val="21"/>
              </w:rPr>
            </w:pPr>
            <w:r w:rsidRPr="00B64CB2">
              <w:rPr>
                <w:rFonts w:ascii="黑体" w:eastAsia="黑体" w:hAnsi="黑体"/>
                <w:snapToGrid w:val="0"/>
                <w:spacing w:val="-6"/>
                <w:kern w:val="21"/>
                <w:szCs w:val="21"/>
              </w:rPr>
              <w:fldChar w:fldCharType="begin"/>
            </w:r>
            <w:r w:rsidR="005401AE" w:rsidRPr="00B64CB2">
              <w:rPr>
                <w:rFonts w:ascii="黑体" w:eastAsia="黑体" w:hAnsi="黑体"/>
                <w:snapToGrid w:val="0"/>
                <w:spacing w:val="-6"/>
                <w:kern w:val="21"/>
                <w:szCs w:val="21"/>
              </w:rPr>
              <w:instrText xml:space="preserve"> = 7 \* GB3 \* MERGEFORMAT </w:instrText>
            </w:r>
            <w:r w:rsidRPr="00B64CB2">
              <w:rPr>
                <w:rFonts w:ascii="黑体" w:eastAsia="黑体" w:hAnsi="黑体"/>
                <w:snapToGrid w:val="0"/>
                <w:spacing w:val="-6"/>
                <w:kern w:val="21"/>
                <w:szCs w:val="21"/>
              </w:rPr>
              <w:fldChar w:fldCharType="separate"/>
            </w:r>
            <w:r w:rsidR="005401AE" w:rsidRPr="00B64CB2">
              <w:rPr>
                <w:rFonts w:ascii="黑体" w:eastAsia="黑体" w:hAnsi="黑体" w:cs="宋体" w:hint="eastAsia"/>
                <w:kern w:val="2"/>
                <w:szCs w:val="21"/>
              </w:rPr>
              <w:t>⑦</w:t>
            </w:r>
            <w:r w:rsidRPr="00B64CB2">
              <w:rPr>
                <w:rFonts w:ascii="黑体" w:eastAsia="黑体" w:hAnsi="黑体"/>
                <w:snapToGrid w:val="0"/>
                <w:spacing w:val="-6"/>
                <w:kern w:val="21"/>
                <w:szCs w:val="21"/>
              </w:rPr>
              <w:fldChar w:fldCharType="end"/>
            </w:r>
          </w:p>
        </w:tc>
      </w:tr>
      <w:tr w:rsidR="007B4213" w:rsidRPr="00B64CB2" w:rsidTr="007B4213">
        <w:trPr>
          <w:trHeight w:val="401"/>
        </w:trPr>
        <w:tc>
          <w:tcPr>
            <w:tcW w:w="1588" w:type="dxa"/>
            <w:vAlign w:val="center"/>
          </w:tcPr>
          <w:p w:rsidR="007B4213" w:rsidRPr="00B64CB2" w:rsidRDefault="007B4213">
            <w:pPr>
              <w:pStyle w:val="ab"/>
              <w:spacing w:beforeLines="0" w:afterLines="0" w:line="240" w:lineRule="auto"/>
              <w:rPr>
                <w:rFonts w:hAnsi="宋体" w:cs="宋体"/>
                <w:snapToGrid w:val="0"/>
                <w:kern w:val="21"/>
                <w:szCs w:val="21"/>
              </w:rPr>
            </w:pPr>
            <w:r w:rsidRPr="00B64CB2">
              <w:rPr>
                <w:rFonts w:hAnsi="宋体" w:cs="宋体" w:hint="eastAsia"/>
                <w:snapToGrid w:val="0"/>
                <w:kern w:val="21"/>
                <w:szCs w:val="21"/>
              </w:rPr>
              <w:t>废气</w:t>
            </w:r>
          </w:p>
        </w:tc>
        <w:tc>
          <w:tcPr>
            <w:tcW w:w="1559" w:type="dxa"/>
            <w:vAlign w:val="center"/>
          </w:tcPr>
          <w:p w:rsidR="007B4213" w:rsidRPr="00B64CB2" w:rsidRDefault="00031482">
            <w:pPr>
              <w:pStyle w:val="ab"/>
              <w:spacing w:beforeLines="0" w:afterLines="0" w:line="240" w:lineRule="auto"/>
              <w:rPr>
                <w:rFonts w:ascii="Times New Roman"/>
                <w:snapToGrid w:val="0"/>
                <w:kern w:val="21"/>
                <w:szCs w:val="21"/>
              </w:rPr>
            </w:pPr>
            <w:r w:rsidRPr="00B64CB2">
              <w:rPr>
                <w:rFonts w:ascii="Times New Roman" w:hint="eastAsia"/>
                <w:snapToGrid w:val="0"/>
                <w:kern w:val="21"/>
                <w:szCs w:val="21"/>
              </w:rPr>
              <w:t>颗粒物</w:t>
            </w:r>
          </w:p>
        </w:tc>
        <w:tc>
          <w:tcPr>
            <w:tcW w:w="1559" w:type="dxa"/>
            <w:vAlign w:val="center"/>
          </w:tcPr>
          <w:p w:rsidR="007B4213" w:rsidRPr="003470A2" w:rsidRDefault="00C85980" w:rsidP="00C85980">
            <w:pPr>
              <w:pStyle w:val="ab"/>
              <w:spacing w:beforeLines="0" w:afterLines="0" w:line="240" w:lineRule="auto"/>
              <w:rPr>
                <w:rFonts w:ascii="Times New Roman"/>
                <w:snapToGrid w:val="0"/>
                <w:color w:val="0000FF"/>
                <w:kern w:val="21"/>
                <w:szCs w:val="21"/>
              </w:rPr>
            </w:pPr>
            <w:r w:rsidRPr="003470A2">
              <w:rPr>
                <w:rFonts w:ascii="Times New Roman" w:hint="eastAsia"/>
                <w:snapToGrid w:val="0"/>
                <w:color w:val="0000FF"/>
                <w:kern w:val="21"/>
                <w:szCs w:val="21"/>
              </w:rPr>
              <w:t>0.1</w:t>
            </w:r>
          </w:p>
        </w:tc>
        <w:tc>
          <w:tcPr>
            <w:tcW w:w="1276" w:type="dxa"/>
            <w:vAlign w:val="center"/>
          </w:tcPr>
          <w:p w:rsidR="007B4213" w:rsidRPr="003470A2" w:rsidRDefault="007B4213">
            <w:pPr>
              <w:pStyle w:val="ab"/>
              <w:spacing w:beforeLines="0" w:afterLines="0" w:line="240" w:lineRule="auto"/>
              <w:rPr>
                <w:rFonts w:ascii="Times New Roman"/>
                <w:snapToGrid w:val="0"/>
                <w:color w:val="0000FF"/>
                <w:kern w:val="21"/>
                <w:szCs w:val="21"/>
              </w:rPr>
            </w:pPr>
          </w:p>
        </w:tc>
        <w:tc>
          <w:tcPr>
            <w:tcW w:w="1701" w:type="dxa"/>
            <w:vAlign w:val="center"/>
          </w:tcPr>
          <w:p w:rsidR="007B4213" w:rsidRPr="003470A2" w:rsidRDefault="007B4213">
            <w:pPr>
              <w:pStyle w:val="ab"/>
              <w:spacing w:beforeLines="0" w:afterLines="0" w:line="240" w:lineRule="auto"/>
              <w:rPr>
                <w:rFonts w:ascii="Times New Roman"/>
                <w:snapToGrid w:val="0"/>
                <w:color w:val="0000FF"/>
                <w:kern w:val="21"/>
                <w:szCs w:val="21"/>
              </w:rPr>
            </w:pPr>
          </w:p>
        </w:tc>
        <w:tc>
          <w:tcPr>
            <w:tcW w:w="1559" w:type="dxa"/>
            <w:vAlign w:val="center"/>
          </w:tcPr>
          <w:p w:rsidR="007B4213" w:rsidRPr="003470A2" w:rsidRDefault="00145433" w:rsidP="003470A2">
            <w:pPr>
              <w:pStyle w:val="ab"/>
              <w:spacing w:beforeLines="0" w:afterLines="0" w:line="240" w:lineRule="auto"/>
              <w:rPr>
                <w:rFonts w:ascii="Times New Roman"/>
                <w:snapToGrid w:val="0"/>
                <w:color w:val="0000FF"/>
                <w:kern w:val="21"/>
                <w:szCs w:val="21"/>
              </w:rPr>
            </w:pPr>
            <w:r w:rsidRPr="003470A2">
              <w:rPr>
                <w:rFonts w:ascii="Times New Roman" w:hint="eastAsia"/>
                <w:snapToGrid w:val="0"/>
                <w:color w:val="0000FF"/>
                <w:kern w:val="21"/>
                <w:szCs w:val="21"/>
              </w:rPr>
              <w:t>0</w:t>
            </w:r>
            <w:r w:rsidR="00A07A90" w:rsidRPr="003470A2">
              <w:rPr>
                <w:rFonts w:ascii="Times New Roman" w:hint="eastAsia"/>
                <w:snapToGrid w:val="0"/>
                <w:color w:val="0000FF"/>
                <w:kern w:val="21"/>
                <w:szCs w:val="21"/>
              </w:rPr>
              <w:t>.0</w:t>
            </w:r>
            <w:r w:rsidR="003470A2" w:rsidRPr="003470A2">
              <w:rPr>
                <w:rFonts w:ascii="Times New Roman" w:hint="eastAsia"/>
                <w:snapToGrid w:val="0"/>
                <w:color w:val="0000FF"/>
                <w:kern w:val="21"/>
                <w:szCs w:val="21"/>
              </w:rPr>
              <w:t>2</w:t>
            </w:r>
          </w:p>
        </w:tc>
        <w:tc>
          <w:tcPr>
            <w:tcW w:w="1761" w:type="dxa"/>
            <w:vAlign w:val="center"/>
          </w:tcPr>
          <w:p w:rsidR="007B4213" w:rsidRPr="003470A2" w:rsidRDefault="007B4213">
            <w:pPr>
              <w:pStyle w:val="ab"/>
              <w:spacing w:beforeLines="0" w:afterLines="0" w:line="240" w:lineRule="auto"/>
              <w:rPr>
                <w:rFonts w:ascii="Times New Roman"/>
                <w:snapToGrid w:val="0"/>
                <w:color w:val="0000FF"/>
                <w:kern w:val="21"/>
                <w:szCs w:val="21"/>
              </w:rPr>
            </w:pPr>
          </w:p>
        </w:tc>
        <w:tc>
          <w:tcPr>
            <w:tcW w:w="1959" w:type="dxa"/>
            <w:vAlign w:val="center"/>
          </w:tcPr>
          <w:p w:rsidR="007B4213" w:rsidRPr="003470A2" w:rsidRDefault="00145433" w:rsidP="003470A2">
            <w:pPr>
              <w:pStyle w:val="ab"/>
              <w:spacing w:beforeLines="0" w:afterLines="0" w:line="240" w:lineRule="auto"/>
              <w:rPr>
                <w:rFonts w:ascii="Times New Roman"/>
                <w:snapToGrid w:val="0"/>
                <w:color w:val="0000FF"/>
                <w:kern w:val="21"/>
                <w:szCs w:val="21"/>
              </w:rPr>
            </w:pPr>
            <w:r w:rsidRPr="003470A2">
              <w:rPr>
                <w:rFonts w:ascii="Times New Roman" w:hint="eastAsia"/>
                <w:snapToGrid w:val="0"/>
                <w:color w:val="0000FF"/>
                <w:kern w:val="21"/>
                <w:szCs w:val="21"/>
              </w:rPr>
              <w:t>0.</w:t>
            </w:r>
            <w:r w:rsidR="00C85980" w:rsidRPr="003470A2">
              <w:rPr>
                <w:rFonts w:ascii="Times New Roman" w:hint="eastAsia"/>
                <w:snapToGrid w:val="0"/>
                <w:color w:val="0000FF"/>
                <w:kern w:val="21"/>
                <w:szCs w:val="21"/>
              </w:rPr>
              <w:t>1</w:t>
            </w:r>
            <w:r w:rsidR="003470A2" w:rsidRPr="003470A2">
              <w:rPr>
                <w:rFonts w:ascii="Times New Roman" w:hint="eastAsia"/>
                <w:snapToGrid w:val="0"/>
                <w:color w:val="0000FF"/>
                <w:kern w:val="21"/>
                <w:szCs w:val="21"/>
              </w:rPr>
              <w:t>2</w:t>
            </w:r>
          </w:p>
        </w:tc>
        <w:tc>
          <w:tcPr>
            <w:tcW w:w="826" w:type="dxa"/>
            <w:vAlign w:val="center"/>
          </w:tcPr>
          <w:p w:rsidR="007B4213" w:rsidRPr="003470A2" w:rsidRDefault="00C85980" w:rsidP="003470A2">
            <w:pPr>
              <w:pStyle w:val="ab"/>
              <w:spacing w:beforeLines="0" w:afterLines="0" w:line="240" w:lineRule="auto"/>
              <w:rPr>
                <w:rFonts w:ascii="Times New Roman"/>
                <w:snapToGrid w:val="0"/>
                <w:color w:val="0000FF"/>
                <w:kern w:val="21"/>
                <w:szCs w:val="21"/>
              </w:rPr>
            </w:pPr>
            <w:r w:rsidRPr="003470A2">
              <w:rPr>
                <w:rFonts w:ascii="Times New Roman" w:hint="eastAsia"/>
                <w:snapToGrid w:val="0"/>
                <w:color w:val="0000FF"/>
                <w:kern w:val="21"/>
                <w:szCs w:val="21"/>
              </w:rPr>
              <w:t>+0</w:t>
            </w:r>
            <w:r w:rsidR="00A07A90" w:rsidRPr="003470A2">
              <w:rPr>
                <w:rFonts w:ascii="Times New Roman" w:hint="eastAsia"/>
                <w:snapToGrid w:val="0"/>
                <w:color w:val="0000FF"/>
                <w:kern w:val="21"/>
                <w:szCs w:val="21"/>
              </w:rPr>
              <w:t>.0</w:t>
            </w:r>
            <w:r w:rsidR="003470A2" w:rsidRPr="003470A2">
              <w:rPr>
                <w:rFonts w:ascii="Times New Roman" w:hint="eastAsia"/>
                <w:snapToGrid w:val="0"/>
                <w:color w:val="0000FF"/>
                <w:kern w:val="21"/>
                <w:szCs w:val="21"/>
              </w:rPr>
              <w:t>2</w:t>
            </w:r>
          </w:p>
        </w:tc>
      </w:tr>
      <w:tr w:rsidR="00C85980" w:rsidRPr="00B64CB2" w:rsidTr="007B4213">
        <w:trPr>
          <w:trHeight w:val="420"/>
        </w:trPr>
        <w:tc>
          <w:tcPr>
            <w:tcW w:w="1588" w:type="dxa"/>
            <w:vMerge w:val="restart"/>
            <w:vAlign w:val="center"/>
          </w:tcPr>
          <w:p w:rsidR="00C85980" w:rsidRPr="00B64CB2" w:rsidRDefault="00C85980">
            <w:pPr>
              <w:pStyle w:val="ab"/>
              <w:spacing w:beforeLines="0" w:afterLines="0" w:line="240" w:lineRule="auto"/>
              <w:rPr>
                <w:rFonts w:hAnsi="宋体" w:cs="宋体"/>
                <w:snapToGrid w:val="0"/>
                <w:kern w:val="21"/>
                <w:szCs w:val="21"/>
              </w:rPr>
            </w:pPr>
            <w:r w:rsidRPr="00B64CB2">
              <w:rPr>
                <w:rFonts w:hAnsi="宋体" w:cs="宋体" w:hint="eastAsia"/>
                <w:snapToGrid w:val="0"/>
                <w:kern w:val="21"/>
                <w:szCs w:val="21"/>
              </w:rPr>
              <w:t>废水</w:t>
            </w:r>
          </w:p>
        </w:tc>
        <w:tc>
          <w:tcPr>
            <w:tcW w:w="1559" w:type="dxa"/>
            <w:vAlign w:val="center"/>
          </w:tcPr>
          <w:p w:rsidR="00C85980" w:rsidRPr="00B64CB2" w:rsidRDefault="00C85980" w:rsidP="0005732A">
            <w:pPr>
              <w:pStyle w:val="ab"/>
              <w:spacing w:beforeLines="0" w:afterLines="0" w:line="240" w:lineRule="auto"/>
              <w:rPr>
                <w:rFonts w:ascii="Times New Roman"/>
                <w:snapToGrid w:val="0"/>
                <w:kern w:val="21"/>
                <w:szCs w:val="21"/>
              </w:rPr>
            </w:pPr>
            <w:r w:rsidRPr="00B64CB2">
              <w:rPr>
                <w:rFonts w:ascii="Times New Roman"/>
                <w:snapToGrid w:val="0"/>
                <w:kern w:val="21"/>
                <w:szCs w:val="21"/>
              </w:rPr>
              <w:t>COD</w:t>
            </w:r>
          </w:p>
        </w:tc>
        <w:tc>
          <w:tcPr>
            <w:tcW w:w="1559" w:type="dxa"/>
            <w:vAlign w:val="center"/>
          </w:tcPr>
          <w:p w:rsidR="00C85980" w:rsidRPr="00B64CB2" w:rsidRDefault="00C85980" w:rsidP="00491695">
            <w:pPr>
              <w:pStyle w:val="ab"/>
              <w:spacing w:beforeLines="0" w:afterLines="0" w:line="240" w:lineRule="auto"/>
              <w:rPr>
                <w:rFonts w:ascii="Times New Roman"/>
                <w:snapToGrid w:val="0"/>
                <w:kern w:val="21"/>
                <w:szCs w:val="21"/>
              </w:rPr>
            </w:pPr>
            <w:r w:rsidRPr="00B64CB2">
              <w:rPr>
                <w:rFonts w:ascii="Times New Roman" w:hint="eastAsia"/>
                <w:snapToGrid w:val="0"/>
                <w:kern w:val="21"/>
                <w:szCs w:val="21"/>
              </w:rPr>
              <w:t>0</w:t>
            </w:r>
          </w:p>
        </w:tc>
        <w:tc>
          <w:tcPr>
            <w:tcW w:w="1276" w:type="dxa"/>
            <w:vAlign w:val="center"/>
          </w:tcPr>
          <w:p w:rsidR="00C85980" w:rsidRPr="00B64CB2" w:rsidRDefault="00C85980">
            <w:pPr>
              <w:pStyle w:val="ab"/>
              <w:spacing w:beforeLines="0" w:afterLines="0" w:line="240" w:lineRule="auto"/>
              <w:rPr>
                <w:rFonts w:ascii="Times New Roman"/>
                <w:snapToGrid w:val="0"/>
                <w:kern w:val="21"/>
                <w:szCs w:val="21"/>
              </w:rPr>
            </w:pPr>
          </w:p>
        </w:tc>
        <w:tc>
          <w:tcPr>
            <w:tcW w:w="1701" w:type="dxa"/>
            <w:vAlign w:val="center"/>
          </w:tcPr>
          <w:p w:rsidR="00C85980" w:rsidRPr="00B64CB2" w:rsidRDefault="00C85980">
            <w:pPr>
              <w:pStyle w:val="ab"/>
              <w:spacing w:beforeLines="0" w:afterLines="0" w:line="240" w:lineRule="auto"/>
              <w:rPr>
                <w:rFonts w:ascii="Times New Roman"/>
                <w:snapToGrid w:val="0"/>
                <w:kern w:val="21"/>
                <w:szCs w:val="21"/>
              </w:rPr>
            </w:pPr>
          </w:p>
        </w:tc>
        <w:tc>
          <w:tcPr>
            <w:tcW w:w="1559" w:type="dxa"/>
            <w:vAlign w:val="center"/>
          </w:tcPr>
          <w:p w:rsidR="00C85980" w:rsidRPr="00B64CB2" w:rsidRDefault="00C85980" w:rsidP="00C85980">
            <w:pPr>
              <w:pStyle w:val="ab"/>
              <w:spacing w:beforeLines="0" w:afterLines="0" w:line="240" w:lineRule="auto"/>
              <w:rPr>
                <w:rFonts w:ascii="Times New Roman"/>
                <w:snapToGrid w:val="0"/>
                <w:kern w:val="21"/>
                <w:szCs w:val="21"/>
              </w:rPr>
            </w:pPr>
            <w:r w:rsidRPr="00B64CB2">
              <w:rPr>
                <w:rFonts w:ascii="Times New Roman"/>
                <w:szCs w:val="21"/>
              </w:rPr>
              <w:t>0.</w:t>
            </w:r>
            <w:r w:rsidRPr="00B64CB2">
              <w:rPr>
                <w:rFonts w:ascii="Times New Roman" w:hint="eastAsia"/>
                <w:szCs w:val="21"/>
              </w:rPr>
              <w:t>007</w:t>
            </w:r>
          </w:p>
        </w:tc>
        <w:tc>
          <w:tcPr>
            <w:tcW w:w="1761" w:type="dxa"/>
            <w:vAlign w:val="center"/>
          </w:tcPr>
          <w:p w:rsidR="00C85980" w:rsidRPr="00B64CB2" w:rsidRDefault="00C85980">
            <w:pPr>
              <w:pStyle w:val="ab"/>
              <w:spacing w:beforeLines="0" w:afterLines="0" w:line="240" w:lineRule="auto"/>
              <w:rPr>
                <w:rFonts w:ascii="Times New Roman"/>
                <w:snapToGrid w:val="0"/>
                <w:kern w:val="21"/>
                <w:szCs w:val="21"/>
              </w:rPr>
            </w:pPr>
          </w:p>
        </w:tc>
        <w:tc>
          <w:tcPr>
            <w:tcW w:w="1959" w:type="dxa"/>
            <w:vAlign w:val="center"/>
          </w:tcPr>
          <w:p w:rsidR="00C85980" w:rsidRPr="00B64CB2" w:rsidRDefault="00C85980" w:rsidP="001F65A6">
            <w:pPr>
              <w:pStyle w:val="ab"/>
              <w:spacing w:beforeLines="0" w:afterLines="0" w:line="240" w:lineRule="auto"/>
              <w:rPr>
                <w:rFonts w:ascii="Times New Roman"/>
                <w:snapToGrid w:val="0"/>
                <w:kern w:val="21"/>
                <w:szCs w:val="21"/>
              </w:rPr>
            </w:pPr>
            <w:r w:rsidRPr="00B64CB2">
              <w:rPr>
                <w:rFonts w:ascii="Times New Roman"/>
                <w:szCs w:val="21"/>
              </w:rPr>
              <w:t>0.</w:t>
            </w:r>
            <w:r w:rsidRPr="00B64CB2">
              <w:rPr>
                <w:rFonts w:ascii="Times New Roman" w:hint="eastAsia"/>
                <w:szCs w:val="21"/>
              </w:rPr>
              <w:t>007</w:t>
            </w:r>
          </w:p>
        </w:tc>
        <w:tc>
          <w:tcPr>
            <w:tcW w:w="826" w:type="dxa"/>
            <w:vAlign w:val="center"/>
          </w:tcPr>
          <w:p w:rsidR="00C85980" w:rsidRPr="00B64CB2" w:rsidRDefault="00C85980" w:rsidP="001F65A6">
            <w:pPr>
              <w:pStyle w:val="ab"/>
              <w:spacing w:beforeLines="0" w:afterLines="0" w:line="240" w:lineRule="auto"/>
              <w:rPr>
                <w:rFonts w:ascii="Times New Roman"/>
                <w:snapToGrid w:val="0"/>
                <w:kern w:val="21"/>
                <w:szCs w:val="21"/>
              </w:rPr>
            </w:pPr>
            <w:r w:rsidRPr="00B64CB2">
              <w:rPr>
                <w:rFonts w:ascii="Times New Roman" w:hint="eastAsia"/>
                <w:szCs w:val="21"/>
              </w:rPr>
              <w:t>+</w:t>
            </w:r>
            <w:r w:rsidRPr="00B64CB2">
              <w:rPr>
                <w:rFonts w:ascii="Times New Roman"/>
                <w:szCs w:val="21"/>
              </w:rPr>
              <w:t>0.</w:t>
            </w:r>
            <w:r w:rsidRPr="00B64CB2">
              <w:rPr>
                <w:rFonts w:ascii="Times New Roman" w:hint="eastAsia"/>
                <w:szCs w:val="21"/>
              </w:rPr>
              <w:t>007</w:t>
            </w:r>
          </w:p>
        </w:tc>
      </w:tr>
      <w:tr w:rsidR="00C85980" w:rsidRPr="00B64CB2" w:rsidTr="007B4213">
        <w:trPr>
          <w:trHeight w:val="425"/>
        </w:trPr>
        <w:tc>
          <w:tcPr>
            <w:tcW w:w="1588" w:type="dxa"/>
            <w:vMerge/>
            <w:vAlign w:val="center"/>
          </w:tcPr>
          <w:p w:rsidR="00C85980" w:rsidRPr="00B64CB2" w:rsidRDefault="00C85980">
            <w:pPr>
              <w:pStyle w:val="ab"/>
              <w:spacing w:beforeLines="0" w:afterLines="0" w:line="240" w:lineRule="auto"/>
              <w:rPr>
                <w:rFonts w:hAnsi="宋体" w:cs="宋体"/>
                <w:snapToGrid w:val="0"/>
                <w:kern w:val="21"/>
                <w:szCs w:val="21"/>
              </w:rPr>
            </w:pPr>
          </w:p>
        </w:tc>
        <w:tc>
          <w:tcPr>
            <w:tcW w:w="1559" w:type="dxa"/>
            <w:vAlign w:val="center"/>
          </w:tcPr>
          <w:p w:rsidR="00C85980" w:rsidRPr="00B64CB2" w:rsidRDefault="00C85980">
            <w:pPr>
              <w:pStyle w:val="ab"/>
              <w:spacing w:beforeLines="0" w:afterLines="0" w:line="240" w:lineRule="auto"/>
              <w:rPr>
                <w:rFonts w:ascii="Times New Roman"/>
                <w:snapToGrid w:val="0"/>
                <w:kern w:val="21"/>
                <w:szCs w:val="21"/>
              </w:rPr>
            </w:pPr>
            <w:r w:rsidRPr="00B64CB2">
              <w:rPr>
                <w:rFonts w:ascii="Times New Roman"/>
                <w:snapToGrid w:val="0"/>
                <w:kern w:val="21"/>
                <w:szCs w:val="21"/>
              </w:rPr>
              <w:t>NH</w:t>
            </w:r>
            <w:r w:rsidRPr="00B64CB2">
              <w:rPr>
                <w:rFonts w:ascii="Times New Roman"/>
                <w:snapToGrid w:val="0"/>
                <w:kern w:val="21"/>
                <w:szCs w:val="21"/>
                <w:vertAlign w:val="subscript"/>
              </w:rPr>
              <w:t>3</w:t>
            </w:r>
            <w:r w:rsidRPr="00B64CB2">
              <w:rPr>
                <w:rFonts w:ascii="Times New Roman"/>
                <w:snapToGrid w:val="0"/>
                <w:kern w:val="21"/>
                <w:szCs w:val="21"/>
              </w:rPr>
              <w:t>-N</w:t>
            </w:r>
          </w:p>
        </w:tc>
        <w:tc>
          <w:tcPr>
            <w:tcW w:w="1559" w:type="dxa"/>
            <w:vAlign w:val="center"/>
          </w:tcPr>
          <w:p w:rsidR="00C85980" w:rsidRPr="00B64CB2" w:rsidRDefault="00C85980" w:rsidP="00491695">
            <w:pPr>
              <w:pStyle w:val="ab"/>
              <w:spacing w:beforeLines="0" w:afterLines="0" w:line="240" w:lineRule="auto"/>
              <w:rPr>
                <w:rFonts w:ascii="Times New Roman"/>
                <w:snapToGrid w:val="0"/>
                <w:kern w:val="21"/>
                <w:szCs w:val="21"/>
              </w:rPr>
            </w:pPr>
            <w:r w:rsidRPr="00B64CB2">
              <w:rPr>
                <w:rFonts w:ascii="Times New Roman" w:hint="eastAsia"/>
                <w:snapToGrid w:val="0"/>
                <w:kern w:val="21"/>
                <w:szCs w:val="21"/>
              </w:rPr>
              <w:t>0</w:t>
            </w:r>
          </w:p>
        </w:tc>
        <w:tc>
          <w:tcPr>
            <w:tcW w:w="1276" w:type="dxa"/>
            <w:vAlign w:val="center"/>
          </w:tcPr>
          <w:p w:rsidR="00C85980" w:rsidRPr="00B64CB2" w:rsidRDefault="00C85980">
            <w:pPr>
              <w:pStyle w:val="ab"/>
              <w:spacing w:beforeLines="0" w:afterLines="0" w:line="240" w:lineRule="auto"/>
              <w:rPr>
                <w:rFonts w:ascii="Times New Roman"/>
                <w:snapToGrid w:val="0"/>
                <w:kern w:val="21"/>
                <w:szCs w:val="21"/>
              </w:rPr>
            </w:pPr>
          </w:p>
        </w:tc>
        <w:tc>
          <w:tcPr>
            <w:tcW w:w="1701" w:type="dxa"/>
            <w:vAlign w:val="center"/>
          </w:tcPr>
          <w:p w:rsidR="00C85980" w:rsidRPr="00B64CB2" w:rsidRDefault="00C85980">
            <w:pPr>
              <w:pStyle w:val="ab"/>
              <w:spacing w:beforeLines="0" w:afterLines="0" w:line="240" w:lineRule="auto"/>
              <w:rPr>
                <w:rFonts w:ascii="Times New Roman"/>
                <w:snapToGrid w:val="0"/>
                <w:kern w:val="21"/>
                <w:szCs w:val="21"/>
              </w:rPr>
            </w:pPr>
          </w:p>
        </w:tc>
        <w:tc>
          <w:tcPr>
            <w:tcW w:w="1559" w:type="dxa"/>
            <w:vAlign w:val="center"/>
          </w:tcPr>
          <w:p w:rsidR="00C85980" w:rsidRPr="00B64CB2" w:rsidRDefault="00C85980" w:rsidP="00C85980">
            <w:pPr>
              <w:pStyle w:val="ab"/>
              <w:spacing w:beforeLines="0" w:afterLines="0" w:line="240" w:lineRule="auto"/>
              <w:rPr>
                <w:rFonts w:ascii="Times New Roman"/>
                <w:snapToGrid w:val="0"/>
                <w:kern w:val="21"/>
                <w:szCs w:val="21"/>
              </w:rPr>
            </w:pPr>
            <w:r w:rsidRPr="00B64CB2">
              <w:rPr>
                <w:rFonts w:ascii="Times New Roman"/>
                <w:snapToGrid w:val="0"/>
                <w:kern w:val="21"/>
                <w:szCs w:val="21"/>
              </w:rPr>
              <w:t>0.0</w:t>
            </w:r>
            <w:r w:rsidRPr="00B64CB2">
              <w:rPr>
                <w:rFonts w:ascii="Times New Roman" w:hint="eastAsia"/>
                <w:snapToGrid w:val="0"/>
                <w:kern w:val="21"/>
                <w:szCs w:val="21"/>
              </w:rPr>
              <w:t>007</w:t>
            </w:r>
          </w:p>
        </w:tc>
        <w:tc>
          <w:tcPr>
            <w:tcW w:w="1761" w:type="dxa"/>
            <w:vAlign w:val="center"/>
          </w:tcPr>
          <w:p w:rsidR="00C85980" w:rsidRPr="00B64CB2" w:rsidRDefault="00C85980">
            <w:pPr>
              <w:pStyle w:val="ab"/>
              <w:spacing w:beforeLines="0" w:afterLines="0" w:line="240" w:lineRule="auto"/>
              <w:rPr>
                <w:rFonts w:ascii="Times New Roman"/>
                <w:snapToGrid w:val="0"/>
                <w:kern w:val="21"/>
                <w:szCs w:val="21"/>
              </w:rPr>
            </w:pPr>
          </w:p>
        </w:tc>
        <w:tc>
          <w:tcPr>
            <w:tcW w:w="1959" w:type="dxa"/>
            <w:vAlign w:val="center"/>
          </w:tcPr>
          <w:p w:rsidR="00C85980" w:rsidRPr="00B64CB2" w:rsidRDefault="00C85980" w:rsidP="001F65A6">
            <w:pPr>
              <w:pStyle w:val="ab"/>
              <w:spacing w:beforeLines="0" w:afterLines="0" w:line="240" w:lineRule="auto"/>
              <w:rPr>
                <w:rFonts w:ascii="Times New Roman"/>
                <w:snapToGrid w:val="0"/>
                <w:kern w:val="21"/>
                <w:szCs w:val="21"/>
              </w:rPr>
            </w:pPr>
            <w:r w:rsidRPr="00B64CB2">
              <w:rPr>
                <w:rFonts w:ascii="Times New Roman"/>
                <w:snapToGrid w:val="0"/>
                <w:kern w:val="21"/>
                <w:szCs w:val="21"/>
              </w:rPr>
              <w:t>0.0</w:t>
            </w:r>
            <w:r w:rsidRPr="00B64CB2">
              <w:rPr>
                <w:rFonts w:ascii="Times New Roman" w:hint="eastAsia"/>
                <w:snapToGrid w:val="0"/>
                <w:kern w:val="21"/>
                <w:szCs w:val="21"/>
              </w:rPr>
              <w:t>007</w:t>
            </w:r>
          </w:p>
        </w:tc>
        <w:tc>
          <w:tcPr>
            <w:tcW w:w="826" w:type="dxa"/>
            <w:vAlign w:val="center"/>
          </w:tcPr>
          <w:p w:rsidR="00C85980" w:rsidRPr="00B64CB2" w:rsidRDefault="00C85980" w:rsidP="001F65A6">
            <w:pPr>
              <w:pStyle w:val="ab"/>
              <w:spacing w:beforeLines="0" w:afterLines="0" w:line="240" w:lineRule="auto"/>
              <w:rPr>
                <w:rFonts w:ascii="Times New Roman"/>
                <w:snapToGrid w:val="0"/>
                <w:kern w:val="21"/>
                <w:szCs w:val="21"/>
              </w:rPr>
            </w:pPr>
            <w:r w:rsidRPr="00B64CB2">
              <w:rPr>
                <w:rFonts w:ascii="Times New Roman" w:hint="eastAsia"/>
                <w:snapToGrid w:val="0"/>
                <w:kern w:val="21"/>
                <w:szCs w:val="21"/>
              </w:rPr>
              <w:t>+</w:t>
            </w:r>
            <w:r w:rsidRPr="00B64CB2">
              <w:rPr>
                <w:rFonts w:ascii="Times New Roman"/>
                <w:snapToGrid w:val="0"/>
                <w:kern w:val="21"/>
                <w:szCs w:val="21"/>
              </w:rPr>
              <w:t>0.0</w:t>
            </w:r>
            <w:r w:rsidRPr="00B64CB2">
              <w:rPr>
                <w:rFonts w:ascii="Times New Roman" w:hint="eastAsia"/>
                <w:snapToGrid w:val="0"/>
                <w:kern w:val="21"/>
                <w:szCs w:val="21"/>
              </w:rPr>
              <w:t>007</w:t>
            </w:r>
          </w:p>
        </w:tc>
      </w:tr>
      <w:tr w:rsidR="00C85980" w:rsidRPr="00B64CB2" w:rsidTr="007B4213">
        <w:trPr>
          <w:trHeight w:val="482"/>
        </w:trPr>
        <w:tc>
          <w:tcPr>
            <w:tcW w:w="1588" w:type="dxa"/>
            <w:vAlign w:val="center"/>
          </w:tcPr>
          <w:p w:rsidR="00C85980" w:rsidRPr="00B64CB2" w:rsidRDefault="00C85980">
            <w:pPr>
              <w:pStyle w:val="ab"/>
              <w:spacing w:beforeLines="0" w:afterLines="0" w:line="240" w:lineRule="auto"/>
              <w:rPr>
                <w:rFonts w:hAnsi="宋体" w:cs="宋体"/>
                <w:snapToGrid w:val="0"/>
                <w:kern w:val="21"/>
                <w:szCs w:val="21"/>
              </w:rPr>
            </w:pPr>
            <w:r w:rsidRPr="00B64CB2">
              <w:rPr>
                <w:rFonts w:hAnsi="宋体" w:cs="宋体" w:hint="eastAsia"/>
                <w:snapToGrid w:val="0"/>
                <w:kern w:val="21"/>
                <w:szCs w:val="21"/>
              </w:rPr>
              <w:t>一般工业</w:t>
            </w:r>
          </w:p>
          <w:p w:rsidR="00C85980" w:rsidRPr="00B64CB2" w:rsidRDefault="00C85980">
            <w:pPr>
              <w:pStyle w:val="ab"/>
              <w:spacing w:beforeLines="0" w:afterLines="0" w:line="240" w:lineRule="auto"/>
              <w:rPr>
                <w:rFonts w:hAnsi="宋体" w:cs="宋体"/>
                <w:snapToGrid w:val="0"/>
                <w:kern w:val="21"/>
                <w:szCs w:val="21"/>
              </w:rPr>
            </w:pPr>
            <w:r w:rsidRPr="00B64CB2">
              <w:rPr>
                <w:rFonts w:hAnsi="宋体" w:cs="宋体" w:hint="eastAsia"/>
                <w:snapToGrid w:val="0"/>
                <w:kern w:val="21"/>
                <w:szCs w:val="21"/>
              </w:rPr>
              <w:t>固体废物</w:t>
            </w:r>
          </w:p>
        </w:tc>
        <w:tc>
          <w:tcPr>
            <w:tcW w:w="1559" w:type="dxa"/>
            <w:vAlign w:val="center"/>
          </w:tcPr>
          <w:p w:rsidR="00C85980" w:rsidRPr="00B64CB2" w:rsidRDefault="00C85980" w:rsidP="0005732A">
            <w:pPr>
              <w:pStyle w:val="ab"/>
              <w:spacing w:beforeLines="0" w:afterLines="0" w:line="240" w:lineRule="auto"/>
              <w:rPr>
                <w:rFonts w:ascii="Times New Roman"/>
                <w:snapToGrid w:val="0"/>
                <w:kern w:val="21"/>
                <w:szCs w:val="21"/>
              </w:rPr>
            </w:pPr>
            <w:r w:rsidRPr="00B64CB2">
              <w:rPr>
                <w:rFonts w:ascii="Times New Roman" w:hint="eastAsia"/>
                <w:snapToGrid w:val="0"/>
                <w:kern w:val="21"/>
                <w:szCs w:val="21"/>
              </w:rPr>
              <w:t>清扫粉尘</w:t>
            </w:r>
          </w:p>
        </w:tc>
        <w:tc>
          <w:tcPr>
            <w:tcW w:w="1559" w:type="dxa"/>
            <w:vAlign w:val="center"/>
          </w:tcPr>
          <w:p w:rsidR="00C85980" w:rsidRPr="003470A2" w:rsidRDefault="00C85980">
            <w:pPr>
              <w:pStyle w:val="ab"/>
              <w:spacing w:beforeLines="0" w:afterLines="0" w:line="240" w:lineRule="auto"/>
              <w:rPr>
                <w:rFonts w:ascii="Times New Roman"/>
                <w:snapToGrid w:val="0"/>
                <w:color w:val="0000FF"/>
                <w:kern w:val="21"/>
                <w:szCs w:val="21"/>
              </w:rPr>
            </w:pPr>
            <w:r w:rsidRPr="003470A2">
              <w:rPr>
                <w:rFonts w:ascii="Times New Roman" w:hint="eastAsia"/>
                <w:snapToGrid w:val="0"/>
                <w:color w:val="0000FF"/>
                <w:kern w:val="21"/>
                <w:szCs w:val="21"/>
              </w:rPr>
              <w:t>0.4</w:t>
            </w:r>
          </w:p>
        </w:tc>
        <w:tc>
          <w:tcPr>
            <w:tcW w:w="1276" w:type="dxa"/>
            <w:vAlign w:val="center"/>
          </w:tcPr>
          <w:p w:rsidR="00C85980" w:rsidRPr="003470A2" w:rsidRDefault="00C85980">
            <w:pPr>
              <w:pStyle w:val="ab"/>
              <w:spacing w:beforeLines="0" w:afterLines="0" w:line="240" w:lineRule="auto"/>
              <w:rPr>
                <w:rFonts w:ascii="Times New Roman"/>
                <w:snapToGrid w:val="0"/>
                <w:color w:val="0000FF"/>
                <w:kern w:val="21"/>
                <w:szCs w:val="21"/>
              </w:rPr>
            </w:pPr>
          </w:p>
        </w:tc>
        <w:tc>
          <w:tcPr>
            <w:tcW w:w="1701" w:type="dxa"/>
            <w:vAlign w:val="center"/>
          </w:tcPr>
          <w:p w:rsidR="00C85980" w:rsidRPr="003470A2" w:rsidRDefault="00C85980">
            <w:pPr>
              <w:pStyle w:val="ab"/>
              <w:spacing w:beforeLines="0" w:afterLines="0" w:line="240" w:lineRule="auto"/>
              <w:rPr>
                <w:rFonts w:ascii="Times New Roman"/>
                <w:snapToGrid w:val="0"/>
                <w:color w:val="0000FF"/>
                <w:kern w:val="21"/>
                <w:szCs w:val="21"/>
              </w:rPr>
            </w:pPr>
          </w:p>
        </w:tc>
        <w:tc>
          <w:tcPr>
            <w:tcW w:w="1559" w:type="dxa"/>
            <w:vAlign w:val="center"/>
          </w:tcPr>
          <w:p w:rsidR="00C85980" w:rsidRPr="003470A2" w:rsidRDefault="003470A2">
            <w:pPr>
              <w:pStyle w:val="ab"/>
              <w:spacing w:beforeLines="0" w:afterLines="0" w:line="240" w:lineRule="auto"/>
              <w:rPr>
                <w:rFonts w:ascii="Times New Roman"/>
                <w:snapToGrid w:val="0"/>
                <w:color w:val="0000FF"/>
                <w:kern w:val="21"/>
                <w:szCs w:val="21"/>
              </w:rPr>
            </w:pPr>
            <w:r>
              <w:rPr>
                <w:rFonts w:ascii="Times New Roman" w:hint="eastAsia"/>
                <w:snapToGrid w:val="0"/>
                <w:color w:val="0000FF"/>
                <w:kern w:val="21"/>
                <w:szCs w:val="21"/>
              </w:rPr>
              <w:t>0.08</w:t>
            </w:r>
          </w:p>
        </w:tc>
        <w:tc>
          <w:tcPr>
            <w:tcW w:w="1761" w:type="dxa"/>
            <w:vAlign w:val="center"/>
          </w:tcPr>
          <w:p w:rsidR="00C85980" w:rsidRPr="003470A2" w:rsidRDefault="00C85980">
            <w:pPr>
              <w:pStyle w:val="ab"/>
              <w:spacing w:beforeLines="0" w:afterLines="0" w:line="240" w:lineRule="auto"/>
              <w:rPr>
                <w:rFonts w:ascii="Times New Roman"/>
                <w:snapToGrid w:val="0"/>
                <w:color w:val="0000FF"/>
                <w:kern w:val="21"/>
                <w:szCs w:val="21"/>
              </w:rPr>
            </w:pPr>
          </w:p>
        </w:tc>
        <w:tc>
          <w:tcPr>
            <w:tcW w:w="1959" w:type="dxa"/>
            <w:vAlign w:val="center"/>
          </w:tcPr>
          <w:p w:rsidR="00C85980" w:rsidRPr="003470A2" w:rsidRDefault="00C85980" w:rsidP="002C7E88">
            <w:pPr>
              <w:pStyle w:val="ab"/>
              <w:spacing w:beforeLines="0" w:afterLines="0" w:line="240" w:lineRule="auto"/>
              <w:rPr>
                <w:rFonts w:ascii="Times New Roman"/>
                <w:snapToGrid w:val="0"/>
                <w:color w:val="0000FF"/>
                <w:kern w:val="21"/>
                <w:szCs w:val="21"/>
              </w:rPr>
            </w:pPr>
            <w:r w:rsidRPr="003470A2">
              <w:rPr>
                <w:rFonts w:ascii="Times New Roman" w:hint="eastAsia"/>
                <w:snapToGrid w:val="0"/>
                <w:color w:val="0000FF"/>
                <w:kern w:val="21"/>
                <w:szCs w:val="21"/>
              </w:rPr>
              <w:t>0.4</w:t>
            </w:r>
            <w:r w:rsidR="003470A2" w:rsidRPr="003470A2">
              <w:rPr>
                <w:rFonts w:ascii="Times New Roman" w:hint="eastAsia"/>
                <w:snapToGrid w:val="0"/>
                <w:color w:val="0000FF"/>
                <w:kern w:val="21"/>
                <w:szCs w:val="21"/>
              </w:rPr>
              <w:t>8</w:t>
            </w:r>
          </w:p>
        </w:tc>
        <w:tc>
          <w:tcPr>
            <w:tcW w:w="826" w:type="dxa"/>
            <w:vAlign w:val="center"/>
          </w:tcPr>
          <w:p w:rsidR="00C85980" w:rsidRPr="003470A2" w:rsidRDefault="00C85980" w:rsidP="002C7E88">
            <w:pPr>
              <w:pStyle w:val="ab"/>
              <w:spacing w:beforeLines="0" w:afterLines="0" w:line="240" w:lineRule="auto"/>
              <w:rPr>
                <w:rFonts w:ascii="Times New Roman"/>
                <w:snapToGrid w:val="0"/>
                <w:color w:val="0000FF"/>
                <w:kern w:val="21"/>
                <w:szCs w:val="21"/>
              </w:rPr>
            </w:pPr>
            <w:r w:rsidRPr="003470A2">
              <w:rPr>
                <w:rFonts w:ascii="Times New Roman" w:hint="eastAsia"/>
                <w:snapToGrid w:val="0"/>
                <w:color w:val="0000FF"/>
                <w:kern w:val="21"/>
                <w:szCs w:val="21"/>
              </w:rPr>
              <w:t>+0</w:t>
            </w:r>
            <w:r w:rsidR="003470A2">
              <w:rPr>
                <w:rFonts w:ascii="Times New Roman" w:hint="eastAsia"/>
                <w:snapToGrid w:val="0"/>
                <w:color w:val="0000FF"/>
                <w:kern w:val="21"/>
                <w:szCs w:val="21"/>
              </w:rPr>
              <w:t>.08</w:t>
            </w:r>
          </w:p>
        </w:tc>
      </w:tr>
      <w:tr w:rsidR="00C85980" w:rsidRPr="00B64CB2" w:rsidTr="007B4213">
        <w:trPr>
          <w:trHeight w:val="362"/>
        </w:trPr>
        <w:tc>
          <w:tcPr>
            <w:tcW w:w="1588" w:type="dxa"/>
            <w:vAlign w:val="center"/>
          </w:tcPr>
          <w:p w:rsidR="00C85980" w:rsidRPr="00B64CB2" w:rsidRDefault="00C85980">
            <w:pPr>
              <w:pStyle w:val="ab"/>
              <w:spacing w:beforeLines="0" w:afterLines="0" w:line="240" w:lineRule="auto"/>
              <w:rPr>
                <w:rFonts w:hAnsi="宋体" w:cs="宋体"/>
                <w:snapToGrid w:val="0"/>
                <w:kern w:val="21"/>
                <w:szCs w:val="21"/>
              </w:rPr>
            </w:pPr>
            <w:r w:rsidRPr="00B64CB2">
              <w:rPr>
                <w:rFonts w:hAnsi="宋体" w:cs="宋体" w:hint="eastAsia"/>
                <w:snapToGrid w:val="0"/>
                <w:kern w:val="21"/>
                <w:szCs w:val="21"/>
              </w:rPr>
              <w:t>危险废物</w:t>
            </w:r>
          </w:p>
        </w:tc>
        <w:tc>
          <w:tcPr>
            <w:tcW w:w="1559" w:type="dxa"/>
            <w:vAlign w:val="center"/>
          </w:tcPr>
          <w:p w:rsidR="00C85980" w:rsidRPr="00B64CB2" w:rsidRDefault="00C85980" w:rsidP="009136E2">
            <w:pPr>
              <w:adjustRightInd w:val="0"/>
              <w:jc w:val="center"/>
              <w:rPr>
                <w:szCs w:val="21"/>
              </w:rPr>
            </w:pPr>
            <w:r w:rsidRPr="00B64CB2">
              <w:rPr>
                <w:rFonts w:hint="eastAsia"/>
                <w:szCs w:val="21"/>
              </w:rPr>
              <w:t>/</w:t>
            </w:r>
          </w:p>
        </w:tc>
        <w:tc>
          <w:tcPr>
            <w:tcW w:w="1559" w:type="dxa"/>
            <w:vAlign w:val="center"/>
          </w:tcPr>
          <w:p w:rsidR="00C85980" w:rsidRPr="00B64CB2" w:rsidRDefault="00C85980" w:rsidP="009136E2">
            <w:pPr>
              <w:pStyle w:val="ab"/>
              <w:spacing w:beforeLines="0" w:afterLines="0" w:line="240" w:lineRule="auto"/>
              <w:rPr>
                <w:rFonts w:ascii="Times New Roman"/>
                <w:snapToGrid w:val="0"/>
                <w:kern w:val="21"/>
                <w:szCs w:val="21"/>
              </w:rPr>
            </w:pPr>
            <w:r w:rsidRPr="00B64CB2">
              <w:rPr>
                <w:rFonts w:ascii="Times New Roman" w:hint="eastAsia"/>
                <w:snapToGrid w:val="0"/>
                <w:kern w:val="21"/>
                <w:szCs w:val="21"/>
              </w:rPr>
              <w:t>/</w:t>
            </w:r>
          </w:p>
        </w:tc>
        <w:tc>
          <w:tcPr>
            <w:tcW w:w="1276" w:type="dxa"/>
            <w:vAlign w:val="center"/>
          </w:tcPr>
          <w:p w:rsidR="00C85980" w:rsidRPr="00B64CB2" w:rsidRDefault="00C85980" w:rsidP="009136E2">
            <w:pPr>
              <w:pStyle w:val="ab"/>
              <w:spacing w:beforeLines="0" w:afterLines="0" w:line="240" w:lineRule="auto"/>
              <w:rPr>
                <w:rFonts w:ascii="Times New Roman"/>
                <w:snapToGrid w:val="0"/>
                <w:kern w:val="21"/>
                <w:szCs w:val="21"/>
              </w:rPr>
            </w:pPr>
            <w:r w:rsidRPr="00B64CB2">
              <w:rPr>
                <w:rFonts w:ascii="Times New Roman" w:hint="eastAsia"/>
                <w:snapToGrid w:val="0"/>
                <w:kern w:val="21"/>
                <w:szCs w:val="21"/>
              </w:rPr>
              <w:t>/</w:t>
            </w:r>
          </w:p>
        </w:tc>
        <w:tc>
          <w:tcPr>
            <w:tcW w:w="1701" w:type="dxa"/>
            <w:vAlign w:val="center"/>
          </w:tcPr>
          <w:p w:rsidR="00C85980" w:rsidRPr="00B64CB2" w:rsidRDefault="00C85980" w:rsidP="009136E2">
            <w:pPr>
              <w:pStyle w:val="ab"/>
              <w:spacing w:beforeLines="0" w:afterLines="0" w:line="240" w:lineRule="auto"/>
              <w:rPr>
                <w:rFonts w:ascii="Times New Roman"/>
                <w:snapToGrid w:val="0"/>
                <w:kern w:val="21"/>
                <w:szCs w:val="21"/>
              </w:rPr>
            </w:pPr>
            <w:r w:rsidRPr="00B64CB2">
              <w:rPr>
                <w:rFonts w:ascii="Times New Roman" w:hint="eastAsia"/>
                <w:snapToGrid w:val="0"/>
                <w:kern w:val="21"/>
                <w:szCs w:val="21"/>
              </w:rPr>
              <w:t>/</w:t>
            </w:r>
          </w:p>
        </w:tc>
        <w:tc>
          <w:tcPr>
            <w:tcW w:w="1559" w:type="dxa"/>
            <w:vAlign w:val="center"/>
          </w:tcPr>
          <w:p w:rsidR="00C85980" w:rsidRPr="00B64CB2" w:rsidRDefault="00C85980" w:rsidP="009136E2">
            <w:pPr>
              <w:adjustRightInd w:val="0"/>
              <w:jc w:val="center"/>
              <w:rPr>
                <w:szCs w:val="21"/>
              </w:rPr>
            </w:pPr>
            <w:r w:rsidRPr="00B64CB2">
              <w:rPr>
                <w:rFonts w:hint="eastAsia"/>
                <w:szCs w:val="21"/>
              </w:rPr>
              <w:t>/</w:t>
            </w:r>
          </w:p>
        </w:tc>
        <w:tc>
          <w:tcPr>
            <w:tcW w:w="1761" w:type="dxa"/>
            <w:vAlign w:val="center"/>
          </w:tcPr>
          <w:p w:rsidR="00C85980" w:rsidRPr="00B64CB2" w:rsidRDefault="00C85980" w:rsidP="009136E2">
            <w:pPr>
              <w:pStyle w:val="ab"/>
              <w:spacing w:beforeLines="0" w:afterLines="0" w:line="240" w:lineRule="auto"/>
              <w:rPr>
                <w:rFonts w:ascii="Times New Roman"/>
                <w:snapToGrid w:val="0"/>
                <w:kern w:val="21"/>
                <w:szCs w:val="21"/>
              </w:rPr>
            </w:pPr>
            <w:r w:rsidRPr="00B64CB2">
              <w:rPr>
                <w:rFonts w:ascii="Times New Roman" w:hint="eastAsia"/>
                <w:snapToGrid w:val="0"/>
                <w:kern w:val="21"/>
                <w:szCs w:val="21"/>
              </w:rPr>
              <w:t>/</w:t>
            </w:r>
          </w:p>
        </w:tc>
        <w:tc>
          <w:tcPr>
            <w:tcW w:w="1959" w:type="dxa"/>
            <w:vAlign w:val="center"/>
          </w:tcPr>
          <w:p w:rsidR="00C85980" w:rsidRPr="00B64CB2" w:rsidRDefault="00C85980" w:rsidP="009136E2">
            <w:pPr>
              <w:adjustRightInd w:val="0"/>
              <w:jc w:val="center"/>
              <w:rPr>
                <w:szCs w:val="21"/>
              </w:rPr>
            </w:pPr>
            <w:r w:rsidRPr="00B64CB2">
              <w:rPr>
                <w:rFonts w:hint="eastAsia"/>
                <w:szCs w:val="21"/>
              </w:rPr>
              <w:t>/</w:t>
            </w:r>
          </w:p>
        </w:tc>
        <w:tc>
          <w:tcPr>
            <w:tcW w:w="826" w:type="dxa"/>
            <w:vAlign w:val="center"/>
          </w:tcPr>
          <w:p w:rsidR="00C85980" w:rsidRPr="00B64CB2" w:rsidRDefault="00C85980" w:rsidP="002C7E88">
            <w:pPr>
              <w:adjustRightInd w:val="0"/>
              <w:jc w:val="center"/>
              <w:rPr>
                <w:szCs w:val="21"/>
              </w:rPr>
            </w:pPr>
            <w:r w:rsidRPr="00B64CB2">
              <w:rPr>
                <w:rFonts w:hint="eastAsia"/>
                <w:szCs w:val="21"/>
              </w:rPr>
              <w:t>/</w:t>
            </w:r>
          </w:p>
        </w:tc>
      </w:tr>
    </w:tbl>
    <w:p w:rsidR="005401AE" w:rsidRPr="00B64CB2" w:rsidRDefault="005401AE" w:rsidP="00891512">
      <w:pPr>
        <w:pStyle w:val="ab"/>
        <w:spacing w:beforeLines="80" w:after="24"/>
        <w:jc w:val="left"/>
        <w:rPr>
          <w:rFonts w:eastAsia="黑体" w:hAnsi="宋体"/>
        </w:rPr>
      </w:pPr>
      <w:r w:rsidRPr="00B64CB2">
        <w:rPr>
          <w:rFonts w:hAnsi="宋体"/>
          <w:snapToGrid w:val="0"/>
          <w:kern w:val="21"/>
          <w:szCs w:val="21"/>
        </w:rPr>
        <w:t>注：</w:t>
      </w:r>
      <w:r w:rsidR="00891512" w:rsidRPr="00B64CB2">
        <w:rPr>
          <w:rFonts w:hAnsi="宋体"/>
          <w:snapToGrid w:val="0"/>
          <w:spacing w:val="-16"/>
          <w:kern w:val="21"/>
          <w:szCs w:val="21"/>
        </w:rPr>
        <w:fldChar w:fldCharType="begin"/>
      </w:r>
      <w:r w:rsidRPr="00B64CB2">
        <w:rPr>
          <w:rFonts w:hAnsi="宋体"/>
          <w:snapToGrid w:val="0"/>
          <w:spacing w:val="-16"/>
          <w:kern w:val="21"/>
          <w:szCs w:val="21"/>
        </w:rPr>
        <w:instrText xml:space="preserve"> = 6 \* GB3 \* MERGEFORMAT </w:instrText>
      </w:r>
      <w:r w:rsidR="00891512" w:rsidRPr="00B64CB2">
        <w:rPr>
          <w:rFonts w:hAnsi="宋体"/>
          <w:snapToGrid w:val="0"/>
          <w:spacing w:val="-16"/>
          <w:kern w:val="21"/>
          <w:szCs w:val="21"/>
        </w:rPr>
        <w:fldChar w:fldCharType="separate"/>
      </w:r>
      <w:r w:rsidRPr="00B64CB2">
        <w:rPr>
          <w:rFonts w:hAnsi="宋体" w:hint="eastAsia"/>
          <w:szCs w:val="21"/>
        </w:rPr>
        <w:t>⑥</w:t>
      </w:r>
      <w:r w:rsidR="00891512" w:rsidRPr="00B64CB2">
        <w:rPr>
          <w:rFonts w:hAnsi="宋体"/>
          <w:snapToGrid w:val="0"/>
          <w:spacing w:val="-16"/>
          <w:kern w:val="21"/>
          <w:szCs w:val="21"/>
        </w:rPr>
        <w:fldChar w:fldCharType="end"/>
      </w:r>
      <w:r w:rsidRPr="00B64CB2">
        <w:rPr>
          <w:rFonts w:hAnsi="宋体"/>
          <w:snapToGrid w:val="0"/>
          <w:spacing w:val="-16"/>
          <w:kern w:val="21"/>
          <w:szCs w:val="21"/>
        </w:rPr>
        <w:t>=</w:t>
      </w:r>
      <w:r w:rsidR="00891512" w:rsidRPr="00B64CB2">
        <w:rPr>
          <w:rFonts w:hAnsi="宋体"/>
          <w:snapToGrid w:val="0"/>
          <w:spacing w:val="-6"/>
          <w:kern w:val="21"/>
          <w:szCs w:val="21"/>
        </w:rPr>
        <w:fldChar w:fldCharType="begin"/>
      </w:r>
      <w:r w:rsidRPr="00B64CB2">
        <w:rPr>
          <w:rFonts w:hAnsi="宋体"/>
          <w:snapToGrid w:val="0"/>
          <w:spacing w:val="-6"/>
          <w:kern w:val="21"/>
          <w:szCs w:val="21"/>
        </w:rPr>
        <w:instrText xml:space="preserve"> = 1 \* GB3 \* MERGEFORMAT </w:instrText>
      </w:r>
      <w:r w:rsidR="00891512" w:rsidRPr="00B64CB2">
        <w:rPr>
          <w:rFonts w:hAnsi="宋体"/>
          <w:snapToGrid w:val="0"/>
          <w:spacing w:val="-6"/>
          <w:kern w:val="21"/>
          <w:szCs w:val="21"/>
        </w:rPr>
        <w:fldChar w:fldCharType="separate"/>
      </w:r>
      <w:r w:rsidRPr="00B64CB2">
        <w:rPr>
          <w:rFonts w:hAnsi="宋体" w:hint="eastAsia"/>
          <w:szCs w:val="21"/>
        </w:rPr>
        <w:t>①</w:t>
      </w:r>
      <w:r w:rsidR="00891512" w:rsidRPr="00B64CB2">
        <w:rPr>
          <w:rFonts w:hAnsi="宋体"/>
          <w:snapToGrid w:val="0"/>
          <w:spacing w:val="-6"/>
          <w:kern w:val="21"/>
          <w:szCs w:val="21"/>
        </w:rPr>
        <w:fldChar w:fldCharType="end"/>
      </w:r>
      <w:r w:rsidRPr="00B64CB2">
        <w:rPr>
          <w:rFonts w:hAnsi="宋体"/>
          <w:snapToGrid w:val="0"/>
          <w:spacing w:val="-6"/>
          <w:kern w:val="21"/>
          <w:szCs w:val="21"/>
        </w:rPr>
        <w:t>+</w:t>
      </w:r>
      <w:r w:rsidR="00891512" w:rsidRPr="00B64CB2">
        <w:rPr>
          <w:rFonts w:hAnsi="宋体"/>
          <w:snapToGrid w:val="0"/>
          <w:spacing w:val="-6"/>
          <w:kern w:val="21"/>
          <w:szCs w:val="21"/>
        </w:rPr>
        <w:fldChar w:fldCharType="begin"/>
      </w:r>
      <w:r w:rsidRPr="00B64CB2">
        <w:rPr>
          <w:rFonts w:hAnsi="宋体"/>
          <w:snapToGrid w:val="0"/>
          <w:spacing w:val="-6"/>
          <w:kern w:val="21"/>
          <w:szCs w:val="21"/>
        </w:rPr>
        <w:instrText xml:space="preserve"> = 3 \* GB3 \* MERGEFORMAT </w:instrText>
      </w:r>
      <w:r w:rsidR="00891512" w:rsidRPr="00B64CB2">
        <w:rPr>
          <w:rFonts w:hAnsi="宋体"/>
          <w:snapToGrid w:val="0"/>
          <w:spacing w:val="-6"/>
          <w:kern w:val="21"/>
          <w:szCs w:val="21"/>
        </w:rPr>
        <w:fldChar w:fldCharType="separate"/>
      </w:r>
      <w:r w:rsidRPr="00B64CB2">
        <w:rPr>
          <w:rFonts w:hAnsi="宋体" w:hint="eastAsia"/>
          <w:szCs w:val="21"/>
        </w:rPr>
        <w:t>③</w:t>
      </w:r>
      <w:r w:rsidR="00891512" w:rsidRPr="00B64CB2">
        <w:rPr>
          <w:rFonts w:hAnsi="宋体"/>
          <w:snapToGrid w:val="0"/>
          <w:spacing w:val="-6"/>
          <w:kern w:val="21"/>
          <w:szCs w:val="21"/>
        </w:rPr>
        <w:fldChar w:fldCharType="end"/>
      </w:r>
      <w:r w:rsidRPr="00B64CB2">
        <w:rPr>
          <w:rFonts w:hAnsi="宋体"/>
          <w:snapToGrid w:val="0"/>
          <w:spacing w:val="-6"/>
          <w:kern w:val="21"/>
          <w:szCs w:val="21"/>
        </w:rPr>
        <w:t>+</w:t>
      </w:r>
      <w:r w:rsidR="00891512" w:rsidRPr="00B64CB2">
        <w:rPr>
          <w:rFonts w:hAnsi="宋体"/>
          <w:snapToGrid w:val="0"/>
          <w:spacing w:val="-6"/>
          <w:kern w:val="21"/>
          <w:szCs w:val="21"/>
        </w:rPr>
        <w:fldChar w:fldCharType="begin"/>
      </w:r>
      <w:r w:rsidRPr="00B64CB2">
        <w:rPr>
          <w:rFonts w:hAnsi="宋体"/>
          <w:snapToGrid w:val="0"/>
          <w:spacing w:val="-6"/>
          <w:kern w:val="21"/>
          <w:szCs w:val="21"/>
        </w:rPr>
        <w:instrText xml:space="preserve"> = 4 \* GB3 \* MERGEFORMAT </w:instrText>
      </w:r>
      <w:r w:rsidR="00891512" w:rsidRPr="00B64CB2">
        <w:rPr>
          <w:rFonts w:hAnsi="宋体"/>
          <w:snapToGrid w:val="0"/>
          <w:spacing w:val="-6"/>
          <w:kern w:val="21"/>
          <w:szCs w:val="21"/>
        </w:rPr>
        <w:fldChar w:fldCharType="separate"/>
      </w:r>
      <w:r w:rsidRPr="00B64CB2">
        <w:rPr>
          <w:rFonts w:hAnsi="宋体" w:hint="eastAsia"/>
          <w:szCs w:val="21"/>
        </w:rPr>
        <w:t>④</w:t>
      </w:r>
      <w:r w:rsidR="00891512" w:rsidRPr="00B64CB2">
        <w:rPr>
          <w:rFonts w:hAnsi="宋体"/>
          <w:snapToGrid w:val="0"/>
          <w:spacing w:val="-6"/>
          <w:kern w:val="21"/>
          <w:szCs w:val="21"/>
        </w:rPr>
        <w:fldChar w:fldCharType="end"/>
      </w:r>
      <w:r w:rsidRPr="00B64CB2">
        <w:rPr>
          <w:rFonts w:hAnsi="宋体"/>
          <w:snapToGrid w:val="0"/>
          <w:spacing w:val="-6"/>
          <w:kern w:val="21"/>
          <w:szCs w:val="21"/>
        </w:rPr>
        <w:t>-</w:t>
      </w:r>
      <w:r w:rsidR="00891512" w:rsidRPr="00B64CB2">
        <w:rPr>
          <w:rFonts w:hAnsi="宋体"/>
          <w:snapToGrid w:val="0"/>
          <w:spacing w:val="-16"/>
          <w:kern w:val="21"/>
          <w:szCs w:val="21"/>
        </w:rPr>
        <w:fldChar w:fldCharType="begin"/>
      </w:r>
      <w:r w:rsidRPr="00B64CB2">
        <w:rPr>
          <w:rFonts w:hAnsi="宋体"/>
          <w:snapToGrid w:val="0"/>
          <w:spacing w:val="-16"/>
          <w:kern w:val="21"/>
          <w:szCs w:val="21"/>
        </w:rPr>
        <w:instrText xml:space="preserve"> = 5 \* GB3 \* MERGEFORMAT </w:instrText>
      </w:r>
      <w:r w:rsidR="00891512" w:rsidRPr="00B64CB2">
        <w:rPr>
          <w:rFonts w:hAnsi="宋体"/>
          <w:snapToGrid w:val="0"/>
          <w:spacing w:val="-16"/>
          <w:kern w:val="21"/>
          <w:szCs w:val="21"/>
        </w:rPr>
        <w:fldChar w:fldCharType="separate"/>
      </w:r>
      <w:r w:rsidRPr="00B64CB2">
        <w:rPr>
          <w:rFonts w:hAnsi="宋体" w:hint="eastAsia"/>
          <w:szCs w:val="21"/>
        </w:rPr>
        <w:t>⑤</w:t>
      </w:r>
      <w:r w:rsidR="00891512" w:rsidRPr="00B64CB2">
        <w:rPr>
          <w:rFonts w:hAnsi="宋体"/>
          <w:snapToGrid w:val="0"/>
          <w:spacing w:val="-16"/>
          <w:kern w:val="21"/>
          <w:szCs w:val="21"/>
        </w:rPr>
        <w:fldChar w:fldCharType="end"/>
      </w:r>
      <w:r w:rsidRPr="00B64CB2">
        <w:rPr>
          <w:rFonts w:hAnsi="宋体"/>
          <w:snapToGrid w:val="0"/>
          <w:spacing w:val="-16"/>
          <w:kern w:val="21"/>
          <w:szCs w:val="21"/>
        </w:rPr>
        <w:t>；</w:t>
      </w:r>
      <w:r w:rsidR="00891512" w:rsidRPr="00B64CB2">
        <w:rPr>
          <w:rFonts w:hAnsi="宋体"/>
          <w:snapToGrid w:val="0"/>
          <w:spacing w:val="-6"/>
          <w:kern w:val="21"/>
          <w:szCs w:val="21"/>
        </w:rPr>
        <w:fldChar w:fldCharType="begin"/>
      </w:r>
      <w:r w:rsidRPr="00B64CB2">
        <w:rPr>
          <w:rFonts w:hAnsi="宋体"/>
          <w:snapToGrid w:val="0"/>
          <w:spacing w:val="-6"/>
          <w:kern w:val="21"/>
          <w:szCs w:val="21"/>
        </w:rPr>
        <w:instrText xml:space="preserve"> = 7 \* GB3 \* MERGEFORMAT </w:instrText>
      </w:r>
      <w:r w:rsidR="00891512" w:rsidRPr="00B64CB2">
        <w:rPr>
          <w:rFonts w:hAnsi="宋体"/>
          <w:snapToGrid w:val="0"/>
          <w:spacing w:val="-6"/>
          <w:kern w:val="21"/>
          <w:szCs w:val="21"/>
        </w:rPr>
        <w:fldChar w:fldCharType="separate"/>
      </w:r>
      <w:r w:rsidRPr="00B64CB2">
        <w:rPr>
          <w:rFonts w:hAnsi="宋体" w:hint="eastAsia"/>
          <w:szCs w:val="21"/>
        </w:rPr>
        <w:t>⑦</w:t>
      </w:r>
      <w:r w:rsidR="00891512" w:rsidRPr="00B64CB2">
        <w:rPr>
          <w:rFonts w:hAnsi="宋体"/>
          <w:snapToGrid w:val="0"/>
          <w:spacing w:val="-6"/>
          <w:kern w:val="21"/>
          <w:szCs w:val="21"/>
        </w:rPr>
        <w:fldChar w:fldCharType="end"/>
      </w:r>
      <w:r w:rsidRPr="00B64CB2">
        <w:rPr>
          <w:rFonts w:hAnsi="宋体"/>
          <w:snapToGrid w:val="0"/>
          <w:spacing w:val="-6"/>
          <w:kern w:val="21"/>
          <w:szCs w:val="21"/>
        </w:rPr>
        <w:t>=</w:t>
      </w:r>
      <w:r w:rsidR="00891512" w:rsidRPr="00B64CB2">
        <w:rPr>
          <w:rFonts w:hAnsi="宋体"/>
          <w:snapToGrid w:val="0"/>
          <w:spacing w:val="-16"/>
          <w:kern w:val="21"/>
          <w:szCs w:val="21"/>
        </w:rPr>
        <w:fldChar w:fldCharType="begin"/>
      </w:r>
      <w:r w:rsidRPr="00B64CB2">
        <w:rPr>
          <w:rFonts w:hAnsi="宋体"/>
          <w:snapToGrid w:val="0"/>
          <w:spacing w:val="-16"/>
          <w:kern w:val="21"/>
          <w:szCs w:val="21"/>
        </w:rPr>
        <w:instrText xml:space="preserve"> = 6 \* GB3 \* MERGEFORMAT </w:instrText>
      </w:r>
      <w:r w:rsidR="00891512" w:rsidRPr="00B64CB2">
        <w:rPr>
          <w:rFonts w:hAnsi="宋体"/>
          <w:snapToGrid w:val="0"/>
          <w:spacing w:val="-16"/>
          <w:kern w:val="21"/>
          <w:szCs w:val="21"/>
        </w:rPr>
        <w:fldChar w:fldCharType="separate"/>
      </w:r>
      <w:r w:rsidRPr="00B64CB2">
        <w:rPr>
          <w:rFonts w:hAnsi="宋体" w:hint="eastAsia"/>
          <w:szCs w:val="21"/>
        </w:rPr>
        <w:t>⑥</w:t>
      </w:r>
      <w:r w:rsidR="00891512" w:rsidRPr="00B64CB2">
        <w:rPr>
          <w:rFonts w:hAnsi="宋体"/>
          <w:snapToGrid w:val="0"/>
          <w:spacing w:val="-16"/>
          <w:kern w:val="21"/>
          <w:szCs w:val="21"/>
        </w:rPr>
        <w:fldChar w:fldCharType="end"/>
      </w:r>
      <w:r w:rsidRPr="00B64CB2">
        <w:rPr>
          <w:rFonts w:hAnsi="宋体"/>
          <w:snapToGrid w:val="0"/>
          <w:spacing w:val="-16"/>
          <w:kern w:val="21"/>
          <w:szCs w:val="21"/>
        </w:rPr>
        <w:t>-</w:t>
      </w:r>
      <w:r w:rsidR="00891512" w:rsidRPr="00B64CB2">
        <w:rPr>
          <w:rFonts w:hAnsi="宋体"/>
          <w:snapToGrid w:val="0"/>
          <w:spacing w:val="-6"/>
          <w:kern w:val="21"/>
          <w:szCs w:val="21"/>
        </w:rPr>
        <w:fldChar w:fldCharType="begin"/>
      </w:r>
      <w:r w:rsidRPr="00B64CB2">
        <w:rPr>
          <w:rFonts w:hAnsi="宋体"/>
          <w:snapToGrid w:val="0"/>
          <w:spacing w:val="-6"/>
          <w:kern w:val="21"/>
          <w:szCs w:val="21"/>
        </w:rPr>
        <w:instrText xml:space="preserve"> = 1 \* GB3 \* MERGEFORMAT </w:instrText>
      </w:r>
      <w:r w:rsidR="00891512" w:rsidRPr="00B64CB2">
        <w:rPr>
          <w:rFonts w:hAnsi="宋体"/>
          <w:snapToGrid w:val="0"/>
          <w:spacing w:val="-6"/>
          <w:kern w:val="21"/>
          <w:szCs w:val="21"/>
        </w:rPr>
        <w:fldChar w:fldCharType="separate"/>
      </w:r>
      <w:r w:rsidRPr="00B64CB2">
        <w:rPr>
          <w:rFonts w:hAnsi="宋体" w:hint="eastAsia"/>
          <w:szCs w:val="21"/>
        </w:rPr>
        <w:t>①</w:t>
      </w:r>
      <w:r w:rsidR="00891512" w:rsidRPr="00B64CB2">
        <w:rPr>
          <w:rFonts w:hAnsi="宋体"/>
          <w:snapToGrid w:val="0"/>
          <w:spacing w:val="-6"/>
          <w:kern w:val="21"/>
          <w:szCs w:val="21"/>
        </w:rPr>
        <w:fldChar w:fldCharType="end"/>
      </w:r>
    </w:p>
    <w:sectPr w:rsidR="005401AE" w:rsidRPr="00B64CB2" w:rsidSect="00FE6701">
      <w:footerReference w:type="default" r:id="rId16"/>
      <w:pgSz w:w="16838" w:h="11906" w:orient="landscape"/>
      <w:pgMar w:top="1531" w:right="1701" w:bottom="1531" w:left="1701"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6AB" w:rsidRDefault="000856AB">
      <w:r>
        <w:separator/>
      </w:r>
    </w:p>
  </w:endnote>
  <w:endnote w:type="continuationSeparator" w:id="0">
    <w:p w:rsidR="000856AB" w:rsidRDefault="000856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IDFont+F3">
    <w:altName w:val="Times New Roman"/>
    <w:charset w:val="00"/>
    <w:family w:val="auto"/>
    <w:pitch w:val="default"/>
    <w:sig w:usb0="00000000" w:usb1="00000000" w:usb2="00000010"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18D" w:rsidRDefault="009A318D" w:rsidP="003051C2">
    <w:pPr>
      <w:pStyle w:val="a5"/>
      <w:framePr w:wrap="around" w:vAnchor="text" w:hAnchor="margin" w:xAlign="center" w:y="1"/>
      <w:rPr>
        <w:rStyle w:val="a4"/>
      </w:rPr>
    </w:pPr>
    <w:r>
      <w:fldChar w:fldCharType="begin"/>
    </w:r>
    <w:r>
      <w:rPr>
        <w:rStyle w:val="a4"/>
      </w:rPr>
      <w:instrText xml:space="preserve">PAGE  </w:instrText>
    </w:r>
    <w:r>
      <w:fldChar w:fldCharType="end"/>
    </w:r>
  </w:p>
  <w:p w:rsidR="009A318D" w:rsidRDefault="009A318D">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18D" w:rsidRDefault="009A318D" w:rsidP="00C44E72">
    <w:pPr>
      <w:pStyle w:val="a5"/>
      <w:ind w:right="360"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18D" w:rsidRPr="003051C2" w:rsidRDefault="009A318D" w:rsidP="003051C2">
    <w:pPr>
      <w:pStyle w:val="a5"/>
      <w:framePr w:wrap="around" w:vAnchor="text" w:hAnchor="margin" w:xAlign="outside" w:y="1"/>
      <w:rPr>
        <w:rStyle w:val="a4"/>
        <w:rFonts w:ascii="宋体" w:hAnsi="宋体"/>
        <w:sz w:val="28"/>
        <w:szCs w:val="28"/>
      </w:rPr>
    </w:pPr>
    <w:r w:rsidRPr="003051C2">
      <w:rPr>
        <w:rStyle w:val="a4"/>
        <w:rFonts w:ascii="宋体" w:hAnsi="宋体" w:hint="eastAsia"/>
        <w:sz w:val="28"/>
        <w:szCs w:val="28"/>
      </w:rPr>
      <w:t>—</w:t>
    </w:r>
    <w:r w:rsidRPr="003051C2">
      <w:rPr>
        <w:rStyle w:val="a4"/>
        <w:rFonts w:ascii="宋体" w:hAnsi="宋体" w:hint="eastAsia"/>
        <w:sz w:val="20"/>
      </w:rPr>
      <w:t xml:space="preserve">  </w:t>
    </w:r>
    <w:r w:rsidRPr="003051C2">
      <w:rPr>
        <w:rStyle w:val="a4"/>
        <w:rFonts w:ascii="宋体" w:hAnsi="宋体"/>
        <w:sz w:val="26"/>
        <w:szCs w:val="26"/>
      </w:rPr>
      <w:fldChar w:fldCharType="begin"/>
    </w:r>
    <w:r w:rsidRPr="003051C2">
      <w:rPr>
        <w:rStyle w:val="a4"/>
        <w:rFonts w:ascii="宋体" w:hAnsi="宋体"/>
        <w:sz w:val="26"/>
        <w:szCs w:val="26"/>
      </w:rPr>
      <w:instrText xml:space="preserve">PAGE  </w:instrText>
    </w:r>
    <w:r w:rsidRPr="003051C2">
      <w:rPr>
        <w:rStyle w:val="a4"/>
        <w:rFonts w:ascii="宋体" w:hAnsi="宋体"/>
        <w:sz w:val="26"/>
        <w:szCs w:val="26"/>
      </w:rPr>
      <w:fldChar w:fldCharType="separate"/>
    </w:r>
    <w:r w:rsidR="00E7536E">
      <w:rPr>
        <w:rStyle w:val="a4"/>
        <w:rFonts w:ascii="宋体" w:hAnsi="宋体"/>
        <w:noProof/>
        <w:sz w:val="26"/>
        <w:szCs w:val="26"/>
      </w:rPr>
      <w:t>38</w:t>
    </w:r>
    <w:r w:rsidRPr="003051C2">
      <w:rPr>
        <w:rStyle w:val="a4"/>
        <w:rFonts w:ascii="宋体" w:hAnsi="宋体"/>
        <w:sz w:val="26"/>
        <w:szCs w:val="26"/>
      </w:rPr>
      <w:fldChar w:fldCharType="end"/>
    </w:r>
    <w:r w:rsidRPr="003051C2">
      <w:rPr>
        <w:rStyle w:val="a4"/>
        <w:rFonts w:ascii="宋体" w:hAnsi="宋体" w:hint="eastAsia"/>
        <w:sz w:val="20"/>
      </w:rPr>
      <w:t xml:space="preserve">  </w:t>
    </w:r>
    <w:r w:rsidRPr="003051C2">
      <w:rPr>
        <w:rStyle w:val="a4"/>
        <w:rFonts w:ascii="宋体" w:hAnsi="宋体" w:hint="eastAsia"/>
        <w:sz w:val="28"/>
        <w:szCs w:val="28"/>
      </w:rPr>
      <w:t>—</w:t>
    </w:r>
  </w:p>
  <w:p w:rsidR="009A318D" w:rsidRDefault="009A318D" w:rsidP="003051C2">
    <w:pPr>
      <w:pStyle w:val="a5"/>
      <w:ind w:right="360" w:firstLine="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18D" w:rsidRPr="003051C2" w:rsidRDefault="009A318D" w:rsidP="003051C2">
    <w:pPr>
      <w:pStyle w:val="a5"/>
      <w:framePr w:wrap="around" w:vAnchor="text" w:hAnchor="margin" w:xAlign="outside" w:y="1"/>
      <w:rPr>
        <w:rStyle w:val="a4"/>
        <w:rFonts w:ascii="宋体" w:hAnsi="宋体"/>
        <w:sz w:val="28"/>
        <w:szCs w:val="28"/>
      </w:rPr>
    </w:pPr>
    <w:r w:rsidRPr="003051C2">
      <w:rPr>
        <w:rStyle w:val="a4"/>
        <w:rFonts w:ascii="宋体" w:hAnsi="宋体" w:hint="eastAsia"/>
        <w:sz w:val="28"/>
        <w:szCs w:val="28"/>
      </w:rPr>
      <w:t>—</w:t>
    </w:r>
    <w:r w:rsidRPr="003051C2">
      <w:rPr>
        <w:rStyle w:val="a4"/>
        <w:rFonts w:ascii="宋体" w:hAnsi="宋体" w:hint="eastAsia"/>
        <w:sz w:val="20"/>
      </w:rPr>
      <w:t xml:space="preserve">  </w:t>
    </w:r>
    <w:r w:rsidRPr="003051C2">
      <w:rPr>
        <w:rStyle w:val="a4"/>
        <w:rFonts w:ascii="宋体" w:hAnsi="宋体"/>
        <w:sz w:val="26"/>
        <w:szCs w:val="26"/>
      </w:rPr>
      <w:fldChar w:fldCharType="begin"/>
    </w:r>
    <w:r w:rsidRPr="003051C2">
      <w:rPr>
        <w:rStyle w:val="a4"/>
        <w:rFonts w:ascii="宋体" w:hAnsi="宋体"/>
        <w:sz w:val="26"/>
        <w:szCs w:val="26"/>
      </w:rPr>
      <w:instrText xml:space="preserve">PAGE  </w:instrText>
    </w:r>
    <w:r w:rsidRPr="003051C2">
      <w:rPr>
        <w:rStyle w:val="a4"/>
        <w:rFonts w:ascii="宋体" w:hAnsi="宋体"/>
        <w:sz w:val="26"/>
        <w:szCs w:val="26"/>
      </w:rPr>
      <w:fldChar w:fldCharType="separate"/>
    </w:r>
    <w:r w:rsidR="00E7536E">
      <w:rPr>
        <w:rStyle w:val="a4"/>
        <w:rFonts w:ascii="宋体" w:hAnsi="宋体"/>
        <w:noProof/>
        <w:sz w:val="26"/>
        <w:szCs w:val="26"/>
      </w:rPr>
      <w:t>53</w:t>
    </w:r>
    <w:r w:rsidRPr="003051C2">
      <w:rPr>
        <w:rStyle w:val="a4"/>
        <w:rFonts w:ascii="宋体" w:hAnsi="宋体"/>
        <w:sz w:val="26"/>
        <w:szCs w:val="26"/>
      </w:rPr>
      <w:fldChar w:fldCharType="end"/>
    </w:r>
    <w:r w:rsidRPr="003051C2">
      <w:rPr>
        <w:rStyle w:val="a4"/>
        <w:rFonts w:ascii="宋体" w:hAnsi="宋体" w:hint="eastAsia"/>
        <w:sz w:val="20"/>
      </w:rPr>
      <w:t xml:space="preserve">  </w:t>
    </w:r>
    <w:r w:rsidRPr="003051C2">
      <w:rPr>
        <w:rStyle w:val="a4"/>
        <w:rFonts w:ascii="宋体" w:hAnsi="宋体" w:hint="eastAsia"/>
        <w:sz w:val="28"/>
        <w:szCs w:val="28"/>
      </w:rPr>
      <w:t>—</w:t>
    </w:r>
  </w:p>
  <w:p w:rsidR="009A318D" w:rsidRDefault="009A318D" w:rsidP="003051C2">
    <w:pPr>
      <w:pStyle w:val="a5"/>
      <w:ind w:right="360"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6AB" w:rsidRDefault="000856AB">
      <w:r>
        <w:separator/>
      </w:r>
    </w:p>
  </w:footnote>
  <w:footnote w:type="continuationSeparator" w:id="0">
    <w:p w:rsidR="000856AB" w:rsidRDefault="000856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18D" w:rsidRDefault="009A318D" w:rsidP="00BD0AD9">
    <w:pPr>
      <w:pStyle w:val="af"/>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23956"/>
    <w:multiLevelType w:val="hybridMultilevel"/>
    <w:tmpl w:val="E500ADFC"/>
    <w:lvl w:ilvl="0" w:tplc="F110729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42C94AE1"/>
    <w:multiLevelType w:val="hybridMultilevel"/>
    <w:tmpl w:val="D3D66604"/>
    <w:lvl w:ilvl="0" w:tplc="65946422">
      <w:start w:val="6"/>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nsid w:val="4469867E"/>
    <w:multiLevelType w:val="singleLevel"/>
    <w:tmpl w:val="4469867E"/>
    <w:lvl w:ilvl="0">
      <w:start w:val="1"/>
      <w:numFmt w:val="decimal"/>
      <w:suff w:val="nothing"/>
      <w:lvlText w:val="（%1）"/>
      <w:lvlJc w:val="left"/>
    </w:lvl>
  </w:abstractNum>
  <w:abstractNum w:abstractNumId="3">
    <w:nsid w:val="4DCE150F"/>
    <w:multiLevelType w:val="hybridMultilevel"/>
    <w:tmpl w:val="3976B810"/>
    <w:lvl w:ilvl="0" w:tplc="E3783444">
      <w:start w:val="2"/>
      <w:numFmt w:val="decimal"/>
      <w:lvlText w:val="%1"/>
      <w:lvlJc w:val="left"/>
      <w:pPr>
        <w:ind w:left="427" w:hanging="315"/>
      </w:pPr>
      <w:rPr>
        <w:rFonts w:hint="default"/>
        <w:lang w:val="zh-CN" w:eastAsia="zh-CN" w:bidi="zh-CN"/>
      </w:rPr>
    </w:lvl>
    <w:lvl w:ilvl="1" w:tplc="8CDA1AF8">
      <w:numFmt w:val="none"/>
      <w:lvlText w:val=""/>
      <w:lvlJc w:val="left"/>
      <w:pPr>
        <w:tabs>
          <w:tab w:val="num" w:pos="360"/>
        </w:tabs>
      </w:pPr>
    </w:lvl>
    <w:lvl w:ilvl="2" w:tplc="F40ABCE4">
      <w:numFmt w:val="bullet"/>
      <w:lvlText w:val="•"/>
      <w:lvlJc w:val="left"/>
      <w:pPr>
        <w:ind w:left="2005" w:hanging="315"/>
      </w:pPr>
      <w:rPr>
        <w:rFonts w:hint="default"/>
        <w:lang w:val="zh-CN" w:eastAsia="zh-CN" w:bidi="zh-CN"/>
      </w:rPr>
    </w:lvl>
    <w:lvl w:ilvl="3" w:tplc="2940CDDC">
      <w:numFmt w:val="bullet"/>
      <w:lvlText w:val="•"/>
      <w:lvlJc w:val="left"/>
      <w:pPr>
        <w:ind w:left="2798" w:hanging="315"/>
      </w:pPr>
      <w:rPr>
        <w:rFonts w:hint="default"/>
        <w:lang w:val="zh-CN" w:eastAsia="zh-CN" w:bidi="zh-CN"/>
      </w:rPr>
    </w:lvl>
    <w:lvl w:ilvl="4" w:tplc="056C7A36">
      <w:numFmt w:val="bullet"/>
      <w:lvlText w:val="•"/>
      <w:lvlJc w:val="left"/>
      <w:pPr>
        <w:ind w:left="3591" w:hanging="315"/>
      </w:pPr>
      <w:rPr>
        <w:rFonts w:hint="default"/>
        <w:lang w:val="zh-CN" w:eastAsia="zh-CN" w:bidi="zh-CN"/>
      </w:rPr>
    </w:lvl>
    <w:lvl w:ilvl="5" w:tplc="D0643154">
      <w:numFmt w:val="bullet"/>
      <w:lvlText w:val="•"/>
      <w:lvlJc w:val="left"/>
      <w:pPr>
        <w:ind w:left="4384" w:hanging="315"/>
      </w:pPr>
      <w:rPr>
        <w:rFonts w:hint="default"/>
        <w:lang w:val="zh-CN" w:eastAsia="zh-CN" w:bidi="zh-CN"/>
      </w:rPr>
    </w:lvl>
    <w:lvl w:ilvl="6" w:tplc="D3B200E4">
      <w:numFmt w:val="bullet"/>
      <w:lvlText w:val="•"/>
      <w:lvlJc w:val="left"/>
      <w:pPr>
        <w:ind w:left="5177" w:hanging="315"/>
      </w:pPr>
      <w:rPr>
        <w:rFonts w:hint="default"/>
        <w:lang w:val="zh-CN" w:eastAsia="zh-CN" w:bidi="zh-CN"/>
      </w:rPr>
    </w:lvl>
    <w:lvl w:ilvl="7" w:tplc="74CAD460">
      <w:numFmt w:val="bullet"/>
      <w:lvlText w:val="•"/>
      <w:lvlJc w:val="left"/>
      <w:pPr>
        <w:ind w:left="5970" w:hanging="315"/>
      </w:pPr>
      <w:rPr>
        <w:rFonts w:hint="default"/>
        <w:lang w:val="zh-CN" w:eastAsia="zh-CN" w:bidi="zh-CN"/>
      </w:rPr>
    </w:lvl>
    <w:lvl w:ilvl="8" w:tplc="EEE6763C">
      <w:numFmt w:val="bullet"/>
      <w:lvlText w:val="•"/>
      <w:lvlJc w:val="left"/>
      <w:pPr>
        <w:ind w:left="6763" w:hanging="315"/>
      </w:pPr>
      <w:rPr>
        <w:rFonts w:hint="default"/>
        <w:lang w:val="zh-CN" w:eastAsia="zh-CN" w:bidi="zh-CN"/>
      </w:rPr>
    </w:lvl>
  </w:abstractNum>
  <w:abstractNum w:abstractNumId="4">
    <w:nsid w:val="5839548E"/>
    <w:multiLevelType w:val="multilevel"/>
    <w:tmpl w:val="5839548E"/>
    <w:lvl w:ilvl="0">
      <w:start w:val="1"/>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nothing"/>
      <w:lvlText w:val="%5）"/>
      <w:lvlJc w:val="left"/>
      <w:pPr>
        <w:ind w:left="0" w:firstLine="400"/>
      </w:pPr>
      <w:rPr>
        <w:rFonts w:hint="eastAsia"/>
      </w:rPr>
    </w:lvl>
    <w:lvl w:ilvl="5">
      <w:start w:val="1"/>
      <w:numFmt w:val="decimal"/>
      <w:suff w:val="nothing"/>
      <w:lvlText w:val="（%6）"/>
      <w:lvlJc w:val="left"/>
      <w:pPr>
        <w:ind w:left="0" w:firstLine="420"/>
      </w:pPr>
      <w:rPr>
        <w:rFonts w:hint="eastAsia"/>
      </w:rPr>
    </w:lvl>
    <w:lvl w:ilvl="6">
      <w:start w:val="1"/>
      <w:numFmt w:val="decimalEnclosedCircle"/>
      <w:suff w:val="nothing"/>
      <w:lvlText w:val="%7"/>
      <w:lvlJc w:val="left"/>
      <w:pPr>
        <w:ind w:left="0" w:firstLine="400"/>
      </w:pPr>
      <w:rPr>
        <w:rFonts w:hint="eastAsia"/>
        <w:b w:val="0"/>
        <w:bCs w:val="0"/>
        <w:i w:val="0"/>
        <w:iCs w:val="0"/>
        <w:caps w:val="0"/>
        <w:smallCaps w:val="0"/>
        <w:strike w:val="0"/>
        <w:dstrike w:val="0"/>
        <w:outline w:val="0"/>
        <w:shadow w:val="0"/>
        <w:emboss w:val="0"/>
        <w:imprint w:val="0"/>
        <w:vanish w:val="0"/>
        <w:spacing w:val="0"/>
        <w:position w:val="0"/>
        <w:u w:val="none"/>
        <w:vertAlign w:val="baseline"/>
        <w:em w:val="none"/>
      </w:rPr>
    </w:lvl>
    <w:lvl w:ilvl="7">
      <w:start w:val="1"/>
      <w:numFmt w:val="lowerLetter"/>
      <w:suff w:val="nothing"/>
      <w:lvlText w:val="%8."/>
      <w:lvlJc w:val="left"/>
      <w:pPr>
        <w:ind w:left="0" w:firstLine="400"/>
      </w:pPr>
      <w:rPr>
        <w:rFonts w:hint="eastAsia"/>
      </w:rPr>
    </w:lvl>
    <w:lvl w:ilvl="8">
      <w:start w:val="1"/>
      <w:numFmt w:val="lowerRoman"/>
      <w:suff w:val="nothing"/>
      <w:lvlText w:val="%9."/>
      <w:lvlJc w:val="left"/>
      <w:pPr>
        <w:ind w:left="0" w:firstLine="400"/>
      </w:pPr>
      <w:rPr>
        <w:rFonts w:hint="eastAsia"/>
      </w:rPr>
    </w:lvl>
  </w:abstractNum>
  <w:abstractNum w:abstractNumId="5">
    <w:nsid w:val="701C2B1A"/>
    <w:multiLevelType w:val="hybridMultilevel"/>
    <w:tmpl w:val="C9CE65C2"/>
    <w:lvl w:ilvl="0" w:tplc="6A3CEF58">
      <w:start w:val="1"/>
      <w:numFmt w:val="decimal"/>
      <w:lvlText w:val="（%1）"/>
      <w:lvlJc w:val="left"/>
      <w:pPr>
        <w:ind w:left="1160" w:hanging="72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6">
    <w:nsid w:val="71D6FDD3"/>
    <w:multiLevelType w:val="singleLevel"/>
    <w:tmpl w:val="71D6FDD3"/>
    <w:lvl w:ilvl="0">
      <w:start w:val="1"/>
      <w:numFmt w:val="decimal"/>
      <w:suff w:val="nothing"/>
      <w:lvlText w:val="（%1）"/>
      <w:lvlJc w:val="left"/>
    </w:lvl>
  </w:abstractNum>
  <w:abstractNum w:abstractNumId="7">
    <w:nsid w:val="7C5926E2"/>
    <w:multiLevelType w:val="hybridMultilevel"/>
    <w:tmpl w:val="EB92087C"/>
    <w:lvl w:ilvl="0" w:tplc="D40433E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3"/>
  </w:num>
  <w:num w:numId="3">
    <w:abstractNumId w:val="2"/>
  </w:num>
  <w:num w:numId="4">
    <w:abstractNumId w:val="6"/>
  </w:num>
  <w:num w:numId="5">
    <w:abstractNumId w:val="4"/>
  </w:num>
  <w:num w:numId="6">
    <w:abstractNumId w:val="5"/>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grammar="clean"/>
  <w:attachedTemplate r:id="rId1"/>
  <w:stylePaneFormatFilter w:val="3F01"/>
  <w:documentProtection w:edit="trackedChanges"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176130">
      <v:stroke endarrow="blo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4947"/>
    <w:rsid w:val="00001517"/>
    <w:rsid w:val="00002848"/>
    <w:rsid w:val="00002AEC"/>
    <w:rsid w:val="000060B3"/>
    <w:rsid w:val="000075C0"/>
    <w:rsid w:val="00015A59"/>
    <w:rsid w:val="00015D4E"/>
    <w:rsid w:val="00017A3F"/>
    <w:rsid w:val="0002440C"/>
    <w:rsid w:val="00026815"/>
    <w:rsid w:val="00031482"/>
    <w:rsid w:val="00035C4A"/>
    <w:rsid w:val="0004364B"/>
    <w:rsid w:val="000467AD"/>
    <w:rsid w:val="00050369"/>
    <w:rsid w:val="00051C1F"/>
    <w:rsid w:val="00055BF0"/>
    <w:rsid w:val="00055E7F"/>
    <w:rsid w:val="0005732A"/>
    <w:rsid w:val="0006111D"/>
    <w:rsid w:val="00061B1F"/>
    <w:rsid w:val="00061D02"/>
    <w:rsid w:val="0006388A"/>
    <w:rsid w:val="00071A9C"/>
    <w:rsid w:val="00071B28"/>
    <w:rsid w:val="000733C4"/>
    <w:rsid w:val="00074783"/>
    <w:rsid w:val="00075734"/>
    <w:rsid w:val="00076568"/>
    <w:rsid w:val="00077C86"/>
    <w:rsid w:val="0008070B"/>
    <w:rsid w:val="000810AC"/>
    <w:rsid w:val="00081A02"/>
    <w:rsid w:val="00082231"/>
    <w:rsid w:val="000856AB"/>
    <w:rsid w:val="00092D38"/>
    <w:rsid w:val="0009377B"/>
    <w:rsid w:val="00095E9A"/>
    <w:rsid w:val="00096522"/>
    <w:rsid w:val="000A20C9"/>
    <w:rsid w:val="000A2142"/>
    <w:rsid w:val="000A5C2B"/>
    <w:rsid w:val="000A5FE5"/>
    <w:rsid w:val="000A6123"/>
    <w:rsid w:val="000B042E"/>
    <w:rsid w:val="000B058F"/>
    <w:rsid w:val="000B17B3"/>
    <w:rsid w:val="000B4467"/>
    <w:rsid w:val="000B4DB9"/>
    <w:rsid w:val="000B533C"/>
    <w:rsid w:val="000B6F07"/>
    <w:rsid w:val="000B7F35"/>
    <w:rsid w:val="000C09AC"/>
    <w:rsid w:val="000C2873"/>
    <w:rsid w:val="000C3B2D"/>
    <w:rsid w:val="000C4EC9"/>
    <w:rsid w:val="000C68C0"/>
    <w:rsid w:val="000C767F"/>
    <w:rsid w:val="000D4005"/>
    <w:rsid w:val="000D5A44"/>
    <w:rsid w:val="000D5FD4"/>
    <w:rsid w:val="000D6173"/>
    <w:rsid w:val="000D7418"/>
    <w:rsid w:val="000E023E"/>
    <w:rsid w:val="000E197C"/>
    <w:rsid w:val="000E2D8F"/>
    <w:rsid w:val="000E3ED2"/>
    <w:rsid w:val="000E5410"/>
    <w:rsid w:val="000E77D3"/>
    <w:rsid w:val="000E7DD4"/>
    <w:rsid w:val="000F176D"/>
    <w:rsid w:val="000F1ABE"/>
    <w:rsid w:val="000F6480"/>
    <w:rsid w:val="000F7D7F"/>
    <w:rsid w:val="001029CA"/>
    <w:rsid w:val="00103B10"/>
    <w:rsid w:val="00104789"/>
    <w:rsid w:val="00105F1C"/>
    <w:rsid w:val="001063C5"/>
    <w:rsid w:val="00106E7B"/>
    <w:rsid w:val="0011305F"/>
    <w:rsid w:val="00115603"/>
    <w:rsid w:val="00116CEC"/>
    <w:rsid w:val="00123FE4"/>
    <w:rsid w:val="0012758D"/>
    <w:rsid w:val="001300AB"/>
    <w:rsid w:val="00131F42"/>
    <w:rsid w:val="00132555"/>
    <w:rsid w:val="001357F1"/>
    <w:rsid w:val="00135F1F"/>
    <w:rsid w:val="0013771F"/>
    <w:rsid w:val="00140FA8"/>
    <w:rsid w:val="00141C95"/>
    <w:rsid w:val="00142FEB"/>
    <w:rsid w:val="00143A2D"/>
    <w:rsid w:val="00144F9F"/>
    <w:rsid w:val="00145433"/>
    <w:rsid w:val="00145A41"/>
    <w:rsid w:val="00150437"/>
    <w:rsid w:val="00151675"/>
    <w:rsid w:val="0015173D"/>
    <w:rsid w:val="00152170"/>
    <w:rsid w:val="00153AEE"/>
    <w:rsid w:val="0015462C"/>
    <w:rsid w:val="001559A3"/>
    <w:rsid w:val="001560EA"/>
    <w:rsid w:val="00157435"/>
    <w:rsid w:val="00157E8D"/>
    <w:rsid w:val="00160474"/>
    <w:rsid w:val="0016084F"/>
    <w:rsid w:val="001624EF"/>
    <w:rsid w:val="00163A90"/>
    <w:rsid w:val="00164B9F"/>
    <w:rsid w:val="00165D11"/>
    <w:rsid w:val="001713DE"/>
    <w:rsid w:val="0017504D"/>
    <w:rsid w:val="001750A7"/>
    <w:rsid w:val="001759E5"/>
    <w:rsid w:val="0017671A"/>
    <w:rsid w:val="00177422"/>
    <w:rsid w:val="00180160"/>
    <w:rsid w:val="00180C8B"/>
    <w:rsid w:val="0018416B"/>
    <w:rsid w:val="0018435F"/>
    <w:rsid w:val="00184401"/>
    <w:rsid w:val="00184590"/>
    <w:rsid w:val="001870D1"/>
    <w:rsid w:val="0018723A"/>
    <w:rsid w:val="0018781E"/>
    <w:rsid w:val="0019262D"/>
    <w:rsid w:val="0019276B"/>
    <w:rsid w:val="00194847"/>
    <w:rsid w:val="00196ADA"/>
    <w:rsid w:val="001A064C"/>
    <w:rsid w:val="001A1B35"/>
    <w:rsid w:val="001A1CFE"/>
    <w:rsid w:val="001A48A2"/>
    <w:rsid w:val="001A6F61"/>
    <w:rsid w:val="001B160A"/>
    <w:rsid w:val="001B1B9F"/>
    <w:rsid w:val="001B2965"/>
    <w:rsid w:val="001B4CD8"/>
    <w:rsid w:val="001B6F04"/>
    <w:rsid w:val="001B72B8"/>
    <w:rsid w:val="001C00FC"/>
    <w:rsid w:val="001C153F"/>
    <w:rsid w:val="001C17F4"/>
    <w:rsid w:val="001C2741"/>
    <w:rsid w:val="001C2C73"/>
    <w:rsid w:val="001C69B3"/>
    <w:rsid w:val="001C7D13"/>
    <w:rsid w:val="001D1DCB"/>
    <w:rsid w:val="001D52EE"/>
    <w:rsid w:val="001D5595"/>
    <w:rsid w:val="001D7644"/>
    <w:rsid w:val="001D7874"/>
    <w:rsid w:val="001D7F22"/>
    <w:rsid w:val="001E1503"/>
    <w:rsid w:val="001E6DBE"/>
    <w:rsid w:val="001F0F17"/>
    <w:rsid w:val="001F3347"/>
    <w:rsid w:val="001F65A6"/>
    <w:rsid w:val="001F69E4"/>
    <w:rsid w:val="002030C0"/>
    <w:rsid w:val="002034C6"/>
    <w:rsid w:val="00203D72"/>
    <w:rsid w:val="00211827"/>
    <w:rsid w:val="002125B4"/>
    <w:rsid w:val="002155B8"/>
    <w:rsid w:val="00220844"/>
    <w:rsid w:val="00220C20"/>
    <w:rsid w:val="00223C01"/>
    <w:rsid w:val="00224839"/>
    <w:rsid w:val="002249B2"/>
    <w:rsid w:val="00226574"/>
    <w:rsid w:val="0022705D"/>
    <w:rsid w:val="002278EC"/>
    <w:rsid w:val="0023280E"/>
    <w:rsid w:val="0023743F"/>
    <w:rsid w:val="002377D1"/>
    <w:rsid w:val="00237DC8"/>
    <w:rsid w:val="0024090C"/>
    <w:rsid w:val="00241673"/>
    <w:rsid w:val="0024345F"/>
    <w:rsid w:val="0024352F"/>
    <w:rsid w:val="00243818"/>
    <w:rsid w:val="00246C12"/>
    <w:rsid w:val="002472BB"/>
    <w:rsid w:val="002506BC"/>
    <w:rsid w:val="002515DA"/>
    <w:rsid w:val="0025335D"/>
    <w:rsid w:val="00253A38"/>
    <w:rsid w:val="00254345"/>
    <w:rsid w:val="00254ADE"/>
    <w:rsid w:val="00255018"/>
    <w:rsid w:val="00255B6D"/>
    <w:rsid w:val="00255D4B"/>
    <w:rsid w:val="00256897"/>
    <w:rsid w:val="00264557"/>
    <w:rsid w:val="00264B65"/>
    <w:rsid w:val="0027041F"/>
    <w:rsid w:val="002805AB"/>
    <w:rsid w:val="00282F6B"/>
    <w:rsid w:val="00284204"/>
    <w:rsid w:val="00291773"/>
    <w:rsid w:val="00292BEB"/>
    <w:rsid w:val="002A168C"/>
    <w:rsid w:val="002A2B8C"/>
    <w:rsid w:val="002A3041"/>
    <w:rsid w:val="002A3D84"/>
    <w:rsid w:val="002A3DC7"/>
    <w:rsid w:val="002A44C6"/>
    <w:rsid w:val="002A68BF"/>
    <w:rsid w:val="002B09D0"/>
    <w:rsid w:val="002B0E6F"/>
    <w:rsid w:val="002B2095"/>
    <w:rsid w:val="002B2296"/>
    <w:rsid w:val="002B2AAA"/>
    <w:rsid w:val="002B2B67"/>
    <w:rsid w:val="002B49E2"/>
    <w:rsid w:val="002B7B00"/>
    <w:rsid w:val="002B7C44"/>
    <w:rsid w:val="002C0BA4"/>
    <w:rsid w:val="002C23D1"/>
    <w:rsid w:val="002C249B"/>
    <w:rsid w:val="002C2B17"/>
    <w:rsid w:val="002C47C1"/>
    <w:rsid w:val="002C6554"/>
    <w:rsid w:val="002C6D0C"/>
    <w:rsid w:val="002C709F"/>
    <w:rsid w:val="002C7E88"/>
    <w:rsid w:val="002D3DD0"/>
    <w:rsid w:val="002D5B5C"/>
    <w:rsid w:val="002D5CFE"/>
    <w:rsid w:val="002D6CCC"/>
    <w:rsid w:val="002D7FB3"/>
    <w:rsid w:val="002E1F3A"/>
    <w:rsid w:val="002E298A"/>
    <w:rsid w:val="002E556D"/>
    <w:rsid w:val="002E7EE8"/>
    <w:rsid w:val="002F0E2B"/>
    <w:rsid w:val="002F18D1"/>
    <w:rsid w:val="002F1E4A"/>
    <w:rsid w:val="002F6158"/>
    <w:rsid w:val="00301978"/>
    <w:rsid w:val="00301DF2"/>
    <w:rsid w:val="00301EB8"/>
    <w:rsid w:val="0030332C"/>
    <w:rsid w:val="003051C2"/>
    <w:rsid w:val="0031139B"/>
    <w:rsid w:val="00312296"/>
    <w:rsid w:val="00313B00"/>
    <w:rsid w:val="00314F0E"/>
    <w:rsid w:val="00316E4E"/>
    <w:rsid w:val="00321D8E"/>
    <w:rsid w:val="00325928"/>
    <w:rsid w:val="00330C17"/>
    <w:rsid w:val="00332863"/>
    <w:rsid w:val="00334949"/>
    <w:rsid w:val="00334CB2"/>
    <w:rsid w:val="003355AC"/>
    <w:rsid w:val="0033684D"/>
    <w:rsid w:val="00337B42"/>
    <w:rsid w:val="00341B42"/>
    <w:rsid w:val="0034251B"/>
    <w:rsid w:val="0034348F"/>
    <w:rsid w:val="003446F5"/>
    <w:rsid w:val="00344C26"/>
    <w:rsid w:val="00346D14"/>
    <w:rsid w:val="003470A2"/>
    <w:rsid w:val="0034739A"/>
    <w:rsid w:val="0035032B"/>
    <w:rsid w:val="00350D04"/>
    <w:rsid w:val="00355074"/>
    <w:rsid w:val="00356653"/>
    <w:rsid w:val="0035743F"/>
    <w:rsid w:val="00357BE2"/>
    <w:rsid w:val="0036170C"/>
    <w:rsid w:val="00366AEC"/>
    <w:rsid w:val="00366E0F"/>
    <w:rsid w:val="00370588"/>
    <w:rsid w:val="00370FA7"/>
    <w:rsid w:val="003712D7"/>
    <w:rsid w:val="00371387"/>
    <w:rsid w:val="00371AF9"/>
    <w:rsid w:val="003745BD"/>
    <w:rsid w:val="00376666"/>
    <w:rsid w:val="003766B2"/>
    <w:rsid w:val="00376E99"/>
    <w:rsid w:val="0038039F"/>
    <w:rsid w:val="00381A72"/>
    <w:rsid w:val="00381F4C"/>
    <w:rsid w:val="00384676"/>
    <w:rsid w:val="00390857"/>
    <w:rsid w:val="00391651"/>
    <w:rsid w:val="00391C70"/>
    <w:rsid w:val="003A1B67"/>
    <w:rsid w:val="003A4BF3"/>
    <w:rsid w:val="003A50F3"/>
    <w:rsid w:val="003A7A69"/>
    <w:rsid w:val="003B341F"/>
    <w:rsid w:val="003B420D"/>
    <w:rsid w:val="003B6199"/>
    <w:rsid w:val="003B774C"/>
    <w:rsid w:val="003C2A91"/>
    <w:rsid w:val="003C34DE"/>
    <w:rsid w:val="003C4B01"/>
    <w:rsid w:val="003C67FF"/>
    <w:rsid w:val="003C6C16"/>
    <w:rsid w:val="003C77A3"/>
    <w:rsid w:val="003D6464"/>
    <w:rsid w:val="003D794D"/>
    <w:rsid w:val="003E1759"/>
    <w:rsid w:val="003E2EDD"/>
    <w:rsid w:val="003E3058"/>
    <w:rsid w:val="003E33C6"/>
    <w:rsid w:val="003E44E3"/>
    <w:rsid w:val="003E5BF3"/>
    <w:rsid w:val="003E76A9"/>
    <w:rsid w:val="003F0809"/>
    <w:rsid w:val="003F195B"/>
    <w:rsid w:val="003F4B7C"/>
    <w:rsid w:val="003F6A8C"/>
    <w:rsid w:val="003F755C"/>
    <w:rsid w:val="00403098"/>
    <w:rsid w:val="004033D0"/>
    <w:rsid w:val="00404215"/>
    <w:rsid w:val="00405256"/>
    <w:rsid w:val="00406F01"/>
    <w:rsid w:val="00407C4A"/>
    <w:rsid w:val="0041321A"/>
    <w:rsid w:val="00416084"/>
    <w:rsid w:val="0041637D"/>
    <w:rsid w:val="00416D50"/>
    <w:rsid w:val="00416FD5"/>
    <w:rsid w:val="00417772"/>
    <w:rsid w:val="0041795D"/>
    <w:rsid w:val="0042042E"/>
    <w:rsid w:val="00420E6A"/>
    <w:rsid w:val="004238CC"/>
    <w:rsid w:val="00424FFA"/>
    <w:rsid w:val="00425A9E"/>
    <w:rsid w:val="00426D6B"/>
    <w:rsid w:val="00427F79"/>
    <w:rsid w:val="004308CD"/>
    <w:rsid w:val="00431E6C"/>
    <w:rsid w:val="004325AF"/>
    <w:rsid w:val="00433CE7"/>
    <w:rsid w:val="0043578D"/>
    <w:rsid w:val="00436580"/>
    <w:rsid w:val="00437ED5"/>
    <w:rsid w:val="004415B1"/>
    <w:rsid w:val="00445223"/>
    <w:rsid w:val="004466EE"/>
    <w:rsid w:val="0044709B"/>
    <w:rsid w:val="00447632"/>
    <w:rsid w:val="00450FD3"/>
    <w:rsid w:val="00452738"/>
    <w:rsid w:val="00454151"/>
    <w:rsid w:val="00456091"/>
    <w:rsid w:val="00457F3B"/>
    <w:rsid w:val="00466321"/>
    <w:rsid w:val="0046643F"/>
    <w:rsid w:val="004702DD"/>
    <w:rsid w:val="004723A4"/>
    <w:rsid w:val="00472A47"/>
    <w:rsid w:val="00472E98"/>
    <w:rsid w:val="00474A42"/>
    <w:rsid w:val="004800A3"/>
    <w:rsid w:val="00481E99"/>
    <w:rsid w:val="00484B9B"/>
    <w:rsid w:val="004855F6"/>
    <w:rsid w:val="0048661E"/>
    <w:rsid w:val="0048762A"/>
    <w:rsid w:val="00487A20"/>
    <w:rsid w:val="00491695"/>
    <w:rsid w:val="00491F17"/>
    <w:rsid w:val="00492E37"/>
    <w:rsid w:val="004931E3"/>
    <w:rsid w:val="00494670"/>
    <w:rsid w:val="004A0F95"/>
    <w:rsid w:val="004A3823"/>
    <w:rsid w:val="004A6014"/>
    <w:rsid w:val="004A6DC1"/>
    <w:rsid w:val="004A7708"/>
    <w:rsid w:val="004B16C9"/>
    <w:rsid w:val="004B6897"/>
    <w:rsid w:val="004C0C91"/>
    <w:rsid w:val="004C7DB1"/>
    <w:rsid w:val="004D2384"/>
    <w:rsid w:val="004D2775"/>
    <w:rsid w:val="004D2A1D"/>
    <w:rsid w:val="004D384B"/>
    <w:rsid w:val="004D79F4"/>
    <w:rsid w:val="004E0695"/>
    <w:rsid w:val="004E29C9"/>
    <w:rsid w:val="004E3E82"/>
    <w:rsid w:val="004E576C"/>
    <w:rsid w:val="004E6946"/>
    <w:rsid w:val="004E756B"/>
    <w:rsid w:val="004F06C7"/>
    <w:rsid w:val="004F1AD8"/>
    <w:rsid w:val="004F3B14"/>
    <w:rsid w:val="004F428B"/>
    <w:rsid w:val="004F5F72"/>
    <w:rsid w:val="004F5FEB"/>
    <w:rsid w:val="004F7305"/>
    <w:rsid w:val="005025A5"/>
    <w:rsid w:val="005039CB"/>
    <w:rsid w:val="00503FEE"/>
    <w:rsid w:val="0050558F"/>
    <w:rsid w:val="005061E6"/>
    <w:rsid w:val="00506286"/>
    <w:rsid w:val="00506967"/>
    <w:rsid w:val="005074F4"/>
    <w:rsid w:val="005077D2"/>
    <w:rsid w:val="00510813"/>
    <w:rsid w:val="00511990"/>
    <w:rsid w:val="00511DE0"/>
    <w:rsid w:val="00513EF4"/>
    <w:rsid w:val="00514870"/>
    <w:rsid w:val="00514B9B"/>
    <w:rsid w:val="00517F02"/>
    <w:rsid w:val="0052200F"/>
    <w:rsid w:val="00522E30"/>
    <w:rsid w:val="005238F2"/>
    <w:rsid w:val="00524303"/>
    <w:rsid w:val="00524768"/>
    <w:rsid w:val="005249D0"/>
    <w:rsid w:val="005258A2"/>
    <w:rsid w:val="00525927"/>
    <w:rsid w:val="00527A6E"/>
    <w:rsid w:val="005401AE"/>
    <w:rsid w:val="00540CFD"/>
    <w:rsid w:val="00542E07"/>
    <w:rsid w:val="00542E4A"/>
    <w:rsid w:val="0054305C"/>
    <w:rsid w:val="00543E2E"/>
    <w:rsid w:val="005445CE"/>
    <w:rsid w:val="00544F7E"/>
    <w:rsid w:val="00545424"/>
    <w:rsid w:val="00547AB1"/>
    <w:rsid w:val="005518A0"/>
    <w:rsid w:val="00553C9D"/>
    <w:rsid w:val="00554A7B"/>
    <w:rsid w:val="0055572C"/>
    <w:rsid w:val="0055622E"/>
    <w:rsid w:val="005608D1"/>
    <w:rsid w:val="0056106A"/>
    <w:rsid w:val="00561D1A"/>
    <w:rsid w:val="00564F56"/>
    <w:rsid w:val="00567268"/>
    <w:rsid w:val="00567375"/>
    <w:rsid w:val="0057144C"/>
    <w:rsid w:val="0057183D"/>
    <w:rsid w:val="005720AE"/>
    <w:rsid w:val="00572E13"/>
    <w:rsid w:val="00573D83"/>
    <w:rsid w:val="0057474A"/>
    <w:rsid w:val="00574D48"/>
    <w:rsid w:val="00575779"/>
    <w:rsid w:val="00575FE9"/>
    <w:rsid w:val="005841E2"/>
    <w:rsid w:val="00591D6F"/>
    <w:rsid w:val="00592CE5"/>
    <w:rsid w:val="00594D77"/>
    <w:rsid w:val="005962ED"/>
    <w:rsid w:val="005969E4"/>
    <w:rsid w:val="005A01F1"/>
    <w:rsid w:val="005A06B7"/>
    <w:rsid w:val="005A1759"/>
    <w:rsid w:val="005A4594"/>
    <w:rsid w:val="005A68A7"/>
    <w:rsid w:val="005A73F2"/>
    <w:rsid w:val="005B1B3C"/>
    <w:rsid w:val="005B39DC"/>
    <w:rsid w:val="005B3FD0"/>
    <w:rsid w:val="005B5626"/>
    <w:rsid w:val="005C173D"/>
    <w:rsid w:val="005C2D95"/>
    <w:rsid w:val="005C4038"/>
    <w:rsid w:val="005C5175"/>
    <w:rsid w:val="005D0972"/>
    <w:rsid w:val="005D1FB7"/>
    <w:rsid w:val="005D36AB"/>
    <w:rsid w:val="005D3DDC"/>
    <w:rsid w:val="005D409E"/>
    <w:rsid w:val="005D5086"/>
    <w:rsid w:val="005D5CD3"/>
    <w:rsid w:val="005D685C"/>
    <w:rsid w:val="005E35AA"/>
    <w:rsid w:val="005E4694"/>
    <w:rsid w:val="005E4FBB"/>
    <w:rsid w:val="005E584E"/>
    <w:rsid w:val="005E6C85"/>
    <w:rsid w:val="005E706C"/>
    <w:rsid w:val="00603B0A"/>
    <w:rsid w:val="00604381"/>
    <w:rsid w:val="00605F66"/>
    <w:rsid w:val="00606E57"/>
    <w:rsid w:val="006073FE"/>
    <w:rsid w:val="006136F5"/>
    <w:rsid w:val="006178CC"/>
    <w:rsid w:val="00617CC3"/>
    <w:rsid w:val="006212E9"/>
    <w:rsid w:val="00626FA6"/>
    <w:rsid w:val="006344C0"/>
    <w:rsid w:val="006354E7"/>
    <w:rsid w:val="006371C5"/>
    <w:rsid w:val="006377A6"/>
    <w:rsid w:val="00637A3D"/>
    <w:rsid w:val="006400F4"/>
    <w:rsid w:val="006411EF"/>
    <w:rsid w:val="006415CF"/>
    <w:rsid w:val="00652E39"/>
    <w:rsid w:val="00656C2B"/>
    <w:rsid w:val="006603C2"/>
    <w:rsid w:val="00661EA8"/>
    <w:rsid w:val="00662256"/>
    <w:rsid w:val="00663CCA"/>
    <w:rsid w:val="00671A9E"/>
    <w:rsid w:val="006748B8"/>
    <w:rsid w:val="0067570C"/>
    <w:rsid w:val="006764F8"/>
    <w:rsid w:val="00677530"/>
    <w:rsid w:val="006775C3"/>
    <w:rsid w:val="00684B14"/>
    <w:rsid w:val="00692167"/>
    <w:rsid w:val="0069290A"/>
    <w:rsid w:val="006946C4"/>
    <w:rsid w:val="00694D2A"/>
    <w:rsid w:val="006965C0"/>
    <w:rsid w:val="00696E0E"/>
    <w:rsid w:val="0069775A"/>
    <w:rsid w:val="00697813"/>
    <w:rsid w:val="006A3EE8"/>
    <w:rsid w:val="006A7286"/>
    <w:rsid w:val="006A72BF"/>
    <w:rsid w:val="006B03F2"/>
    <w:rsid w:val="006B27E5"/>
    <w:rsid w:val="006B306F"/>
    <w:rsid w:val="006B37DC"/>
    <w:rsid w:val="006B4489"/>
    <w:rsid w:val="006B4F68"/>
    <w:rsid w:val="006C0592"/>
    <w:rsid w:val="006C242B"/>
    <w:rsid w:val="006C272E"/>
    <w:rsid w:val="006C3258"/>
    <w:rsid w:val="006C3F60"/>
    <w:rsid w:val="006C5479"/>
    <w:rsid w:val="006D13B5"/>
    <w:rsid w:val="006D374A"/>
    <w:rsid w:val="006D7672"/>
    <w:rsid w:val="006D7B1D"/>
    <w:rsid w:val="006E12FF"/>
    <w:rsid w:val="006E2F83"/>
    <w:rsid w:val="006E4AAD"/>
    <w:rsid w:val="006E527F"/>
    <w:rsid w:val="006E607E"/>
    <w:rsid w:val="006F0187"/>
    <w:rsid w:val="006F0F7E"/>
    <w:rsid w:val="006F35EE"/>
    <w:rsid w:val="006F5336"/>
    <w:rsid w:val="006F7199"/>
    <w:rsid w:val="00703ED2"/>
    <w:rsid w:val="00703F31"/>
    <w:rsid w:val="00706C5D"/>
    <w:rsid w:val="00707577"/>
    <w:rsid w:val="00710AF1"/>
    <w:rsid w:val="00713993"/>
    <w:rsid w:val="007144F6"/>
    <w:rsid w:val="007148D7"/>
    <w:rsid w:val="00715138"/>
    <w:rsid w:val="007152AF"/>
    <w:rsid w:val="0072186C"/>
    <w:rsid w:val="00724F40"/>
    <w:rsid w:val="00731247"/>
    <w:rsid w:val="00732922"/>
    <w:rsid w:val="007366B9"/>
    <w:rsid w:val="007366F0"/>
    <w:rsid w:val="0073670A"/>
    <w:rsid w:val="0073690F"/>
    <w:rsid w:val="00736F64"/>
    <w:rsid w:val="00737E78"/>
    <w:rsid w:val="00742F48"/>
    <w:rsid w:val="007472D1"/>
    <w:rsid w:val="0075162E"/>
    <w:rsid w:val="00754034"/>
    <w:rsid w:val="00754A1C"/>
    <w:rsid w:val="00756556"/>
    <w:rsid w:val="007571B2"/>
    <w:rsid w:val="0075784F"/>
    <w:rsid w:val="00757AF7"/>
    <w:rsid w:val="007615CF"/>
    <w:rsid w:val="007616D7"/>
    <w:rsid w:val="007618C4"/>
    <w:rsid w:val="00763067"/>
    <w:rsid w:val="0076747E"/>
    <w:rsid w:val="00767980"/>
    <w:rsid w:val="00767F96"/>
    <w:rsid w:val="00770B19"/>
    <w:rsid w:val="00773AD2"/>
    <w:rsid w:val="0077463F"/>
    <w:rsid w:val="00781CA3"/>
    <w:rsid w:val="007820F4"/>
    <w:rsid w:val="007831F9"/>
    <w:rsid w:val="007836EA"/>
    <w:rsid w:val="007846C6"/>
    <w:rsid w:val="00784CDA"/>
    <w:rsid w:val="00786BF4"/>
    <w:rsid w:val="007906C4"/>
    <w:rsid w:val="007933B1"/>
    <w:rsid w:val="007940EA"/>
    <w:rsid w:val="007967E8"/>
    <w:rsid w:val="0079750B"/>
    <w:rsid w:val="007A2170"/>
    <w:rsid w:val="007A22BF"/>
    <w:rsid w:val="007A3323"/>
    <w:rsid w:val="007A3683"/>
    <w:rsid w:val="007A76C5"/>
    <w:rsid w:val="007B0969"/>
    <w:rsid w:val="007B100A"/>
    <w:rsid w:val="007B233E"/>
    <w:rsid w:val="007B3E25"/>
    <w:rsid w:val="007B4213"/>
    <w:rsid w:val="007B6625"/>
    <w:rsid w:val="007B72B8"/>
    <w:rsid w:val="007B7A58"/>
    <w:rsid w:val="007C0FCD"/>
    <w:rsid w:val="007C21B5"/>
    <w:rsid w:val="007D00CC"/>
    <w:rsid w:val="007D1C6E"/>
    <w:rsid w:val="007D3AAD"/>
    <w:rsid w:val="007E1D32"/>
    <w:rsid w:val="007E4BD2"/>
    <w:rsid w:val="007E4E3D"/>
    <w:rsid w:val="007E5F1C"/>
    <w:rsid w:val="007E6219"/>
    <w:rsid w:val="007F0CBF"/>
    <w:rsid w:val="007F0F66"/>
    <w:rsid w:val="007F211C"/>
    <w:rsid w:val="007F295A"/>
    <w:rsid w:val="007F33C7"/>
    <w:rsid w:val="007F417E"/>
    <w:rsid w:val="007F517D"/>
    <w:rsid w:val="007F6457"/>
    <w:rsid w:val="00801393"/>
    <w:rsid w:val="00801B7F"/>
    <w:rsid w:val="00802F88"/>
    <w:rsid w:val="00803929"/>
    <w:rsid w:val="0081293E"/>
    <w:rsid w:val="00815465"/>
    <w:rsid w:val="008160BA"/>
    <w:rsid w:val="00817C87"/>
    <w:rsid w:val="00817E9A"/>
    <w:rsid w:val="00824221"/>
    <w:rsid w:val="00824938"/>
    <w:rsid w:val="008268A6"/>
    <w:rsid w:val="008306BD"/>
    <w:rsid w:val="00830B38"/>
    <w:rsid w:val="00831A80"/>
    <w:rsid w:val="008327A1"/>
    <w:rsid w:val="00833743"/>
    <w:rsid w:val="008340A4"/>
    <w:rsid w:val="00834259"/>
    <w:rsid w:val="00837A2B"/>
    <w:rsid w:val="00844F62"/>
    <w:rsid w:val="008501A2"/>
    <w:rsid w:val="008503CA"/>
    <w:rsid w:val="00856D66"/>
    <w:rsid w:val="0085727A"/>
    <w:rsid w:val="0086084E"/>
    <w:rsid w:val="00864ECB"/>
    <w:rsid w:val="00866E9E"/>
    <w:rsid w:val="00867FB3"/>
    <w:rsid w:val="0087135F"/>
    <w:rsid w:val="00872118"/>
    <w:rsid w:val="00872D94"/>
    <w:rsid w:val="00876F13"/>
    <w:rsid w:val="00880364"/>
    <w:rsid w:val="00880C65"/>
    <w:rsid w:val="00886198"/>
    <w:rsid w:val="00887AD7"/>
    <w:rsid w:val="00891512"/>
    <w:rsid w:val="00891592"/>
    <w:rsid w:val="00891E9E"/>
    <w:rsid w:val="00892A87"/>
    <w:rsid w:val="0089347F"/>
    <w:rsid w:val="008934E3"/>
    <w:rsid w:val="00894439"/>
    <w:rsid w:val="0089644B"/>
    <w:rsid w:val="00897F97"/>
    <w:rsid w:val="008A03FA"/>
    <w:rsid w:val="008A1D55"/>
    <w:rsid w:val="008A2F68"/>
    <w:rsid w:val="008A3747"/>
    <w:rsid w:val="008A40CE"/>
    <w:rsid w:val="008A5061"/>
    <w:rsid w:val="008A7270"/>
    <w:rsid w:val="008B4FA6"/>
    <w:rsid w:val="008B5282"/>
    <w:rsid w:val="008B5DF5"/>
    <w:rsid w:val="008B5EFA"/>
    <w:rsid w:val="008B695C"/>
    <w:rsid w:val="008B7C17"/>
    <w:rsid w:val="008C2D01"/>
    <w:rsid w:val="008C40E6"/>
    <w:rsid w:val="008D0F7A"/>
    <w:rsid w:val="008D5C61"/>
    <w:rsid w:val="008D680C"/>
    <w:rsid w:val="008D68E4"/>
    <w:rsid w:val="008E0506"/>
    <w:rsid w:val="008E0CFF"/>
    <w:rsid w:val="008E1BBE"/>
    <w:rsid w:val="008E30E0"/>
    <w:rsid w:val="008E37A4"/>
    <w:rsid w:val="008E3CD8"/>
    <w:rsid w:val="008E3FEF"/>
    <w:rsid w:val="008E4A3C"/>
    <w:rsid w:val="008E5D6B"/>
    <w:rsid w:val="008E64BF"/>
    <w:rsid w:val="008E66A9"/>
    <w:rsid w:val="008E725B"/>
    <w:rsid w:val="008E76F0"/>
    <w:rsid w:val="008F15FE"/>
    <w:rsid w:val="008F2D29"/>
    <w:rsid w:val="008F4B7B"/>
    <w:rsid w:val="008F5187"/>
    <w:rsid w:val="008F60D8"/>
    <w:rsid w:val="008F79C3"/>
    <w:rsid w:val="008F7CD1"/>
    <w:rsid w:val="00902727"/>
    <w:rsid w:val="0090312B"/>
    <w:rsid w:val="009054D1"/>
    <w:rsid w:val="00905C93"/>
    <w:rsid w:val="00913560"/>
    <w:rsid w:val="009136E2"/>
    <w:rsid w:val="009157BD"/>
    <w:rsid w:val="0091598A"/>
    <w:rsid w:val="00915F04"/>
    <w:rsid w:val="0091736D"/>
    <w:rsid w:val="00920D52"/>
    <w:rsid w:val="0092142B"/>
    <w:rsid w:val="00921A37"/>
    <w:rsid w:val="009223A8"/>
    <w:rsid w:val="00923286"/>
    <w:rsid w:val="009233B1"/>
    <w:rsid w:val="00925B57"/>
    <w:rsid w:val="0093037A"/>
    <w:rsid w:val="009328B0"/>
    <w:rsid w:val="00940044"/>
    <w:rsid w:val="0094154D"/>
    <w:rsid w:val="00941A18"/>
    <w:rsid w:val="0095155F"/>
    <w:rsid w:val="00954429"/>
    <w:rsid w:val="00955352"/>
    <w:rsid w:val="009563CE"/>
    <w:rsid w:val="00956511"/>
    <w:rsid w:val="0096244B"/>
    <w:rsid w:val="009666A1"/>
    <w:rsid w:val="00967305"/>
    <w:rsid w:val="00972020"/>
    <w:rsid w:val="00976328"/>
    <w:rsid w:val="0097680D"/>
    <w:rsid w:val="0097690D"/>
    <w:rsid w:val="00980ABA"/>
    <w:rsid w:val="00981544"/>
    <w:rsid w:val="00982438"/>
    <w:rsid w:val="00983DA2"/>
    <w:rsid w:val="0098404C"/>
    <w:rsid w:val="00985283"/>
    <w:rsid w:val="0099550B"/>
    <w:rsid w:val="00995992"/>
    <w:rsid w:val="00995B52"/>
    <w:rsid w:val="009961E9"/>
    <w:rsid w:val="00996DF3"/>
    <w:rsid w:val="009A03E5"/>
    <w:rsid w:val="009A0F3B"/>
    <w:rsid w:val="009A1BB4"/>
    <w:rsid w:val="009A1E60"/>
    <w:rsid w:val="009A2628"/>
    <w:rsid w:val="009A318D"/>
    <w:rsid w:val="009A3200"/>
    <w:rsid w:val="009B0897"/>
    <w:rsid w:val="009B340B"/>
    <w:rsid w:val="009B4D9B"/>
    <w:rsid w:val="009B5ED0"/>
    <w:rsid w:val="009B7BD9"/>
    <w:rsid w:val="009C1B09"/>
    <w:rsid w:val="009C2DCA"/>
    <w:rsid w:val="009C2FC9"/>
    <w:rsid w:val="009C30E7"/>
    <w:rsid w:val="009C385D"/>
    <w:rsid w:val="009C396E"/>
    <w:rsid w:val="009C413F"/>
    <w:rsid w:val="009C434D"/>
    <w:rsid w:val="009C7DD5"/>
    <w:rsid w:val="009D16F0"/>
    <w:rsid w:val="009D414F"/>
    <w:rsid w:val="009D6B58"/>
    <w:rsid w:val="009E06BC"/>
    <w:rsid w:val="009E13EE"/>
    <w:rsid w:val="009E227D"/>
    <w:rsid w:val="009E30A7"/>
    <w:rsid w:val="009E3DE0"/>
    <w:rsid w:val="009E41DE"/>
    <w:rsid w:val="009E5019"/>
    <w:rsid w:val="009E5A2D"/>
    <w:rsid w:val="009E6D12"/>
    <w:rsid w:val="009E6E7C"/>
    <w:rsid w:val="009E7ADB"/>
    <w:rsid w:val="009F1B4E"/>
    <w:rsid w:val="009F1B93"/>
    <w:rsid w:val="009F48A5"/>
    <w:rsid w:val="009F5B7E"/>
    <w:rsid w:val="009F6917"/>
    <w:rsid w:val="009F7035"/>
    <w:rsid w:val="00A00D2C"/>
    <w:rsid w:val="00A04F1B"/>
    <w:rsid w:val="00A0501B"/>
    <w:rsid w:val="00A067AC"/>
    <w:rsid w:val="00A07A1D"/>
    <w:rsid w:val="00A07A90"/>
    <w:rsid w:val="00A139CA"/>
    <w:rsid w:val="00A14947"/>
    <w:rsid w:val="00A161AF"/>
    <w:rsid w:val="00A1799B"/>
    <w:rsid w:val="00A20933"/>
    <w:rsid w:val="00A2247C"/>
    <w:rsid w:val="00A237E1"/>
    <w:rsid w:val="00A26D54"/>
    <w:rsid w:val="00A30372"/>
    <w:rsid w:val="00A32A83"/>
    <w:rsid w:val="00A33BE8"/>
    <w:rsid w:val="00A34D5F"/>
    <w:rsid w:val="00A35EFE"/>
    <w:rsid w:val="00A368DB"/>
    <w:rsid w:val="00A40BCC"/>
    <w:rsid w:val="00A423AA"/>
    <w:rsid w:val="00A53EC6"/>
    <w:rsid w:val="00A55C0F"/>
    <w:rsid w:val="00A56B80"/>
    <w:rsid w:val="00A56F03"/>
    <w:rsid w:val="00A66E5C"/>
    <w:rsid w:val="00A67956"/>
    <w:rsid w:val="00A71197"/>
    <w:rsid w:val="00A73997"/>
    <w:rsid w:val="00A75562"/>
    <w:rsid w:val="00A7647C"/>
    <w:rsid w:val="00A76A18"/>
    <w:rsid w:val="00A80BB8"/>
    <w:rsid w:val="00A82C97"/>
    <w:rsid w:val="00A84E75"/>
    <w:rsid w:val="00A8713F"/>
    <w:rsid w:val="00A90BA1"/>
    <w:rsid w:val="00A92C41"/>
    <w:rsid w:val="00A946D1"/>
    <w:rsid w:val="00A957D3"/>
    <w:rsid w:val="00A96B3F"/>
    <w:rsid w:val="00A97A9A"/>
    <w:rsid w:val="00AA0671"/>
    <w:rsid w:val="00AA0A41"/>
    <w:rsid w:val="00AA1739"/>
    <w:rsid w:val="00AA2531"/>
    <w:rsid w:val="00AA6A9B"/>
    <w:rsid w:val="00AB0E58"/>
    <w:rsid w:val="00AB1E09"/>
    <w:rsid w:val="00AB4209"/>
    <w:rsid w:val="00AB508B"/>
    <w:rsid w:val="00AB5330"/>
    <w:rsid w:val="00AB7747"/>
    <w:rsid w:val="00AC14CE"/>
    <w:rsid w:val="00AC2A56"/>
    <w:rsid w:val="00AC359F"/>
    <w:rsid w:val="00AC408E"/>
    <w:rsid w:val="00AC40E3"/>
    <w:rsid w:val="00AC5C3D"/>
    <w:rsid w:val="00AC6DAF"/>
    <w:rsid w:val="00AD055E"/>
    <w:rsid w:val="00AD1911"/>
    <w:rsid w:val="00AD47A7"/>
    <w:rsid w:val="00AD4B69"/>
    <w:rsid w:val="00AD5BDE"/>
    <w:rsid w:val="00AD7162"/>
    <w:rsid w:val="00AE1870"/>
    <w:rsid w:val="00AE77CD"/>
    <w:rsid w:val="00AE7C98"/>
    <w:rsid w:val="00AE7D8D"/>
    <w:rsid w:val="00AF0CBF"/>
    <w:rsid w:val="00AF257F"/>
    <w:rsid w:val="00AF33CF"/>
    <w:rsid w:val="00AF44A4"/>
    <w:rsid w:val="00AF4D50"/>
    <w:rsid w:val="00AF6179"/>
    <w:rsid w:val="00B019B9"/>
    <w:rsid w:val="00B03367"/>
    <w:rsid w:val="00B059F2"/>
    <w:rsid w:val="00B070BE"/>
    <w:rsid w:val="00B1295A"/>
    <w:rsid w:val="00B13898"/>
    <w:rsid w:val="00B15B69"/>
    <w:rsid w:val="00B16372"/>
    <w:rsid w:val="00B178BF"/>
    <w:rsid w:val="00B20A45"/>
    <w:rsid w:val="00B22C5C"/>
    <w:rsid w:val="00B24F30"/>
    <w:rsid w:val="00B27A10"/>
    <w:rsid w:val="00B30DAB"/>
    <w:rsid w:val="00B31ABF"/>
    <w:rsid w:val="00B32C82"/>
    <w:rsid w:val="00B33726"/>
    <w:rsid w:val="00B33BE3"/>
    <w:rsid w:val="00B341C3"/>
    <w:rsid w:val="00B3617A"/>
    <w:rsid w:val="00B364E5"/>
    <w:rsid w:val="00B3677E"/>
    <w:rsid w:val="00B36C2D"/>
    <w:rsid w:val="00B37BDD"/>
    <w:rsid w:val="00B42EB6"/>
    <w:rsid w:val="00B42F92"/>
    <w:rsid w:val="00B53B5D"/>
    <w:rsid w:val="00B544B5"/>
    <w:rsid w:val="00B56074"/>
    <w:rsid w:val="00B60367"/>
    <w:rsid w:val="00B6055E"/>
    <w:rsid w:val="00B6317D"/>
    <w:rsid w:val="00B64CB2"/>
    <w:rsid w:val="00B66D61"/>
    <w:rsid w:val="00B75857"/>
    <w:rsid w:val="00B7723F"/>
    <w:rsid w:val="00B80008"/>
    <w:rsid w:val="00B80534"/>
    <w:rsid w:val="00B8317E"/>
    <w:rsid w:val="00B8433C"/>
    <w:rsid w:val="00B85F8A"/>
    <w:rsid w:val="00B87491"/>
    <w:rsid w:val="00B91813"/>
    <w:rsid w:val="00B9366F"/>
    <w:rsid w:val="00B95034"/>
    <w:rsid w:val="00B95573"/>
    <w:rsid w:val="00B977D1"/>
    <w:rsid w:val="00BA0BAE"/>
    <w:rsid w:val="00BA29E9"/>
    <w:rsid w:val="00BA2C0D"/>
    <w:rsid w:val="00BA6447"/>
    <w:rsid w:val="00BA669E"/>
    <w:rsid w:val="00BA6C0B"/>
    <w:rsid w:val="00BA7142"/>
    <w:rsid w:val="00BB237C"/>
    <w:rsid w:val="00BB238F"/>
    <w:rsid w:val="00BB41A3"/>
    <w:rsid w:val="00BC0AC1"/>
    <w:rsid w:val="00BC2F7A"/>
    <w:rsid w:val="00BC32DC"/>
    <w:rsid w:val="00BC35B6"/>
    <w:rsid w:val="00BC3932"/>
    <w:rsid w:val="00BC7BB6"/>
    <w:rsid w:val="00BD0965"/>
    <w:rsid w:val="00BD0AD9"/>
    <w:rsid w:val="00BD1B51"/>
    <w:rsid w:val="00BD1FAF"/>
    <w:rsid w:val="00BD405C"/>
    <w:rsid w:val="00BD4452"/>
    <w:rsid w:val="00BD4596"/>
    <w:rsid w:val="00BD4BD5"/>
    <w:rsid w:val="00BE0ED2"/>
    <w:rsid w:val="00BE1405"/>
    <w:rsid w:val="00BE312D"/>
    <w:rsid w:val="00BE61B4"/>
    <w:rsid w:val="00BE6DE1"/>
    <w:rsid w:val="00BF1C20"/>
    <w:rsid w:val="00BF39B4"/>
    <w:rsid w:val="00BF6A82"/>
    <w:rsid w:val="00BF7A89"/>
    <w:rsid w:val="00C001E7"/>
    <w:rsid w:val="00C01CC8"/>
    <w:rsid w:val="00C02885"/>
    <w:rsid w:val="00C03F74"/>
    <w:rsid w:val="00C06090"/>
    <w:rsid w:val="00C10578"/>
    <w:rsid w:val="00C11864"/>
    <w:rsid w:val="00C135BC"/>
    <w:rsid w:val="00C14D6F"/>
    <w:rsid w:val="00C158FA"/>
    <w:rsid w:val="00C15C95"/>
    <w:rsid w:val="00C169E6"/>
    <w:rsid w:val="00C20F1A"/>
    <w:rsid w:val="00C211E7"/>
    <w:rsid w:val="00C23D7E"/>
    <w:rsid w:val="00C24D5C"/>
    <w:rsid w:val="00C2596A"/>
    <w:rsid w:val="00C2700C"/>
    <w:rsid w:val="00C27537"/>
    <w:rsid w:val="00C27936"/>
    <w:rsid w:val="00C30766"/>
    <w:rsid w:val="00C30866"/>
    <w:rsid w:val="00C318A3"/>
    <w:rsid w:val="00C328FE"/>
    <w:rsid w:val="00C33507"/>
    <w:rsid w:val="00C379A1"/>
    <w:rsid w:val="00C42ABB"/>
    <w:rsid w:val="00C4409D"/>
    <w:rsid w:val="00C44E72"/>
    <w:rsid w:val="00C45A06"/>
    <w:rsid w:val="00C45F59"/>
    <w:rsid w:val="00C47156"/>
    <w:rsid w:val="00C47E5B"/>
    <w:rsid w:val="00C51BFE"/>
    <w:rsid w:val="00C547A6"/>
    <w:rsid w:val="00C5492E"/>
    <w:rsid w:val="00C56F25"/>
    <w:rsid w:val="00C61E4B"/>
    <w:rsid w:val="00C625C5"/>
    <w:rsid w:val="00C63EF6"/>
    <w:rsid w:val="00C64BFF"/>
    <w:rsid w:val="00C653A4"/>
    <w:rsid w:val="00C65F6C"/>
    <w:rsid w:val="00C66D70"/>
    <w:rsid w:val="00C7015E"/>
    <w:rsid w:val="00C704E9"/>
    <w:rsid w:val="00C71AA3"/>
    <w:rsid w:val="00C731A2"/>
    <w:rsid w:val="00C7598D"/>
    <w:rsid w:val="00C763C9"/>
    <w:rsid w:val="00C77A6A"/>
    <w:rsid w:val="00C80057"/>
    <w:rsid w:val="00C8144F"/>
    <w:rsid w:val="00C82232"/>
    <w:rsid w:val="00C82913"/>
    <w:rsid w:val="00C82DAD"/>
    <w:rsid w:val="00C85980"/>
    <w:rsid w:val="00C876C0"/>
    <w:rsid w:val="00C90F09"/>
    <w:rsid w:val="00C91EF0"/>
    <w:rsid w:val="00C920FA"/>
    <w:rsid w:val="00C9597C"/>
    <w:rsid w:val="00C972B1"/>
    <w:rsid w:val="00CA035C"/>
    <w:rsid w:val="00CA079F"/>
    <w:rsid w:val="00CA2CCE"/>
    <w:rsid w:val="00CA32AD"/>
    <w:rsid w:val="00CA43FD"/>
    <w:rsid w:val="00CA6181"/>
    <w:rsid w:val="00CA7A23"/>
    <w:rsid w:val="00CA7EF8"/>
    <w:rsid w:val="00CB1A24"/>
    <w:rsid w:val="00CB229F"/>
    <w:rsid w:val="00CB246C"/>
    <w:rsid w:val="00CB3B23"/>
    <w:rsid w:val="00CC0512"/>
    <w:rsid w:val="00CC07B3"/>
    <w:rsid w:val="00CC4816"/>
    <w:rsid w:val="00CC489B"/>
    <w:rsid w:val="00CC789A"/>
    <w:rsid w:val="00CC7BB1"/>
    <w:rsid w:val="00CC7CF9"/>
    <w:rsid w:val="00CD2BCD"/>
    <w:rsid w:val="00CD3A4C"/>
    <w:rsid w:val="00CD6092"/>
    <w:rsid w:val="00CD60C7"/>
    <w:rsid w:val="00CD79FF"/>
    <w:rsid w:val="00CE10E9"/>
    <w:rsid w:val="00CE2910"/>
    <w:rsid w:val="00CE5393"/>
    <w:rsid w:val="00CE5B2F"/>
    <w:rsid w:val="00CF010E"/>
    <w:rsid w:val="00CF18F8"/>
    <w:rsid w:val="00CF36BE"/>
    <w:rsid w:val="00CF3EB4"/>
    <w:rsid w:val="00CF46B5"/>
    <w:rsid w:val="00CF4A27"/>
    <w:rsid w:val="00CF6000"/>
    <w:rsid w:val="00D003F3"/>
    <w:rsid w:val="00D0364F"/>
    <w:rsid w:val="00D05655"/>
    <w:rsid w:val="00D06834"/>
    <w:rsid w:val="00D06B2A"/>
    <w:rsid w:val="00D07E6E"/>
    <w:rsid w:val="00D07FBD"/>
    <w:rsid w:val="00D1382A"/>
    <w:rsid w:val="00D15034"/>
    <w:rsid w:val="00D20FD7"/>
    <w:rsid w:val="00D2273B"/>
    <w:rsid w:val="00D2334D"/>
    <w:rsid w:val="00D25C9B"/>
    <w:rsid w:val="00D2758D"/>
    <w:rsid w:val="00D308ED"/>
    <w:rsid w:val="00D312C8"/>
    <w:rsid w:val="00D34EFD"/>
    <w:rsid w:val="00D36D86"/>
    <w:rsid w:val="00D37FCB"/>
    <w:rsid w:val="00D413ED"/>
    <w:rsid w:val="00D41B99"/>
    <w:rsid w:val="00D41D92"/>
    <w:rsid w:val="00D428AA"/>
    <w:rsid w:val="00D44EA7"/>
    <w:rsid w:val="00D451E1"/>
    <w:rsid w:val="00D45F1B"/>
    <w:rsid w:val="00D46FC9"/>
    <w:rsid w:val="00D503B7"/>
    <w:rsid w:val="00D50A34"/>
    <w:rsid w:val="00D51B71"/>
    <w:rsid w:val="00D5203B"/>
    <w:rsid w:val="00D53EFA"/>
    <w:rsid w:val="00D613D2"/>
    <w:rsid w:val="00D6247F"/>
    <w:rsid w:val="00D67606"/>
    <w:rsid w:val="00D6765A"/>
    <w:rsid w:val="00D753C4"/>
    <w:rsid w:val="00D760A7"/>
    <w:rsid w:val="00D77D5A"/>
    <w:rsid w:val="00D817F9"/>
    <w:rsid w:val="00D9105E"/>
    <w:rsid w:val="00D91D4C"/>
    <w:rsid w:val="00D928E4"/>
    <w:rsid w:val="00D94A7C"/>
    <w:rsid w:val="00D95896"/>
    <w:rsid w:val="00D9683B"/>
    <w:rsid w:val="00DA24D1"/>
    <w:rsid w:val="00DA2CE7"/>
    <w:rsid w:val="00DA3613"/>
    <w:rsid w:val="00DA3B21"/>
    <w:rsid w:val="00DA4E0B"/>
    <w:rsid w:val="00DA7660"/>
    <w:rsid w:val="00DB13D2"/>
    <w:rsid w:val="00DB15F7"/>
    <w:rsid w:val="00DB2983"/>
    <w:rsid w:val="00DB430B"/>
    <w:rsid w:val="00DB4CD2"/>
    <w:rsid w:val="00DB576B"/>
    <w:rsid w:val="00DB60B9"/>
    <w:rsid w:val="00DB6821"/>
    <w:rsid w:val="00DC0556"/>
    <w:rsid w:val="00DC1257"/>
    <w:rsid w:val="00DC30BE"/>
    <w:rsid w:val="00DC3DC0"/>
    <w:rsid w:val="00DC5107"/>
    <w:rsid w:val="00DC5700"/>
    <w:rsid w:val="00DC5B2B"/>
    <w:rsid w:val="00DC69A1"/>
    <w:rsid w:val="00DC743C"/>
    <w:rsid w:val="00DD318D"/>
    <w:rsid w:val="00DD3356"/>
    <w:rsid w:val="00DD6031"/>
    <w:rsid w:val="00DD6C64"/>
    <w:rsid w:val="00DE01F9"/>
    <w:rsid w:val="00DE324C"/>
    <w:rsid w:val="00DE638E"/>
    <w:rsid w:val="00DE66CF"/>
    <w:rsid w:val="00DF2E12"/>
    <w:rsid w:val="00DF461B"/>
    <w:rsid w:val="00DF514A"/>
    <w:rsid w:val="00DF6690"/>
    <w:rsid w:val="00DF6804"/>
    <w:rsid w:val="00DF7167"/>
    <w:rsid w:val="00E026EA"/>
    <w:rsid w:val="00E03481"/>
    <w:rsid w:val="00E0358D"/>
    <w:rsid w:val="00E04323"/>
    <w:rsid w:val="00E0575E"/>
    <w:rsid w:val="00E070A2"/>
    <w:rsid w:val="00E07D53"/>
    <w:rsid w:val="00E10320"/>
    <w:rsid w:val="00E1078A"/>
    <w:rsid w:val="00E12849"/>
    <w:rsid w:val="00E137CF"/>
    <w:rsid w:val="00E15234"/>
    <w:rsid w:val="00E219A7"/>
    <w:rsid w:val="00E24E4C"/>
    <w:rsid w:val="00E25C86"/>
    <w:rsid w:val="00E2656A"/>
    <w:rsid w:val="00E27EC7"/>
    <w:rsid w:val="00E33DE2"/>
    <w:rsid w:val="00E3561A"/>
    <w:rsid w:val="00E370E7"/>
    <w:rsid w:val="00E378E3"/>
    <w:rsid w:val="00E4013E"/>
    <w:rsid w:val="00E412D0"/>
    <w:rsid w:val="00E424B3"/>
    <w:rsid w:val="00E50AD9"/>
    <w:rsid w:val="00E50C59"/>
    <w:rsid w:val="00E5146F"/>
    <w:rsid w:val="00E56322"/>
    <w:rsid w:val="00E56839"/>
    <w:rsid w:val="00E6084B"/>
    <w:rsid w:val="00E60982"/>
    <w:rsid w:val="00E62C62"/>
    <w:rsid w:val="00E64ACA"/>
    <w:rsid w:val="00E654C1"/>
    <w:rsid w:val="00E659EC"/>
    <w:rsid w:val="00E65D97"/>
    <w:rsid w:val="00E67E87"/>
    <w:rsid w:val="00E715B3"/>
    <w:rsid w:val="00E72A5A"/>
    <w:rsid w:val="00E73354"/>
    <w:rsid w:val="00E7536E"/>
    <w:rsid w:val="00E83BBF"/>
    <w:rsid w:val="00E85206"/>
    <w:rsid w:val="00E867D8"/>
    <w:rsid w:val="00E9062A"/>
    <w:rsid w:val="00E90BE8"/>
    <w:rsid w:val="00E9242D"/>
    <w:rsid w:val="00E932F5"/>
    <w:rsid w:val="00E94791"/>
    <w:rsid w:val="00E96BAE"/>
    <w:rsid w:val="00EA4936"/>
    <w:rsid w:val="00EA50AE"/>
    <w:rsid w:val="00EA51BF"/>
    <w:rsid w:val="00EA549D"/>
    <w:rsid w:val="00EB1E73"/>
    <w:rsid w:val="00EB288C"/>
    <w:rsid w:val="00EB39BE"/>
    <w:rsid w:val="00EB5255"/>
    <w:rsid w:val="00EB5C47"/>
    <w:rsid w:val="00EB5C79"/>
    <w:rsid w:val="00EB677C"/>
    <w:rsid w:val="00EB70A4"/>
    <w:rsid w:val="00EC3856"/>
    <w:rsid w:val="00EC418D"/>
    <w:rsid w:val="00EC4A3D"/>
    <w:rsid w:val="00EC4D59"/>
    <w:rsid w:val="00ED0639"/>
    <w:rsid w:val="00ED4CAD"/>
    <w:rsid w:val="00ED69E1"/>
    <w:rsid w:val="00ED7AD0"/>
    <w:rsid w:val="00EE0058"/>
    <w:rsid w:val="00EE025F"/>
    <w:rsid w:val="00EE044E"/>
    <w:rsid w:val="00EE0D95"/>
    <w:rsid w:val="00EE2BBA"/>
    <w:rsid w:val="00EE54BB"/>
    <w:rsid w:val="00EF1979"/>
    <w:rsid w:val="00EF4755"/>
    <w:rsid w:val="00EF5F78"/>
    <w:rsid w:val="00EF6B33"/>
    <w:rsid w:val="00EF6EB4"/>
    <w:rsid w:val="00EF702B"/>
    <w:rsid w:val="00EF7135"/>
    <w:rsid w:val="00F01BB4"/>
    <w:rsid w:val="00F01EA8"/>
    <w:rsid w:val="00F027DB"/>
    <w:rsid w:val="00F03308"/>
    <w:rsid w:val="00F06DE0"/>
    <w:rsid w:val="00F14A7A"/>
    <w:rsid w:val="00F14F9F"/>
    <w:rsid w:val="00F20562"/>
    <w:rsid w:val="00F20A20"/>
    <w:rsid w:val="00F21D61"/>
    <w:rsid w:val="00F22985"/>
    <w:rsid w:val="00F22E5A"/>
    <w:rsid w:val="00F245BF"/>
    <w:rsid w:val="00F24BFD"/>
    <w:rsid w:val="00F24EEB"/>
    <w:rsid w:val="00F31D56"/>
    <w:rsid w:val="00F3383E"/>
    <w:rsid w:val="00F37B23"/>
    <w:rsid w:val="00F37F29"/>
    <w:rsid w:val="00F40107"/>
    <w:rsid w:val="00F411CB"/>
    <w:rsid w:val="00F41F21"/>
    <w:rsid w:val="00F45E3E"/>
    <w:rsid w:val="00F465A7"/>
    <w:rsid w:val="00F465F2"/>
    <w:rsid w:val="00F47638"/>
    <w:rsid w:val="00F50B7C"/>
    <w:rsid w:val="00F50FAF"/>
    <w:rsid w:val="00F52BC5"/>
    <w:rsid w:val="00F54F8C"/>
    <w:rsid w:val="00F550E6"/>
    <w:rsid w:val="00F55C6B"/>
    <w:rsid w:val="00F5737B"/>
    <w:rsid w:val="00F63B3C"/>
    <w:rsid w:val="00F6662B"/>
    <w:rsid w:val="00F7280E"/>
    <w:rsid w:val="00F72BEB"/>
    <w:rsid w:val="00F72DD9"/>
    <w:rsid w:val="00F74345"/>
    <w:rsid w:val="00F75BAF"/>
    <w:rsid w:val="00F7704C"/>
    <w:rsid w:val="00F77972"/>
    <w:rsid w:val="00F8056B"/>
    <w:rsid w:val="00F80A0A"/>
    <w:rsid w:val="00F82B19"/>
    <w:rsid w:val="00F8437A"/>
    <w:rsid w:val="00F86DC0"/>
    <w:rsid w:val="00F90B56"/>
    <w:rsid w:val="00F90D91"/>
    <w:rsid w:val="00F9212D"/>
    <w:rsid w:val="00F965DA"/>
    <w:rsid w:val="00F96BBC"/>
    <w:rsid w:val="00F9713C"/>
    <w:rsid w:val="00FA063C"/>
    <w:rsid w:val="00FA0D8E"/>
    <w:rsid w:val="00FA406A"/>
    <w:rsid w:val="00FA786D"/>
    <w:rsid w:val="00FB3521"/>
    <w:rsid w:val="00FB503A"/>
    <w:rsid w:val="00FB516C"/>
    <w:rsid w:val="00FC3C79"/>
    <w:rsid w:val="00FC7439"/>
    <w:rsid w:val="00FD0236"/>
    <w:rsid w:val="00FD18F4"/>
    <w:rsid w:val="00FD54DB"/>
    <w:rsid w:val="00FD619F"/>
    <w:rsid w:val="00FD7FF9"/>
    <w:rsid w:val="00FE0488"/>
    <w:rsid w:val="00FE1CBA"/>
    <w:rsid w:val="00FE25EE"/>
    <w:rsid w:val="00FE3235"/>
    <w:rsid w:val="00FE357B"/>
    <w:rsid w:val="00FE54F9"/>
    <w:rsid w:val="00FE6701"/>
    <w:rsid w:val="00FF18B0"/>
    <w:rsid w:val="00FF423B"/>
    <w:rsid w:val="01290F7E"/>
    <w:rsid w:val="015D1E09"/>
    <w:rsid w:val="02697903"/>
    <w:rsid w:val="02F96569"/>
    <w:rsid w:val="03EA7B21"/>
    <w:rsid w:val="05F83EAE"/>
    <w:rsid w:val="063E7D85"/>
    <w:rsid w:val="07293586"/>
    <w:rsid w:val="07295285"/>
    <w:rsid w:val="07636392"/>
    <w:rsid w:val="07770C56"/>
    <w:rsid w:val="092217DD"/>
    <w:rsid w:val="093A7294"/>
    <w:rsid w:val="0A263993"/>
    <w:rsid w:val="0A2D3AC2"/>
    <w:rsid w:val="0AA755DF"/>
    <w:rsid w:val="0B120D44"/>
    <w:rsid w:val="0BD27BF6"/>
    <w:rsid w:val="0C3B3C7D"/>
    <w:rsid w:val="0CAB2EAE"/>
    <w:rsid w:val="0D621C7D"/>
    <w:rsid w:val="0E73034D"/>
    <w:rsid w:val="0F13775A"/>
    <w:rsid w:val="0F5F45FE"/>
    <w:rsid w:val="0F9A112B"/>
    <w:rsid w:val="106D2F64"/>
    <w:rsid w:val="10B63710"/>
    <w:rsid w:val="10F10820"/>
    <w:rsid w:val="111C2F7A"/>
    <w:rsid w:val="11665CA1"/>
    <w:rsid w:val="13951726"/>
    <w:rsid w:val="14396509"/>
    <w:rsid w:val="14DD2C3C"/>
    <w:rsid w:val="16087E1D"/>
    <w:rsid w:val="17701D14"/>
    <w:rsid w:val="17735226"/>
    <w:rsid w:val="189F624C"/>
    <w:rsid w:val="1A1C66C0"/>
    <w:rsid w:val="1A42393B"/>
    <w:rsid w:val="1AAD45DE"/>
    <w:rsid w:val="1B046F80"/>
    <w:rsid w:val="1B3267B5"/>
    <w:rsid w:val="1B40161D"/>
    <w:rsid w:val="1B441859"/>
    <w:rsid w:val="1B6606B1"/>
    <w:rsid w:val="1C5E7925"/>
    <w:rsid w:val="1CFD070F"/>
    <w:rsid w:val="1D5F6196"/>
    <w:rsid w:val="1D6132A5"/>
    <w:rsid w:val="1D8E56D5"/>
    <w:rsid w:val="1E7A43DA"/>
    <w:rsid w:val="1FE7539E"/>
    <w:rsid w:val="20671BE0"/>
    <w:rsid w:val="20963CB8"/>
    <w:rsid w:val="20A81A1B"/>
    <w:rsid w:val="20B07FB6"/>
    <w:rsid w:val="20B646FB"/>
    <w:rsid w:val="213B74B1"/>
    <w:rsid w:val="215A2310"/>
    <w:rsid w:val="21DE318A"/>
    <w:rsid w:val="21EF5B80"/>
    <w:rsid w:val="22576990"/>
    <w:rsid w:val="22F47480"/>
    <w:rsid w:val="23DE1C48"/>
    <w:rsid w:val="240210CD"/>
    <w:rsid w:val="24BF09F7"/>
    <w:rsid w:val="252D53FE"/>
    <w:rsid w:val="25EC2D81"/>
    <w:rsid w:val="277057A2"/>
    <w:rsid w:val="29206EB8"/>
    <w:rsid w:val="29595666"/>
    <w:rsid w:val="29874881"/>
    <w:rsid w:val="29E325E0"/>
    <w:rsid w:val="2A452503"/>
    <w:rsid w:val="2BA936A8"/>
    <w:rsid w:val="2C315A5A"/>
    <w:rsid w:val="2C4B1C25"/>
    <w:rsid w:val="2D9E56F5"/>
    <w:rsid w:val="2E667F96"/>
    <w:rsid w:val="2E8226AB"/>
    <w:rsid w:val="2FD065E6"/>
    <w:rsid w:val="2FD96870"/>
    <w:rsid w:val="30580BC9"/>
    <w:rsid w:val="311E2ED7"/>
    <w:rsid w:val="315619EE"/>
    <w:rsid w:val="315C449C"/>
    <w:rsid w:val="31B82709"/>
    <w:rsid w:val="31D05482"/>
    <w:rsid w:val="32400B34"/>
    <w:rsid w:val="329E6876"/>
    <w:rsid w:val="333015F2"/>
    <w:rsid w:val="334B6320"/>
    <w:rsid w:val="33D934D4"/>
    <w:rsid w:val="33FE2F6A"/>
    <w:rsid w:val="340E07E5"/>
    <w:rsid w:val="34235BF7"/>
    <w:rsid w:val="358C5FA8"/>
    <w:rsid w:val="35C15DF1"/>
    <w:rsid w:val="36074A7F"/>
    <w:rsid w:val="36923549"/>
    <w:rsid w:val="36B75FBF"/>
    <w:rsid w:val="36BD0C45"/>
    <w:rsid w:val="37E00298"/>
    <w:rsid w:val="38B302F9"/>
    <w:rsid w:val="38F12CD3"/>
    <w:rsid w:val="38F94775"/>
    <w:rsid w:val="392971ED"/>
    <w:rsid w:val="39325651"/>
    <w:rsid w:val="3A872856"/>
    <w:rsid w:val="3B3763D1"/>
    <w:rsid w:val="3C2F6E1E"/>
    <w:rsid w:val="3C4F64BA"/>
    <w:rsid w:val="3CDA245A"/>
    <w:rsid w:val="3D1E06B7"/>
    <w:rsid w:val="3EDA0523"/>
    <w:rsid w:val="407A6407"/>
    <w:rsid w:val="4200449D"/>
    <w:rsid w:val="423A3BCC"/>
    <w:rsid w:val="424E57D2"/>
    <w:rsid w:val="42B26C49"/>
    <w:rsid w:val="433A6FE6"/>
    <w:rsid w:val="43480868"/>
    <w:rsid w:val="4350713C"/>
    <w:rsid w:val="436653E0"/>
    <w:rsid w:val="43C4431A"/>
    <w:rsid w:val="44B951CC"/>
    <w:rsid w:val="44CD14E0"/>
    <w:rsid w:val="44F20B0B"/>
    <w:rsid w:val="452E5F4C"/>
    <w:rsid w:val="45612018"/>
    <w:rsid w:val="458946E9"/>
    <w:rsid w:val="45A47C0E"/>
    <w:rsid w:val="46577FD6"/>
    <w:rsid w:val="46D955A7"/>
    <w:rsid w:val="47133957"/>
    <w:rsid w:val="47A07E0C"/>
    <w:rsid w:val="4870272E"/>
    <w:rsid w:val="49DC7715"/>
    <w:rsid w:val="4A023139"/>
    <w:rsid w:val="4A7B576F"/>
    <w:rsid w:val="4AF561A9"/>
    <w:rsid w:val="4C4A0649"/>
    <w:rsid w:val="4C7E5ECA"/>
    <w:rsid w:val="4C876AA5"/>
    <w:rsid w:val="4D0E00FB"/>
    <w:rsid w:val="4D176606"/>
    <w:rsid w:val="4DEC4FB0"/>
    <w:rsid w:val="4E075D8A"/>
    <w:rsid w:val="4EC00FAD"/>
    <w:rsid w:val="4F9843DC"/>
    <w:rsid w:val="4FC62A8C"/>
    <w:rsid w:val="4FE20F0D"/>
    <w:rsid w:val="4FE51552"/>
    <w:rsid w:val="50504C4B"/>
    <w:rsid w:val="509C6E7C"/>
    <w:rsid w:val="5162104E"/>
    <w:rsid w:val="53A039CC"/>
    <w:rsid w:val="53A1505A"/>
    <w:rsid w:val="54063E08"/>
    <w:rsid w:val="543437E8"/>
    <w:rsid w:val="54F73313"/>
    <w:rsid w:val="54F80955"/>
    <w:rsid w:val="555170A7"/>
    <w:rsid w:val="5587536D"/>
    <w:rsid w:val="559B174B"/>
    <w:rsid w:val="55CE0CF4"/>
    <w:rsid w:val="56B22A9C"/>
    <w:rsid w:val="57B72A76"/>
    <w:rsid w:val="57C3426C"/>
    <w:rsid w:val="57CE1F93"/>
    <w:rsid w:val="588743D1"/>
    <w:rsid w:val="5887701A"/>
    <w:rsid w:val="59C0439F"/>
    <w:rsid w:val="5ABE2233"/>
    <w:rsid w:val="5BDF5D95"/>
    <w:rsid w:val="5BFE7528"/>
    <w:rsid w:val="5E2467F1"/>
    <w:rsid w:val="5F1A2B43"/>
    <w:rsid w:val="5FB837BB"/>
    <w:rsid w:val="60CC405A"/>
    <w:rsid w:val="61E215D8"/>
    <w:rsid w:val="621B3775"/>
    <w:rsid w:val="62364782"/>
    <w:rsid w:val="6394356A"/>
    <w:rsid w:val="63C61B2C"/>
    <w:rsid w:val="63D40BE9"/>
    <w:rsid w:val="64102431"/>
    <w:rsid w:val="64A5243A"/>
    <w:rsid w:val="64F531DE"/>
    <w:rsid w:val="65373578"/>
    <w:rsid w:val="671F124A"/>
    <w:rsid w:val="677A33C6"/>
    <w:rsid w:val="681F6961"/>
    <w:rsid w:val="68610A2F"/>
    <w:rsid w:val="68805514"/>
    <w:rsid w:val="69316E2F"/>
    <w:rsid w:val="694E2071"/>
    <w:rsid w:val="69766163"/>
    <w:rsid w:val="697A3B33"/>
    <w:rsid w:val="69D44760"/>
    <w:rsid w:val="6A520EC7"/>
    <w:rsid w:val="6AF87E20"/>
    <w:rsid w:val="6B322639"/>
    <w:rsid w:val="6C636C38"/>
    <w:rsid w:val="6DB34098"/>
    <w:rsid w:val="6DB545B6"/>
    <w:rsid w:val="6DE02FB4"/>
    <w:rsid w:val="6E514CED"/>
    <w:rsid w:val="6EB563D5"/>
    <w:rsid w:val="6ED92677"/>
    <w:rsid w:val="6F225983"/>
    <w:rsid w:val="6FFC5590"/>
    <w:rsid w:val="706D1DD0"/>
    <w:rsid w:val="70856B87"/>
    <w:rsid w:val="70D527EE"/>
    <w:rsid w:val="715B5300"/>
    <w:rsid w:val="71D27F8A"/>
    <w:rsid w:val="72553024"/>
    <w:rsid w:val="73122968"/>
    <w:rsid w:val="731F5D5E"/>
    <w:rsid w:val="73C51AD5"/>
    <w:rsid w:val="741E793C"/>
    <w:rsid w:val="745E3944"/>
    <w:rsid w:val="7635099D"/>
    <w:rsid w:val="77762421"/>
    <w:rsid w:val="77B56B1F"/>
    <w:rsid w:val="780F09F4"/>
    <w:rsid w:val="78A90480"/>
    <w:rsid w:val="7A364017"/>
    <w:rsid w:val="7A8265E1"/>
    <w:rsid w:val="7B686D42"/>
    <w:rsid w:val="7B841746"/>
    <w:rsid w:val="7C6C5AC7"/>
    <w:rsid w:val="7CC6544B"/>
    <w:rsid w:val="7D0239FF"/>
    <w:rsid w:val="7D5E40CD"/>
    <w:rsid w:val="7DCD56F2"/>
    <w:rsid w:val="7F001CE7"/>
    <w:rsid w:val="7FE47E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30">
      <v:stroke endarrow="block"/>
    </o:shapedefaults>
    <o:shapelayout v:ext="edit">
      <o:idmap v:ext="edit" data="1"/>
      <o:rules v:ext="edit">
        <o:r id="V:Rule9" type="connector" idref="#_x0000_s1232"/>
        <o:r id="V:Rule10" type="connector" idref="#_x0000_s1670"/>
        <o:r id="V:Rule11" type="connector" idref="#_x0000_s1229"/>
        <o:r id="V:Rule12" type="connector" idref="#_x0000_s1673"/>
        <o:r id="V:Rule13" type="connector" idref="#_x0000_s1674"/>
        <o:r id="V:Rule14" type="connector" idref="#_x0000_s1676"/>
        <o:r id="V:Rule15" type="connector" idref="#_x0000_s1672"/>
        <o:r id="V:Rule16" type="connector" idref="#_x0000_s167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0" w:defSemiHidden="0" w:defUnhideWhenUsed="0" w:defQFormat="0" w:count="267">
    <w:lsdException w:name="Normal" w:locked="0"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annotation text" w:locked="0" w:semiHidden="1" w:uiPriority="99"/>
    <w:lsdException w:name="header" w:locked="0"/>
    <w:lsdException w:name="footer" w:locked="0" w:uiPriority="99"/>
    <w:lsdException w:name="caption" w:semiHidden="1" w:uiPriority="35" w:unhideWhenUsed="1" w:qFormat="1"/>
    <w:lsdException w:name="annotation reference" w:locked="0" w:semiHidden="1" w:uiPriority="99"/>
    <w:lsdException w:name="toa heading" w:qFormat="1"/>
    <w:lsdException w:name="Title" w:qFormat="1"/>
    <w:lsdException w:name="Default Paragraph Font" w:locked="0" w:semiHidden="1"/>
    <w:lsdException w:name="Body Text" w:locked="0"/>
    <w:lsdException w:name="Body Text Indent" w:locked="0"/>
    <w:lsdException w:name="Subtitle" w:qFormat="1"/>
    <w:lsdException w:name="Date" w:locked="0"/>
    <w:lsdException w:name="Strong" w:qFormat="1"/>
    <w:lsdException w:name="Emphasis" w:qFormat="1"/>
    <w:lsdException w:name="Plain Text" w:qFormat="1"/>
    <w:lsdException w:name="HTML Top of Form" w:locked="0" w:semiHidden="1" w:uiPriority="99" w:unhideWhenUsed="1"/>
    <w:lsdException w:name="HTML Bottom of Form" w:locked="0" w:semiHidden="1" w:uiPriority="99" w:unhideWhenUsed="1"/>
    <w:lsdException w:name="Normal (Web)" w:locked="0"/>
    <w:lsdException w:name="Normal Table" w:locked="0" w:semiHidden="1"/>
    <w:lsdException w:name="annotation subject" w:locked="0" w:semiHidden="1"/>
    <w:lsdException w:name="No List" w:locked="0" w:semiHidden="1" w:uiPriority="99" w:unhideWhenUsed="1"/>
    <w:lsdException w:name="Outline List 1" w:locked="0" w:semiHidden="1" w:uiPriority="99" w:unhideWhenUsed="1"/>
    <w:lsdException w:name="Outline List 2" w:locked="0" w:semiHidden="1" w:uiPriority="99" w:unhideWhenUsed="1"/>
    <w:lsdException w:name="Outline List 3" w:locked="0" w:semiHidden="1" w:uiPriority="99" w:unhideWhenUsed="1"/>
    <w:lsdException w:name="Balloon Text" w:locked="0" w:semiHidden="1"/>
    <w:lsdException w:name="Table Grid" w:locked="0"/>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824938"/>
    <w:pPr>
      <w:widowControl w:val="0"/>
      <w:jc w:val="both"/>
    </w:pPr>
    <w:rPr>
      <w:kern w:val="2"/>
      <w:sz w:val="21"/>
      <w:szCs w:val="24"/>
    </w:rPr>
  </w:style>
  <w:style w:type="paragraph" w:styleId="1">
    <w:name w:val="heading 1"/>
    <w:basedOn w:val="a"/>
    <w:next w:val="a"/>
    <w:uiPriority w:val="99"/>
    <w:qFormat/>
    <w:locked/>
    <w:rsid w:val="00824938"/>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a"/>
    <w:next w:val="a"/>
    <w:link w:val="2Char"/>
    <w:semiHidden/>
    <w:unhideWhenUsed/>
    <w:qFormat/>
    <w:locked/>
    <w:rsid w:val="00EA549D"/>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rsid w:val="00824938"/>
    <w:rPr>
      <w:sz w:val="21"/>
    </w:rPr>
  </w:style>
  <w:style w:type="character" w:styleId="a4">
    <w:name w:val="page number"/>
    <w:basedOn w:val="a0"/>
    <w:locked/>
    <w:rsid w:val="00824938"/>
  </w:style>
  <w:style w:type="character" w:customStyle="1" w:styleId="Char">
    <w:name w:val="页脚 Char"/>
    <w:link w:val="a5"/>
    <w:uiPriority w:val="99"/>
    <w:locked/>
    <w:rsid w:val="00824938"/>
    <w:rPr>
      <w:sz w:val="18"/>
    </w:rPr>
  </w:style>
  <w:style w:type="character" w:customStyle="1" w:styleId="Char0">
    <w:name w:val="日期 Char"/>
    <w:link w:val="a6"/>
    <w:locked/>
    <w:rsid w:val="00824938"/>
    <w:rPr>
      <w:rFonts w:ascii="Times New Roman" w:eastAsia="宋体" w:hAnsi="Times New Roman"/>
      <w:sz w:val="24"/>
    </w:rPr>
  </w:style>
  <w:style w:type="character" w:customStyle="1" w:styleId="a7">
    <w:name w:val="页脚 字符"/>
    <w:basedOn w:val="a0"/>
    <w:uiPriority w:val="99"/>
    <w:rsid w:val="00824938"/>
  </w:style>
  <w:style w:type="character" w:customStyle="1" w:styleId="Char1">
    <w:name w:val="普通(网站) Char"/>
    <w:link w:val="a8"/>
    <w:locked/>
    <w:rsid w:val="00824938"/>
    <w:rPr>
      <w:rFonts w:ascii="宋体" w:eastAsia="宋体" w:hAnsi="宋体"/>
      <w:sz w:val="24"/>
    </w:rPr>
  </w:style>
  <w:style w:type="character" w:customStyle="1" w:styleId="10">
    <w:name w:val="正文文本 字符1"/>
    <w:semiHidden/>
    <w:rsid w:val="00824938"/>
    <w:rPr>
      <w:rFonts w:ascii="Times New Roman" w:eastAsia="宋体" w:hAnsi="Times New Roman"/>
      <w:sz w:val="24"/>
    </w:rPr>
  </w:style>
  <w:style w:type="character" w:customStyle="1" w:styleId="Char2">
    <w:name w:val="正文文本 Char"/>
    <w:link w:val="a9"/>
    <w:locked/>
    <w:rsid w:val="00824938"/>
    <w:rPr>
      <w:sz w:val="18"/>
    </w:rPr>
  </w:style>
  <w:style w:type="character" w:customStyle="1" w:styleId="Char3">
    <w:name w:val="批注文字 Char"/>
    <w:link w:val="aa"/>
    <w:uiPriority w:val="99"/>
    <w:locked/>
    <w:rsid w:val="00824938"/>
    <w:rPr>
      <w:rFonts w:ascii="Times New Roman" w:eastAsia="宋体" w:hAnsi="Times New Roman"/>
      <w:sz w:val="24"/>
    </w:rPr>
  </w:style>
  <w:style w:type="character" w:customStyle="1" w:styleId="Char4">
    <w:name w:val="表格 Char"/>
    <w:link w:val="ab"/>
    <w:qFormat/>
    <w:locked/>
    <w:rsid w:val="00824938"/>
    <w:rPr>
      <w:rFonts w:ascii="宋体"/>
      <w:sz w:val="21"/>
    </w:rPr>
  </w:style>
  <w:style w:type="character" w:customStyle="1" w:styleId="ac">
    <w:name w:val="日期 字符"/>
    <w:semiHidden/>
    <w:rsid w:val="00824938"/>
    <w:rPr>
      <w:rFonts w:ascii="Times New Roman" w:eastAsia="宋体" w:hAnsi="Times New Roman"/>
      <w:sz w:val="24"/>
    </w:rPr>
  </w:style>
  <w:style w:type="character" w:customStyle="1" w:styleId="Char5">
    <w:name w:val="批注框文本 Char"/>
    <w:link w:val="ad"/>
    <w:semiHidden/>
    <w:locked/>
    <w:rsid w:val="00824938"/>
    <w:rPr>
      <w:rFonts w:ascii="Times New Roman" w:eastAsia="宋体" w:hAnsi="Times New Roman"/>
      <w:sz w:val="18"/>
    </w:rPr>
  </w:style>
  <w:style w:type="character" w:customStyle="1" w:styleId="Char6">
    <w:name w:val="批注主题 Char"/>
    <w:link w:val="ae"/>
    <w:semiHidden/>
    <w:locked/>
    <w:rsid w:val="00824938"/>
    <w:rPr>
      <w:rFonts w:ascii="Times New Roman" w:eastAsia="宋体" w:hAnsi="Times New Roman"/>
      <w:b/>
      <w:kern w:val="2"/>
      <w:sz w:val="24"/>
    </w:rPr>
  </w:style>
  <w:style w:type="character" w:customStyle="1" w:styleId="Char7">
    <w:name w:val="页眉 Char"/>
    <w:link w:val="af"/>
    <w:locked/>
    <w:rsid w:val="00824938"/>
    <w:rPr>
      <w:sz w:val="18"/>
    </w:rPr>
  </w:style>
  <w:style w:type="character" w:customStyle="1" w:styleId="11">
    <w:name w:val="批注文字 字符1"/>
    <w:semiHidden/>
    <w:rsid w:val="00824938"/>
    <w:rPr>
      <w:rFonts w:ascii="Times New Roman" w:eastAsia="宋体" w:hAnsi="Times New Roman"/>
      <w:sz w:val="24"/>
    </w:rPr>
  </w:style>
  <w:style w:type="character" w:customStyle="1" w:styleId="Char8">
    <w:name w:val="正文文本缩进 Char"/>
    <w:link w:val="af0"/>
    <w:semiHidden/>
    <w:locked/>
    <w:rsid w:val="00824938"/>
    <w:rPr>
      <w:rFonts w:ascii="Times New Roman" w:eastAsia="宋体" w:hAnsi="Times New Roman"/>
      <w:sz w:val="24"/>
    </w:rPr>
  </w:style>
  <w:style w:type="paragraph" w:styleId="af">
    <w:name w:val="header"/>
    <w:basedOn w:val="a"/>
    <w:link w:val="Char7"/>
    <w:rsid w:val="00824938"/>
    <w:pPr>
      <w:pBdr>
        <w:bottom w:val="single" w:sz="6" w:space="1" w:color="auto"/>
      </w:pBdr>
      <w:tabs>
        <w:tab w:val="center" w:pos="4153"/>
        <w:tab w:val="right" w:pos="8306"/>
      </w:tabs>
      <w:snapToGrid w:val="0"/>
      <w:jc w:val="center"/>
    </w:pPr>
    <w:rPr>
      <w:kern w:val="0"/>
      <w:sz w:val="18"/>
      <w:szCs w:val="20"/>
    </w:rPr>
  </w:style>
  <w:style w:type="paragraph" w:styleId="a8">
    <w:name w:val="Normal (Web)"/>
    <w:basedOn w:val="a"/>
    <w:link w:val="Char1"/>
    <w:rsid w:val="00824938"/>
    <w:pPr>
      <w:widowControl/>
      <w:spacing w:before="100" w:beforeAutospacing="1" w:after="100" w:afterAutospacing="1"/>
      <w:jc w:val="left"/>
    </w:pPr>
    <w:rPr>
      <w:rFonts w:ascii="宋体" w:hAnsi="宋体"/>
      <w:kern w:val="0"/>
      <w:sz w:val="24"/>
      <w:szCs w:val="20"/>
    </w:rPr>
  </w:style>
  <w:style w:type="paragraph" w:styleId="a5">
    <w:name w:val="footer"/>
    <w:basedOn w:val="a"/>
    <w:link w:val="Char"/>
    <w:uiPriority w:val="99"/>
    <w:rsid w:val="00824938"/>
    <w:pPr>
      <w:tabs>
        <w:tab w:val="center" w:pos="4153"/>
        <w:tab w:val="right" w:pos="8306"/>
      </w:tabs>
      <w:snapToGrid w:val="0"/>
      <w:jc w:val="left"/>
    </w:pPr>
    <w:rPr>
      <w:kern w:val="0"/>
      <w:sz w:val="18"/>
      <w:szCs w:val="20"/>
    </w:rPr>
  </w:style>
  <w:style w:type="paragraph" w:styleId="a9">
    <w:name w:val="Body Text"/>
    <w:basedOn w:val="a"/>
    <w:link w:val="Char2"/>
    <w:rsid w:val="00824938"/>
    <w:pPr>
      <w:widowControl/>
      <w:snapToGrid w:val="0"/>
      <w:spacing w:before="60" w:after="160" w:line="259" w:lineRule="auto"/>
      <w:ind w:right="113"/>
    </w:pPr>
    <w:rPr>
      <w:kern w:val="0"/>
      <w:sz w:val="18"/>
      <w:szCs w:val="20"/>
    </w:rPr>
  </w:style>
  <w:style w:type="paragraph" w:styleId="ad">
    <w:name w:val="Balloon Text"/>
    <w:basedOn w:val="a"/>
    <w:link w:val="Char5"/>
    <w:semiHidden/>
    <w:rsid w:val="00824938"/>
    <w:rPr>
      <w:kern w:val="0"/>
      <w:sz w:val="18"/>
      <w:szCs w:val="20"/>
    </w:rPr>
  </w:style>
  <w:style w:type="paragraph" w:styleId="ae">
    <w:name w:val="annotation subject"/>
    <w:basedOn w:val="aa"/>
    <w:next w:val="aa"/>
    <w:link w:val="Char6"/>
    <w:semiHidden/>
    <w:rsid w:val="00824938"/>
    <w:rPr>
      <w:b/>
      <w:kern w:val="2"/>
    </w:rPr>
  </w:style>
  <w:style w:type="paragraph" w:styleId="a6">
    <w:name w:val="Date"/>
    <w:basedOn w:val="a"/>
    <w:next w:val="a"/>
    <w:link w:val="Char0"/>
    <w:rsid w:val="00824938"/>
    <w:pPr>
      <w:ind w:leftChars="2500" w:left="100"/>
    </w:pPr>
    <w:rPr>
      <w:kern w:val="0"/>
      <w:sz w:val="24"/>
      <w:szCs w:val="20"/>
    </w:rPr>
  </w:style>
  <w:style w:type="paragraph" w:styleId="aa">
    <w:name w:val="annotation text"/>
    <w:basedOn w:val="a"/>
    <w:link w:val="Char3"/>
    <w:uiPriority w:val="99"/>
    <w:rsid w:val="00824938"/>
    <w:pPr>
      <w:jc w:val="left"/>
    </w:pPr>
    <w:rPr>
      <w:kern w:val="0"/>
      <w:sz w:val="24"/>
      <w:szCs w:val="20"/>
    </w:rPr>
  </w:style>
  <w:style w:type="paragraph" w:styleId="af0">
    <w:name w:val="Body Text Indent"/>
    <w:basedOn w:val="a"/>
    <w:link w:val="Char8"/>
    <w:rsid w:val="00824938"/>
    <w:pPr>
      <w:spacing w:after="120"/>
      <w:ind w:leftChars="200" w:left="420"/>
    </w:pPr>
    <w:rPr>
      <w:kern w:val="0"/>
      <w:sz w:val="24"/>
      <w:szCs w:val="20"/>
    </w:rPr>
  </w:style>
  <w:style w:type="paragraph" w:customStyle="1" w:styleId="100">
    <w:name w:val="正文_10"/>
    <w:rsid w:val="00824938"/>
    <w:pPr>
      <w:widowControl w:val="0"/>
      <w:jc w:val="both"/>
    </w:pPr>
    <w:rPr>
      <w:kern w:val="2"/>
      <w:sz w:val="21"/>
      <w:szCs w:val="22"/>
    </w:rPr>
  </w:style>
  <w:style w:type="paragraph" w:customStyle="1" w:styleId="20">
    <w:name w:val="普通(网站)2"/>
    <w:basedOn w:val="a"/>
    <w:rsid w:val="00824938"/>
    <w:pPr>
      <w:widowControl/>
      <w:spacing w:before="100" w:beforeAutospacing="1" w:after="100" w:afterAutospacing="1"/>
      <w:jc w:val="left"/>
    </w:pPr>
    <w:rPr>
      <w:rFonts w:ascii="宋体" w:hAnsi="宋体"/>
      <w:sz w:val="24"/>
      <w:szCs w:val="20"/>
    </w:rPr>
  </w:style>
  <w:style w:type="paragraph" w:customStyle="1" w:styleId="ab">
    <w:name w:val="表格"/>
    <w:basedOn w:val="a"/>
    <w:next w:val="a"/>
    <w:link w:val="Char4"/>
    <w:qFormat/>
    <w:rsid w:val="00824938"/>
    <w:pPr>
      <w:adjustRightInd w:val="0"/>
      <w:snapToGrid w:val="0"/>
      <w:spacing w:beforeLines="10" w:afterLines="10" w:line="259" w:lineRule="auto"/>
      <w:jc w:val="center"/>
    </w:pPr>
    <w:rPr>
      <w:rFonts w:ascii="宋体"/>
      <w:kern w:val="0"/>
      <w:szCs w:val="20"/>
    </w:rPr>
  </w:style>
  <w:style w:type="table" w:styleId="af1">
    <w:name w:val="Table Grid"/>
    <w:basedOn w:val="a1"/>
    <w:rsid w:val="008249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ocument Map"/>
    <w:basedOn w:val="a"/>
    <w:link w:val="Char9"/>
    <w:locked/>
    <w:rsid w:val="00573D83"/>
    <w:rPr>
      <w:rFonts w:ascii="宋体"/>
      <w:sz w:val="18"/>
      <w:szCs w:val="18"/>
    </w:rPr>
  </w:style>
  <w:style w:type="character" w:customStyle="1" w:styleId="Char9">
    <w:name w:val="文档结构图 Char"/>
    <w:basedOn w:val="a0"/>
    <w:link w:val="af2"/>
    <w:rsid w:val="00573D83"/>
    <w:rPr>
      <w:rFonts w:ascii="宋体"/>
      <w:kern w:val="2"/>
      <w:sz w:val="18"/>
      <w:szCs w:val="18"/>
    </w:rPr>
  </w:style>
  <w:style w:type="paragraph" w:customStyle="1" w:styleId="6">
    <w:name w:val="6表格"/>
    <w:basedOn w:val="a"/>
    <w:qFormat/>
    <w:rsid w:val="00767F96"/>
    <w:pPr>
      <w:widowControl/>
      <w:snapToGrid w:val="0"/>
      <w:spacing w:before="60"/>
      <w:jc w:val="center"/>
      <w:textAlignment w:val="baseline"/>
    </w:pPr>
    <w:rPr>
      <w:b/>
      <w:snapToGrid w:val="0"/>
      <w:color w:val="000000"/>
      <w:kern w:val="0"/>
      <w:szCs w:val="20"/>
    </w:rPr>
  </w:style>
  <w:style w:type="character" w:customStyle="1" w:styleId="16">
    <w:name w:val="16"/>
    <w:basedOn w:val="a0"/>
    <w:qFormat/>
    <w:rsid w:val="00A30372"/>
    <w:rPr>
      <w:rFonts w:ascii="CIDFont+F3" w:hAnsi="CIDFont+F3" w:hint="default"/>
      <w:color w:val="000000"/>
      <w:sz w:val="22"/>
      <w:szCs w:val="22"/>
    </w:rPr>
  </w:style>
  <w:style w:type="character" w:customStyle="1" w:styleId="15">
    <w:name w:val="15"/>
    <w:basedOn w:val="a0"/>
    <w:qFormat/>
    <w:rsid w:val="00A30372"/>
    <w:rPr>
      <w:rFonts w:ascii="Times New Roman" w:hAnsi="Times New Roman" w:cs="Times New Roman" w:hint="default"/>
      <w:kern w:val="10"/>
      <w:sz w:val="24"/>
      <w:szCs w:val="24"/>
    </w:rPr>
  </w:style>
  <w:style w:type="paragraph" w:customStyle="1" w:styleId="af3">
    <w:name w:val="表格体"/>
    <w:basedOn w:val="af4"/>
    <w:qFormat/>
    <w:rsid w:val="00A30372"/>
    <w:pPr>
      <w:widowControl/>
      <w:jc w:val="center"/>
    </w:pPr>
    <w:rPr>
      <w:szCs w:val="22"/>
    </w:rPr>
  </w:style>
  <w:style w:type="paragraph" w:styleId="af4">
    <w:name w:val="No Spacing"/>
    <w:uiPriority w:val="1"/>
    <w:qFormat/>
    <w:rsid w:val="00A30372"/>
    <w:pPr>
      <w:widowControl w:val="0"/>
      <w:jc w:val="both"/>
    </w:pPr>
    <w:rPr>
      <w:kern w:val="2"/>
      <w:sz w:val="21"/>
      <w:szCs w:val="24"/>
    </w:rPr>
  </w:style>
  <w:style w:type="paragraph" w:customStyle="1" w:styleId="af5">
    <w:name w:val="表格标题"/>
    <w:basedOn w:val="a"/>
    <w:qFormat/>
    <w:rsid w:val="00A30372"/>
    <w:pPr>
      <w:widowControl/>
      <w:autoSpaceDE w:val="0"/>
      <w:autoSpaceDN w:val="0"/>
      <w:jc w:val="center"/>
      <w:textAlignment w:val="baseline"/>
    </w:pPr>
    <w:rPr>
      <w:rFonts w:cs="宋体"/>
      <w:color w:val="000000"/>
      <w:kern w:val="0"/>
      <w:szCs w:val="21"/>
    </w:rPr>
  </w:style>
  <w:style w:type="paragraph" w:customStyle="1" w:styleId="Default">
    <w:name w:val="Default"/>
    <w:qFormat/>
    <w:rsid w:val="00830B38"/>
    <w:pPr>
      <w:widowControl w:val="0"/>
      <w:autoSpaceDE w:val="0"/>
      <w:autoSpaceDN w:val="0"/>
      <w:adjustRightInd w:val="0"/>
    </w:pPr>
    <w:rPr>
      <w:rFonts w:ascii="宋体" w:cs="宋体"/>
      <w:color w:val="000000"/>
      <w:sz w:val="24"/>
      <w:szCs w:val="24"/>
    </w:rPr>
  </w:style>
  <w:style w:type="paragraph" w:customStyle="1" w:styleId="L">
    <w:name w:val="L正文"/>
    <w:basedOn w:val="a"/>
    <w:qFormat/>
    <w:rsid w:val="00237DC8"/>
    <w:pPr>
      <w:adjustRightInd w:val="0"/>
      <w:snapToGrid w:val="0"/>
      <w:spacing w:line="460" w:lineRule="exact"/>
      <w:ind w:firstLineChars="200" w:firstLine="200"/>
      <w:jc w:val="left"/>
    </w:pPr>
    <w:rPr>
      <w:sz w:val="24"/>
    </w:rPr>
  </w:style>
  <w:style w:type="paragraph" w:styleId="af6">
    <w:name w:val="toa heading"/>
    <w:basedOn w:val="a"/>
    <w:next w:val="a"/>
    <w:qFormat/>
    <w:locked/>
    <w:rsid w:val="00B019B9"/>
    <w:pPr>
      <w:widowControl/>
      <w:spacing w:before="120" w:line="360" w:lineRule="auto"/>
      <w:textAlignment w:val="baseline"/>
    </w:pPr>
    <w:rPr>
      <w:rFonts w:ascii="Cambria" w:hAnsi="Cambria"/>
      <w:color w:val="000000"/>
      <w:kern w:val="0"/>
      <w:sz w:val="24"/>
    </w:rPr>
  </w:style>
  <w:style w:type="paragraph" w:customStyle="1" w:styleId="12">
    <w:name w:val="样式1"/>
    <w:basedOn w:val="a"/>
    <w:link w:val="1Char"/>
    <w:rsid w:val="00803929"/>
    <w:pPr>
      <w:autoSpaceDE w:val="0"/>
      <w:autoSpaceDN w:val="0"/>
      <w:adjustRightInd w:val="0"/>
      <w:ind w:firstLineChars="200" w:firstLine="200"/>
      <w:jc w:val="center"/>
      <w:textAlignment w:val="baseline"/>
    </w:pPr>
    <w:rPr>
      <w:kern w:val="0"/>
      <w:szCs w:val="26"/>
    </w:rPr>
  </w:style>
  <w:style w:type="character" w:customStyle="1" w:styleId="1Char">
    <w:name w:val="样式1 Char"/>
    <w:link w:val="12"/>
    <w:rsid w:val="00803929"/>
    <w:rPr>
      <w:sz w:val="21"/>
      <w:szCs w:val="26"/>
    </w:rPr>
  </w:style>
  <w:style w:type="character" w:customStyle="1" w:styleId="Chara">
    <w:name w:val="报告书正文 Char"/>
    <w:link w:val="af7"/>
    <w:qFormat/>
    <w:rsid w:val="00115603"/>
    <w:rPr>
      <w:bCs/>
      <w:color w:val="000000"/>
      <w:sz w:val="28"/>
      <w:szCs w:val="24"/>
    </w:rPr>
  </w:style>
  <w:style w:type="paragraph" w:customStyle="1" w:styleId="af7">
    <w:name w:val="报告书正文"/>
    <w:basedOn w:val="a"/>
    <w:next w:val="a"/>
    <w:link w:val="Chara"/>
    <w:qFormat/>
    <w:rsid w:val="00115603"/>
    <w:pPr>
      <w:widowControl/>
      <w:snapToGrid w:val="0"/>
      <w:spacing w:line="500" w:lineRule="exact"/>
      <w:ind w:firstLineChars="200" w:firstLine="200"/>
      <w:textAlignment w:val="baseline"/>
    </w:pPr>
    <w:rPr>
      <w:bCs/>
      <w:color w:val="000000"/>
      <w:kern w:val="0"/>
      <w:sz w:val="28"/>
    </w:rPr>
  </w:style>
  <w:style w:type="paragraph" w:customStyle="1" w:styleId="af8">
    <w:name w:val="表格内容"/>
    <w:basedOn w:val="a"/>
    <w:qFormat/>
    <w:rsid w:val="00115603"/>
    <w:pPr>
      <w:widowControl/>
      <w:jc w:val="center"/>
      <w:textAlignment w:val="baseline"/>
    </w:pPr>
    <w:rPr>
      <w:rFonts w:ascii="宋体" w:hAnsi="宋体"/>
      <w:bCs/>
      <w:color w:val="000000"/>
      <w:kern w:val="0"/>
      <w:szCs w:val="21"/>
    </w:rPr>
  </w:style>
  <w:style w:type="paragraph" w:styleId="21">
    <w:name w:val="Body Text Indent 2"/>
    <w:basedOn w:val="a"/>
    <w:link w:val="2Char0"/>
    <w:locked/>
    <w:rsid w:val="00115603"/>
    <w:pPr>
      <w:spacing w:after="120" w:line="480" w:lineRule="auto"/>
      <w:ind w:leftChars="200" w:left="420"/>
    </w:pPr>
  </w:style>
  <w:style w:type="character" w:customStyle="1" w:styleId="2Char0">
    <w:name w:val="正文文本缩进 2 Char"/>
    <w:basedOn w:val="a0"/>
    <w:link w:val="21"/>
    <w:rsid w:val="00115603"/>
    <w:rPr>
      <w:kern w:val="2"/>
      <w:sz w:val="21"/>
      <w:szCs w:val="24"/>
    </w:rPr>
  </w:style>
  <w:style w:type="character" w:customStyle="1" w:styleId="Char10">
    <w:name w:val="纯文本 Char1"/>
    <w:link w:val="af9"/>
    <w:qFormat/>
    <w:rsid w:val="005D5CD3"/>
    <w:rPr>
      <w:rFonts w:ascii="宋体" w:hAnsi="Courier New"/>
    </w:rPr>
  </w:style>
  <w:style w:type="paragraph" w:styleId="af9">
    <w:name w:val="Plain Text"/>
    <w:basedOn w:val="a"/>
    <w:link w:val="Char10"/>
    <w:qFormat/>
    <w:locked/>
    <w:rsid w:val="005D5CD3"/>
    <w:pPr>
      <w:widowControl/>
      <w:textAlignment w:val="baseline"/>
    </w:pPr>
    <w:rPr>
      <w:rFonts w:ascii="宋体" w:hAnsi="Courier New"/>
      <w:kern w:val="0"/>
      <w:sz w:val="20"/>
      <w:szCs w:val="20"/>
    </w:rPr>
  </w:style>
  <w:style w:type="character" w:customStyle="1" w:styleId="Charb">
    <w:name w:val="纯文本 Char"/>
    <w:basedOn w:val="a0"/>
    <w:link w:val="af9"/>
    <w:rsid w:val="005D5CD3"/>
    <w:rPr>
      <w:rFonts w:ascii="宋体" w:hAnsi="Courier New" w:cs="Courier New"/>
      <w:kern w:val="2"/>
      <w:sz w:val="21"/>
      <w:szCs w:val="21"/>
    </w:rPr>
  </w:style>
  <w:style w:type="paragraph" w:customStyle="1" w:styleId="afa">
    <w:name w:val="表文排版"/>
    <w:basedOn w:val="a9"/>
    <w:qFormat/>
    <w:rsid w:val="006F5336"/>
    <w:pPr>
      <w:widowControl w:val="0"/>
      <w:adjustRightInd w:val="0"/>
      <w:spacing w:before="0" w:after="0" w:line="240" w:lineRule="auto"/>
      <w:ind w:right="0"/>
      <w:jc w:val="center"/>
    </w:pPr>
    <w:rPr>
      <w:kern w:val="2"/>
      <w:sz w:val="22"/>
      <w:szCs w:val="24"/>
    </w:rPr>
  </w:style>
  <w:style w:type="character" w:customStyle="1" w:styleId="CharChar">
    <w:name w:val="表头 Char Char"/>
    <w:link w:val="afb"/>
    <w:qFormat/>
    <w:rsid w:val="00C23D7E"/>
    <w:rPr>
      <w:rFonts w:eastAsia="黑体" w:cs="Arial"/>
      <w:sz w:val="24"/>
      <w:szCs w:val="21"/>
    </w:rPr>
  </w:style>
  <w:style w:type="paragraph" w:customStyle="1" w:styleId="afb">
    <w:name w:val="表头"/>
    <w:basedOn w:val="afc"/>
    <w:link w:val="CharChar"/>
    <w:qFormat/>
    <w:rsid w:val="00C23D7E"/>
    <w:pPr>
      <w:keepNext/>
      <w:framePr w:wrap="notBeside" w:vAnchor="text" w:hAnchor="text" w:y="1"/>
      <w:widowControl/>
      <w:snapToGrid w:val="0"/>
      <w:ind w:firstLine="200"/>
      <w:jc w:val="left"/>
      <w:textAlignment w:val="baseline"/>
    </w:pPr>
    <w:rPr>
      <w:rFonts w:eastAsia="黑体"/>
      <w:kern w:val="0"/>
      <w:sz w:val="24"/>
      <w:szCs w:val="21"/>
    </w:rPr>
  </w:style>
  <w:style w:type="paragraph" w:styleId="afc">
    <w:name w:val="Normal Indent"/>
    <w:basedOn w:val="a"/>
    <w:link w:val="Charc"/>
    <w:qFormat/>
    <w:locked/>
    <w:rsid w:val="00C23D7E"/>
    <w:pPr>
      <w:ind w:firstLineChars="200" w:firstLine="420"/>
    </w:pPr>
  </w:style>
  <w:style w:type="character" w:customStyle="1" w:styleId="2Char">
    <w:name w:val="标题 2 Char"/>
    <w:basedOn w:val="a0"/>
    <w:link w:val="2"/>
    <w:semiHidden/>
    <w:rsid w:val="00EA549D"/>
    <w:rPr>
      <w:rFonts w:ascii="Cambria" w:eastAsia="宋体" w:hAnsi="Cambria" w:cs="Times New Roman"/>
      <w:b/>
      <w:bCs/>
      <w:kern w:val="2"/>
      <w:sz w:val="32"/>
      <w:szCs w:val="32"/>
    </w:rPr>
  </w:style>
  <w:style w:type="paragraph" w:customStyle="1" w:styleId="22">
    <w:name w:val="样式 鹤台评 + 自动设置 首行缩进:  2 字符"/>
    <w:basedOn w:val="a"/>
    <w:qFormat/>
    <w:rsid w:val="00E25C86"/>
    <w:pPr>
      <w:widowControl/>
      <w:spacing w:line="360" w:lineRule="auto"/>
      <w:ind w:firstLineChars="200" w:firstLine="200"/>
      <w:textAlignment w:val="baseline"/>
    </w:pPr>
    <w:rPr>
      <w:rFonts w:cs="宋体"/>
      <w:color w:val="000000"/>
      <w:spacing w:val="2"/>
      <w:kern w:val="0"/>
      <w:sz w:val="24"/>
    </w:rPr>
  </w:style>
  <w:style w:type="paragraph" w:customStyle="1" w:styleId="TableParagraph">
    <w:name w:val="Table Paragraph"/>
    <w:basedOn w:val="a"/>
    <w:uiPriority w:val="1"/>
    <w:qFormat/>
    <w:rsid w:val="005C2D95"/>
    <w:pPr>
      <w:widowControl/>
      <w:jc w:val="left"/>
      <w:textAlignment w:val="baseline"/>
    </w:pPr>
    <w:rPr>
      <w:rFonts w:ascii="Calibri" w:hAnsi="Calibri"/>
      <w:color w:val="000000"/>
      <w:kern w:val="0"/>
      <w:sz w:val="22"/>
      <w:szCs w:val="22"/>
      <w:lang w:eastAsia="en-US"/>
    </w:rPr>
  </w:style>
  <w:style w:type="paragraph" w:customStyle="1" w:styleId="afd">
    <w:name w:val="表"/>
    <w:basedOn w:val="a"/>
    <w:link w:val="CharChar0"/>
    <w:qFormat/>
    <w:rsid w:val="001C7D13"/>
    <w:pPr>
      <w:jc w:val="center"/>
    </w:pPr>
    <w:rPr>
      <w:rFonts w:eastAsia="仿宋"/>
      <w:sz w:val="24"/>
    </w:rPr>
  </w:style>
  <w:style w:type="character" w:customStyle="1" w:styleId="CharChar0">
    <w:name w:val="表 Char Char"/>
    <w:link w:val="afd"/>
    <w:rsid w:val="001C7D13"/>
    <w:rPr>
      <w:rFonts w:eastAsia="仿宋"/>
      <w:kern w:val="2"/>
      <w:sz w:val="24"/>
      <w:szCs w:val="24"/>
    </w:rPr>
  </w:style>
  <w:style w:type="paragraph" w:customStyle="1" w:styleId="L0">
    <w:name w:val="L表格"/>
    <w:basedOn w:val="L"/>
    <w:qFormat/>
    <w:rsid w:val="007F6457"/>
    <w:pPr>
      <w:spacing w:line="320" w:lineRule="exact"/>
      <w:ind w:firstLineChars="0" w:firstLine="0"/>
      <w:jc w:val="center"/>
    </w:pPr>
    <w:rPr>
      <w:rFonts w:eastAsia="Times New Roman"/>
      <w:sz w:val="21"/>
    </w:rPr>
  </w:style>
  <w:style w:type="paragraph" w:styleId="afe">
    <w:name w:val="List Paragraph"/>
    <w:basedOn w:val="a"/>
    <w:uiPriority w:val="34"/>
    <w:qFormat/>
    <w:rsid w:val="00301EB8"/>
    <w:pPr>
      <w:ind w:firstLineChars="200" w:firstLine="420"/>
    </w:pPr>
  </w:style>
  <w:style w:type="character" w:customStyle="1" w:styleId="Charc">
    <w:name w:val="正文缩进 Char"/>
    <w:link w:val="afc"/>
    <w:qFormat/>
    <w:rsid w:val="006344C0"/>
    <w:rPr>
      <w:kern w:val="2"/>
      <w:sz w:val="21"/>
      <w:szCs w:val="24"/>
    </w:rPr>
  </w:style>
  <w:style w:type="character" w:customStyle="1" w:styleId="Chard">
    <w:name w:val="题注 Char"/>
    <w:aliases w:val="SSEC图表题20150323 Char,题注 Char1 Char,题注 Char Char Char,题注 Char1 Char Char Char,题注 Char Char Char Char Char,题注 Char Char Char Char Char1 Char,题注 Char1 Char1 Char Char,题注 Char Char Char1 Char Char,题注 Char1 Char Char Char Char Char Char,图例 Char"/>
    <w:link w:val="aff"/>
    <w:uiPriority w:val="35"/>
    <w:rsid w:val="006344C0"/>
    <w:rPr>
      <w:rFonts w:ascii="宋体" w:hAnsi="Cambria"/>
      <w:kern w:val="2"/>
      <w:sz w:val="21"/>
    </w:rPr>
  </w:style>
  <w:style w:type="paragraph" w:styleId="aff">
    <w:name w:val="caption"/>
    <w:aliases w:val="SSEC图表题20150323,题注 Char1,题注 Char Char,题注 Char1 Char Char,题注 Char Char Char Char,题注 Char Char Char Char Char1,题注 Char1 Char1 Char,题注 Char Char Char1 Char,题注 Char1 Char Char Char Char Char,题注 Char Char Char Char Char Char Char,题注 Char2 Cha,图例"/>
    <w:next w:val="a"/>
    <w:link w:val="Chard"/>
    <w:uiPriority w:val="35"/>
    <w:qFormat/>
    <w:locked/>
    <w:rsid w:val="006344C0"/>
    <w:pPr>
      <w:widowControl w:val="0"/>
      <w:adjustRightInd w:val="0"/>
      <w:snapToGrid w:val="0"/>
      <w:spacing w:beforeLines="50" w:line="360" w:lineRule="auto"/>
      <w:jc w:val="center"/>
    </w:pPr>
    <w:rPr>
      <w:rFonts w:ascii="宋体" w:hAnsi="Cambria"/>
      <w:kern w:val="2"/>
      <w:sz w:val="21"/>
    </w:rPr>
  </w:style>
  <w:style w:type="character" w:customStyle="1" w:styleId="SSEC20150323Char">
    <w:name w:val="SSEC表字居中 20150323 Char"/>
    <w:link w:val="SSEC20150323"/>
    <w:qFormat/>
    <w:locked/>
    <w:rsid w:val="002E7EE8"/>
    <w:rPr>
      <w:rFonts w:ascii="宋体" w:hAnsi="宋体"/>
      <w:kern w:val="2"/>
      <w:sz w:val="21"/>
      <w:szCs w:val="21"/>
    </w:rPr>
  </w:style>
  <w:style w:type="paragraph" w:customStyle="1" w:styleId="SSEC20150323">
    <w:name w:val="SSEC表字居中 20150323"/>
    <w:link w:val="SSEC20150323Char"/>
    <w:qFormat/>
    <w:rsid w:val="002E7EE8"/>
    <w:pPr>
      <w:adjustRightInd w:val="0"/>
      <w:snapToGrid w:val="0"/>
      <w:jc w:val="center"/>
    </w:pPr>
    <w:rPr>
      <w:rFonts w:ascii="宋体" w:hAnsi="宋体"/>
      <w:kern w:val="2"/>
      <w:sz w:val="21"/>
      <w:szCs w:val="21"/>
    </w:rPr>
  </w:style>
  <w:style w:type="paragraph" w:styleId="13">
    <w:name w:val="toc 1"/>
    <w:basedOn w:val="a"/>
    <w:next w:val="a"/>
    <w:uiPriority w:val="39"/>
    <w:unhideWhenUsed/>
    <w:qFormat/>
    <w:locked/>
    <w:rsid w:val="004B16C9"/>
    <w:pPr>
      <w:topLinePunct/>
      <w:adjustRightInd w:val="0"/>
      <w:spacing w:line="360" w:lineRule="auto"/>
      <w:jc w:val="center"/>
    </w:pPr>
    <w:rPr>
      <w:rFonts w:cs="宋体"/>
      <w:b/>
      <w:kern w:val="0"/>
    </w:rPr>
  </w:style>
  <w:style w:type="paragraph" w:customStyle="1" w:styleId="210">
    <w:name w:val="样式 首行缩进:  2 字符1"/>
    <w:basedOn w:val="a"/>
    <w:rsid w:val="005B5626"/>
    <w:pPr>
      <w:ind w:firstLineChars="200" w:firstLine="624"/>
    </w:pPr>
    <w:rPr>
      <w:rFonts w:eastAsia="仿宋_GB2312" w:cs="宋体"/>
      <w:spacing w:val="6"/>
      <w:sz w:val="30"/>
      <w:szCs w:val="20"/>
    </w:rPr>
  </w:style>
  <w:style w:type="character" w:styleId="aff0">
    <w:name w:val="Hyperlink"/>
    <w:basedOn w:val="a0"/>
    <w:locked/>
    <w:rsid w:val="00104789"/>
    <w:rPr>
      <w:color w:val="0000FF" w:themeColor="hyperlink"/>
      <w:u w:val="single"/>
    </w:rPr>
  </w:style>
  <w:style w:type="paragraph" w:customStyle="1" w:styleId="14">
    <w:name w:val="1、表内字"/>
    <w:basedOn w:val="a"/>
    <w:qFormat/>
    <w:rsid w:val="005445CE"/>
    <w:pPr>
      <w:jc w:val="center"/>
    </w:pPr>
    <w:rPr>
      <w:szCs w:val="21"/>
    </w:rPr>
  </w:style>
  <w:style w:type="character" w:customStyle="1" w:styleId="Chare">
    <w:name w:val="新格式表 Char"/>
    <w:link w:val="aff1"/>
    <w:locked/>
    <w:rsid w:val="00EE044E"/>
    <w:rPr>
      <w:noProof/>
      <w:snapToGrid w:val="0"/>
      <w:color w:val="000000"/>
      <w:kern w:val="2"/>
      <w:sz w:val="21"/>
      <w:szCs w:val="21"/>
    </w:rPr>
  </w:style>
  <w:style w:type="paragraph" w:customStyle="1" w:styleId="aff1">
    <w:name w:val="新格式表"/>
    <w:basedOn w:val="a"/>
    <w:link w:val="Chare"/>
    <w:autoRedefine/>
    <w:rsid w:val="00EE044E"/>
    <w:pPr>
      <w:snapToGrid w:val="0"/>
      <w:spacing w:line="300" w:lineRule="exact"/>
      <w:jc w:val="center"/>
    </w:pPr>
    <w:rPr>
      <w:noProof/>
      <w:snapToGrid w:val="0"/>
      <w:color w:val="000000"/>
      <w:szCs w:val="21"/>
    </w:rPr>
  </w:style>
  <w:style w:type="character" w:customStyle="1" w:styleId="Charf">
    <w:name w:val="报告 Char"/>
    <w:link w:val="aff2"/>
    <w:rsid w:val="007F517D"/>
    <w:rPr>
      <w:sz w:val="24"/>
    </w:rPr>
  </w:style>
  <w:style w:type="paragraph" w:customStyle="1" w:styleId="aff2">
    <w:name w:val="报告"/>
    <w:basedOn w:val="a"/>
    <w:link w:val="Charf"/>
    <w:rsid w:val="007F517D"/>
    <w:pPr>
      <w:spacing w:line="360" w:lineRule="auto"/>
      <w:ind w:firstLineChars="200" w:firstLine="200"/>
      <w:textAlignment w:val="baseline"/>
    </w:pPr>
    <w:rPr>
      <w:kern w:val="0"/>
      <w:sz w:val="24"/>
      <w:szCs w:val="20"/>
    </w:rPr>
  </w:style>
  <w:style w:type="character" w:customStyle="1" w:styleId="Char11">
    <w:name w:val="表头 Char1"/>
    <w:rsid w:val="007F517D"/>
    <w:rPr>
      <w:rFonts w:eastAsia="宋体"/>
      <w:b/>
      <w:snapToGrid w:val="0"/>
      <w:kern w:val="10"/>
      <w:sz w:val="21"/>
      <w:lang w:val="en-US" w:eastAsia="zh-CN" w:bidi="ar-SA"/>
    </w:rPr>
  </w:style>
  <w:style w:type="paragraph" w:customStyle="1" w:styleId="220">
    <w:name w:val="样式 样式 报告书正文 + 首行缩进:  2 字符 + 首行缩进:  2 字符"/>
    <w:basedOn w:val="a"/>
    <w:rsid w:val="007F517D"/>
    <w:pPr>
      <w:tabs>
        <w:tab w:val="left" w:pos="6300"/>
      </w:tabs>
      <w:spacing w:line="460" w:lineRule="exact"/>
      <w:ind w:firstLineChars="200" w:firstLine="480"/>
    </w:pPr>
    <w:rPr>
      <w:b/>
      <w:bCs/>
      <w:sz w:val="24"/>
    </w:rPr>
  </w:style>
  <w:style w:type="paragraph" w:customStyle="1" w:styleId="18">
    <w:name w:val="样式 表中文字 + 加粗 行距: 固定值 18 磅"/>
    <w:basedOn w:val="a"/>
    <w:next w:val="220"/>
    <w:rsid w:val="007F517D"/>
    <w:pPr>
      <w:adjustRightInd w:val="0"/>
      <w:snapToGrid w:val="0"/>
      <w:spacing w:line="360" w:lineRule="exact"/>
      <w:jc w:val="center"/>
    </w:pPr>
    <w:rPr>
      <w:rFonts w:cs="宋体"/>
      <w:b/>
      <w:bCs/>
      <w:kern w:val="28"/>
      <w:szCs w:val="20"/>
    </w:rPr>
  </w:style>
  <w:style w:type="paragraph" w:customStyle="1" w:styleId="17">
    <w:name w:val="1、图名"/>
    <w:basedOn w:val="afc"/>
    <w:qFormat/>
    <w:rsid w:val="008503CA"/>
    <w:pPr>
      <w:ind w:firstLineChars="0" w:firstLine="0"/>
      <w:jc w:val="center"/>
    </w:pPr>
    <w:rPr>
      <w:b/>
      <w:szCs w:val="21"/>
    </w:rPr>
  </w:style>
</w:styles>
</file>

<file path=word/webSettings.xml><?xml version="1.0" encoding="utf-8"?>
<w:webSettings xmlns:r="http://schemas.openxmlformats.org/officeDocument/2006/relationships" xmlns:w="http://schemas.openxmlformats.org/wordprocessingml/2006/main">
  <w:divs>
    <w:div w:id="23095656">
      <w:bodyDiv w:val="1"/>
      <w:marLeft w:val="0"/>
      <w:marRight w:val="0"/>
      <w:marTop w:val="0"/>
      <w:marBottom w:val="0"/>
      <w:divBdr>
        <w:top w:val="none" w:sz="0" w:space="0" w:color="auto"/>
        <w:left w:val="none" w:sz="0" w:space="0" w:color="auto"/>
        <w:bottom w:val="none" w:sz="0" w:space="0" w:color="auto"/>
        <w:right w:val="none" w:sz="0" w:space="0" w:color="auto"/>
      </w:divBdr>
    </w:div>
    <w:div w:id="95753788">
      <w:bodyDiv w:val="1"/>
      <w:marLeft w:val="0"/>
      <w:marRight w:val="0"/>
      <w:marTop w:val="0"/>
      <w:marBottom w:val="0"/>
      <w:divBdr>
        <w:top w:val="none" w:sz="0" w:space="0" w:color="auto"/>
        <w:left w:val="none" w:sz="0" w:space="0" w:color="auto"/>
        <w:bottom w:val="none" w:sz="0" w:space="0" w:color="auto"/>
        <w:right w:val="none" w:sz="0" w:space="0" w:color="auto"/>
      </w:divBdr>
    </w:div>
    <w:div w:id="239022612">
      <w:bodyDiv w:val="1"/>
      <w:marLeft w:val="0"/>
      <w:marRight w:val="0"/>
      <w:marTop w:val="0"/>
      <w:marBottom w:val="0"/>
      <w:divBdr>
        <w:top w:val="none" w:sz="0" w:space="0" w:color="auto"/>
        <w:left w:val="none" w:sz="0" w:space="0" w:color="auto"/>
        <w:bottom w:val="none" w:sz="0" w:space="0" w:color="auto"/>
        <w:right w:val="none" w:sz="0" w:space="0" w:color="auto"/>
      </w:divBdr>
    </w:div>
    <w:div w:id="385183394">
      <w:bodyDiv w:val="1"/>
      <w:marLeft w:val="0"/>
      <w:marRight w:val="0"/>
      <w:marTop w:val="0"/>
      <w:marBottom w:val="0"/>
      <w:divBdr>
        <w:top w:val="none" w:sz="0" w:space="0" w:color="auto"/>
        <w:left w:val="none" w:sz="0" w:space="0" w:color="auto"/>
        <w:bottom w:val="none" w:sz="0" w:space="0" w:color="auto"/>
        <w:right w:val="none" w:sz="0" w:space="0" w:color="auto"/>
      </w:divBdr>
    </w:div>
    <w:div w:id="628902206">
      <w:bodyDiv w:val="1"/>
      <w:marLeft w:val="0"/>
      <w:marRight w:val="0"/>
      <w:marTop w:val="0"/>
      <w:marBottom w:val="0"/>
      <w:divBdr>
        <w:top w:val="none" w:sz="0" w:space="0" w:color="auto"/>
        <w:left w:val="none" w:sz="0" w:space="0" w:color="auto"/>
        <w:bottom w:val="none" w:sz="0" w:space="0" w:color="auto"/>
        <w:right w:val="none" w:sz="0" w:space="0" w:color="auto"/>
      </w:divBdr>
    </w:div>
    <w:div w:id="631055179">
      <w:bodyDiv w:val="1"/>
      <w:marLeft w:val="0"/>
      <w:marRight w:val="0"/>
      <w:marTop w:val="0"/>
      <w:marBottom w:val="0"/>
      <w:divBdr>
        <w:top w:val="none" w:sz="0" w:space="0" w:color="auto"/>
        <w:left w:val="none" w:sz="0" w:space="0" w:color="auto"/>
        <w:bottom w:val="none" w:sz="0" w:space="0" w:color="auto"/>
        <w:right w:val="none" w:sz="0" w:space="0" w:color="auto"/>
      </w:divBdr>
    </w:div>
    <w:div w:id="676729850">
      <w:bodyDiv w:val="1"/>
      <w:marLeft w:val="0"/>
      <w:marRight w:val="0"/>
      <w:marTop w:val="0"/>
      <w:marBottom w:val="0"/>
      <w:divBdr>
        <w:top w:val="none" w:sz="0" w:space="0" w:color="auto"/>
        <w:left w:val="none" w:sz="0" w:space="0" w:color="auto"/>
        <w:bottom w:val="none" w:sz="0" w:space="0" w:color="auto"/>
        <w:right w:val="none" w:sz="0" w:space="0" w:color="auto"/>
      </w:divBdr>
    </w:div>
    <w:div w:id="765267256">
      <w:bodyDiv w:val="1"/>
      <w:marLeft w:val="0"/>
      <w:marRight w:val="0"/>
      <w:marTop w:val="0"/>
      <w:marBottom w:val="0"/>
      <w:divBdr>
        <w:top w:val="none" w:sz="0" w:space="0" w:color="auto"/>
        <w:left w:val="none" w:sz="0" w:space="0" w:color="auto"/>
        <w:bottom w:val="none" w:sz="0" w:space="0" w:color="auto"/>
        <w:right w:val="none" w:sz="0" w:space="0" w:color="auto"/>
      </w:divBdr>
    </w:div>
    <w:div w:id="867833415">
      <w:bodyDiv w:val="1"/>
      <w:marLeft w:val="0"/>
      <w:marRight w:val="0"/>
      <w:marTop w:val="0"/>
      <w:marBottom w:val="0"/>
      <w:divBdr>
        <w:top w:val="none" w:sz="0" w:space="0" w:color="auto"/>
        <w:left w:val="none" w:sz="0" w:space="0" w:color="auto"/>
        <w:bottom w:val="none" w:sz="0" w:space="0" w:color="auto"/>
        <w:right w:val="none" w:sz="0" w:space="0" w:color="auto"/>
      </w:divBdr>
    </w:div>
    <w:div w:id="924462258">
      <w:bodyDiv w:val="1"/>
      <w:marLeft w:val="0"/>
      <w:marRight w:val="0"/>
      <w:marTop w:val="0"/>
      <w:marBottom w:val="0"/>
      <w:divBdr>
        <w:top w:val="none" w:sz="0" w:space="0" w:color="auto"/>
        <w:left w:val="none" w:sz="0" w:space="0" w:color="auto"/>
        <w:bottom w:val="none" w:sz="0" w:space="0" w:color="auto"/>
        <w:right w:val="none" w:sz="0" w:space="0" w:color="auto"/>
      </w:divBdr>
    </w:div>
    <w:div w:id="991716612">
      <w:bodyDiv w:val="1"/>
      <w:marLeft w:val="0"/>
      <w:marRight w:val="0"/>
      <w:marTop w:val="0"/>
      <w:marBottom w:val="0"/>
      <w:divBdr>
        <w:top w:val="none" w:sz="0" w:space="0" w:color="auto"/>
        <w:left w:val="none" w:sz="0" w:space="0" w:color="auto"/>
        <w:bottom w:val="none" w:sz="0" w:space="0" w:color="auto"/>
        <w:right w:val="none" w:sz="0" w:space="0" w:color="auto"/>
      </w:divBdr>
    </w:div>
    <w:div w:id="1140880664">
      <w:bodyDiv w:val="1"/>
      <w:marLeft w:val="0"/>
      <w:marRight w:val="0"/>
      <w:marTop w:val="0"/>
      <w:marBottom w:val="0"/>
      <w:divBdr>
        <w:top w:val="none" w:sz="0" w:space="0" w:color="auto"/>
        <w:left w:val="none" w:sz="0" w:space="0" w:color="auto"/>
        <w:bottom w:val="none" w:sz="0" w:space="0" w:color="auto"/>
        <w:right w:val="none" w:sz="0" w:space="0" w:color="auto"/>
      </w:divBdr>
    </w:div>
    <w:div w:id="1279024652">
      <w:bodyDiv w:val="1"/>
      <w:marLeft w:val="0"/>
      <w:marRight w:val="0"/>
      <w:marTop w:val="0"/>
      <w:marBottom w:val="0"/>
      <w:divBdr>
        <w:top w:val="none" w:sz="0" w:space="0" w:color="auto"/>
        <w:left w:val="none" w:sz="0" w:space="0" w:color="auto"/>
        <w:bottom w:val="none" w:sz="0" w:space="0" w:color="auto"/>
        <w:right w:val="none" w:sz="0" w:space="0" w:color="auto"/>
      </w:divBdr>
    </w:div>
    <w:div w:id="1412897028">
      <w:bodyDiv w:val="1"/>
      <w:marLeft w:val="0"/>
      <w:marRight w:val="0"/>
      <w:marTop w:val="0"/>
      <w:marBottom w:val="0"/>
      <w:divBdr>
        <w:top w:val="none" w:sz="0" w:space="0" w:color="auto"/>
        <w:left w:val="none" w:sz="0" w:space="0" w:color="auto"/>
        <w:bottom w:val="none" w:sz="0" w:space="0" w:color="auto"/>
        <w:right w:val="none" w:sz="0" w:space="0" w:color="auto"/>
      </w:divBdr>
    </w:div>
    <w:div w:id="1649894613">
      <w:bodyDiv w:val="1"/>
      <w:marLeft w:val="0"/>
      <w:marRight w:val="0"/>
      <w:marTop w:val="0"/>
      <w:marBottom w:val="0"/>
      <w:divBdr>
        <w:top w:val="none" w:sz="0" w:space="0" w:color="auto"/>
        <w:left w:val="none" w:sz="0" w:space="0" w:color="auto"/>
        <w:bottom w:val="none" w:sz="0" w:space="0" w:color="auto"/>
        <w:right w:val="none" w:sz="0" w:space="0" w:color="auto"/>
      </w:divBdr>
    </w:div>
    <w:div w:id="1860049764">
      <w:bodyDiv w:val="1"/>
      <w:marLeft w:val="0"/>
      <w:marRight w:val="0"/>
      <w:marTop w:val="0"/>
      <w:marBottom w:val="0"/>
      <w:divBdr>
        <w:top w:val="none" w:sz="0" w:space="0" w:color="auto"/>
        <w:left w:val="none" w:sz="0" w:space="0" w:color="auto"/>
        <w:bottom w:val="none" w:sz="0" w:space="0" w:color="auto"/>
        <w:right w:val="none" w:sz="0" w:space="0" w:color="auto"/>
      </w:divBdr>
    </w:div>
    <w:div w:id="1868254085">
      <w:bodyDiv w:val="1"/>
      <w:marLeft w:val="0"/>
      <w:marRight w:val="0"/>
      <w:marTop w:val="0"/>
      <w:marBottom w:val="0"/>
      <w:divBdr>
        <w:top w:val="none" w:sz="0" w:space="0" w:color="auto"/>
        <w:left w:val="none" w:sz="0" w:space="0" w:color="auto"/>
        <w:bottom w:val="none" w:sz="0" w:space="0" w:color="auto"/>
        <w:right w:val="none" w:sz="0" w:space="0" w:color="auto"/>
      </w:divBdr>
    </w:div>
    <w:div w:id="1908302194">
      <w:bodyDiv w:val="1"/>
      <w:marLeft w:val="0"/>
      <w:marRight w:val="0"/>
      <w:marTop w:val="0"/>
      <w:marBottom w:val="0"/>
      <w:divBdr>
        <w:top w:val="none" w:sz="0" w:space="0" w:color="auto"/>
        <w:left w:val="none" w:sz="0" w:space="0" w:color="auto"/>
        <w:bottom w:val="none" w:sz="0" w:space="0" w:color="auto"/>
        <w:right w:val="none" w:sz="0" w:space="0" w:color="auto"/>
      </w:divBdr>
    </w:div>
    <w:div w:id="1932009620">
      <w:bodyDiv w:val="1"/>
      <w:marLeft w:val="0"/>
      <w:marRight w:val="0"/>
      <w:marTop w:val="0"/>
      <w:marBottom w:val="0"/>
      <w:divBdr>
        <w:top w:val="none" w:sz="0" w:space="0" w:color="auto"/>
        <w:left w:val="none" w:sz="0" w:space="0" w:color="auto"/>
        <w:bottom w:val="none" w:sz="0" w:space="0" w:color="auto"/>
        <w:right w:val="none" w:sz="0" w:space="0" w:color="auto"/>
      </w:divBdr>
    </w:div>
    <w:div w:id="1951087943">
      <w:bodyDiv w:val="1"/>
      <w:marLeft w:val="0"/>
      <w:marRight w:val="0"/>
      <w:marTop w:val="0"/>
      <w:marBottom w:val="0"/>
      <w:divBdr>
        <w:top w:val="none" w:sz="0" w:space="0" w:color="auto"/>
        <w:left w:val="none" w:sz="0" w:space="0" w:color="auto"/>
        <w:bottom w:val="none" w:sz="0" w:space="0" w:color="auto"/>
        <w:right w:val="none" w:sz="0" w:space="0" w:color="auto"/>
      </w:divBdr>
    </w:div>
    <w:div w:id="20524875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baike.baidu.com/item/%E9%97%AA%E7%82%B9/251943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7%A1%AB%E9%BB%84"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wdzx97.dot</Template>
  <TotalTime>9959</TotalTime>
  <Pages>55</Pages>
  <Words>4625</Words>
  <Characters>26366</Characters>
  <Application>Microsoft Office Word</Application>
  <DocSecurity>0</DocSecurity>
  <Lines>219</Lines>
  <Paragraphs>61</Paragraphs>
  <ScaleCrop>false</ScaleCrop>
  <Company>微软中国</Company>
  <LinksUpToDate>false</LinksUpToDate>
  <CharactersWithSpaces>30930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Administrator</cp:lastModifiedBy>
  <cp:revision>256</cp:revision>
  <cp:lastPrinted>2021-05-27T12:53:00Z</cp:lastPrinted>
  <dcterms:created xsi:type="dcterms:W3CDTF">2020-12-24T01:29:00Z</dcterms:created>
  <dcterms:modified xsi:type="dcterms:W3CDTF">2022-08-01T14:59:00Z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