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200" w:firstLineChars="50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sz w:val="44"/>
          <w:szCs w:val="44"/>
          <w:lang w:val="en-US" w:eastAsia="zh-CN"/>
        </w:rPr>
        <w:t>法治信访·阳光信访</w:t>
      </w:r>
    </w:p>
    <w:p>
      <w:pPr>
        <w:ind w:firstLine="2800" w:firstLineChars="1000"/>
        <w:rPr>
          <w:rFonts w:hint="eastAsia" w:ascii="楷体_GB2312" w:hAnsi="楷体_GB2312" w:eastAsia="楷体_GB2312" w:cs="楷体_GB2312"/>
          <w:i w:val="0"/>
          <w:iCs w:val="0"/>
          <w:caps w:val="0"/>
          <w:color w:val="000000"/>
          <w:spacing w:val="0"/>
          <w:sz w:val="28"/>
          <w:szCs w:val="28"/>
          <w:shd w:val="clear" w:color="auto" w:fill="FFFFFF"/>
          <w:lang w:eastAsia="zh-CN"/>
        </w:rPr>
      </w:pPr>
      <w:r>
        <w:rPr>
          <w:rFonts w:hint="eastAsia" w:ascii="楷体_GB2312" w:hAnsi="楷体_GB2312" w:eastAsia="楷体_GB2312" w:cs="楷体_GB2312"/>
          <w:i w:val="0"/>
          <w:iCs w:val="0"/>
          <w:caps w:val="0"/>
          <w:color w:val="000000"/>
          <w:spacing w:val="0"/>
          <w:sz w:val="28"/>
          <w:szCs w:val="28"/>
          <w:shd w:val="clear" w:color="auto" w:fill="FFFFFF"/>
          <w:lang w:eastAsia="zh-CN"/>
        </w:rPr>
        <w:t>——宣汉县信访局开展“</w:t>
      </w:r>
      <w:r>
        <w:rPr>
          <w:rFonts w:hint="eastAsia" w:ascii="楷体_GB2312" w:hAnsi="楷体_GB2312" w:eastAsia="楷体_GB2312" w:cs="楷体_GB2312"/>
          <w:sz w:val="28"/>
          <w:szCs w:val="28"/>
          <w:lang w:val="en-US" w:eastAsia="zh-CN"/>
        </w:rPr>
        <w:t>政务开放日</w:t>
      </w:r>
      <w:r>
        <w:rPr>
          <w:rFonts w:hint="eastAsia" w:ascii="楷体_GB2312" w:hAnsi="楷体_GB2312" w:eastAsia="楷体_GB2312" w:cs="楷体_GB2312"/>
          <w:i w:val="0"/>
          <w:iCs w:val="0"/>
          <w:caps w:val="0"/>
          <w:color w:val="000000"/>
          <w:spacing w:val="0"/>
          <w:sz w:val="28"/>
          <w:szCs w:val="28"/>
          <w:shd w:val="clear" w:color="auto" w:fill="FFFFFF"/>
          <w:lang w:eastAsia="zh-CN"/>
        </w:rPr>
        <w:t>”</w:t>
      </w:r>
      <w:r>
        <w:rPr>
          <w:rFonts w:hint="eastAsia" w:ascii="楷体_GB2312" w:hAnsi="楷体_GB2312" w:eastAsia="楷体_GB2312" w:cs="楷体_GB2312"/>
          <w:sz w:val="28"/>
          <w:szCs w:val="28"/>
          <w:lang w:val="en-US" w:eastAsia="zh-CN"/>
        </w:rPr>
        <w:t>活动</w:t>
      </w:r>
    </w:p>
    <w:p>
      <w:pPr>
        <w:ind w:firstLine="640" w:firstLineChars="200"/>
        <w:rPr>
          <w:rFonts w:hint="default" w:ascii="Times New Roman" w:hAnsi="Times New Roman" w:eastAsia="仿宋_GB2312" w:cs="Times New Roman"/>
          <w:i w:val="0"/>
          <w:iCs w:val="0"/>
          <w:caps w:val="0"/>
          <w:color w:val="000000"/>
          <w:spacing w:val="0"/>
          <w:sz w:val="32"/>
          <w:szCs w:val="32"/>
          <w:shd w:val="clear" w:color="auto" w:fill="FFFFFF"/>
        </w:rPr>
      </w:pPr>
    </w:p>
    <w:p>
      <w:pPr>
        <w:ind w:firstLine="640" w:firstLineChars="200"/>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i w:val="0"/>
          <w:iCs w:val="0"/>
          <w:caps w:val="0"/>
          <w:color w:val="000000"/>
          <w:spacing w:val="0"/>
          <w:sz w:val="32"/>
          <w:szCs w:val="32"/>
          <w:shd w:val="clear" w:color="auto" w:fill="FFFFFF"/>
        </w:rPr>
        <w:t>为</w:t>
      </w: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切实推进阳光、透明、开放、服务型政府建设</w:t>
      </w:r>
      <w:r>
        <w:rPr>
          <w:rFonts w:hint="default" w:ascii="Times New Roman" w:hAnsi="Times New Roman" w:eastAsia="仿宋_GB2312" w:cs="Times New Roman"/>
          <w:i w:val="0"/>
          <w:iCs w:val="0"/>
          <w:caps w:val="0"/>
          <w:color w:val="000000"/>
          <w:spacing w:val="0"/>
          <w:sz w:val="32"/>
          <w:szCs w:val="32"/>
          <w:shd w:val="clear" w:color="auto" w:fill="FFFFFF"/>
        </w:rPr>
        <w:t>，进一步提升政务公开工作水平，提高政府机关工作的透明度、开放度，</w:t>
      </w: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促进全县信访工作有序开展</w:t>
      </w:r>
      <w:r>
        <w:rPr>
          <w:rFonts w:hint="default" w:ascii="Times New Roman" w:hAnsi="Times New Roman" w:eastAsia="仿宋_GB2312" w:cs="Times New Roman"/>
          <w:i w:val="0"/>
          <w:iCs w:val="0"/>
          <w:caps w:val="0"/>
          <w:color w:val="000000"/>
          <w:spacing w:val="0"/>
          <w:sz w:val="32"/>
          <w:szCs w:val="32"/>
          <w:shd w:val="clear" w:color="auto" w:fill="FFFFFF"/>
        </w:rPr>
        <w:t>，</w:t>
      </w: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县信访局</w:t>
      </w:r>
      <w:r>
        <w:rPr>
          <w:rFonts w:hint="eastAsia" w:ascii="Times New Roman" w:hAnsi="Times New Roman" w:eastAsia="仿宋_GB2312" w:cs="Times New Roman"/>
          <w:i w:val="0"/>
          <w:iCs w:val="0"/>
          <w:caps w:val="0"/>
          <w:color w:val="000000"/>
          <w:spacing w:val="0"/>
          <w:sz w:val="32"/>
          <w:szCs w:val="32"/>
          <w:shd w:val="clear" w:color="auto" w:fill="FFFFFF"/>
          <w:lang w:eastAsia="zh-CN"/>
        </w:rPr>
        <w:t>于</w:t>
      </w:r>
      <w:r>
        <w:rPr>
          <w:rFonts w:hint="eastAsia" w:ascii="Times New Roman" w:hAnsi="Times New Roman" w:eastAsia="仿宋_GB2312" w:cs="Times New Roman"/>
          <w:i w:val="0"/>
          <w:iCs w:val="0"/>
          <w:caps w:val="0"/>
          <w:color w:val="000000"/>
          <w:spacing w:val="0"/>
          <w:sz w:val="32"/>
          <w:szCs w:val="32"/>
          <w:shd w:val="clear" w:color="auto" w:fill="FFFFFF"/>
          <w:lang w:val="en-US" w:eastAsia="zh-CN"/>
        </w:rPr>
        <w:t>2021年12月31</w:t>
      </w:r>
      <w:r>
        <w:rPr>
          <w:rFonts w:hint="eastAsia" w:ascii="仿宋_GB2312" w:hAnsi="仿宋_GB2312" w:eastAsia="仿宋_GB2312" w:cs="仿宋_GB2312"/>
          <w:sz w:val="32"/>
          <w:szCs w:val="32"/>
          <w:lang w:val="en-US" w:eastAsia="zh-CN"/>
        </w:rPr>
        <w:t>日组织开展</w:t>
      </w:r>
      <w:bookmarkStart w:id="0" w:name="_GoBack"/>
      <w:bookmarkEnd w:id="0"/>
      <w:r>
        <w:rPr>
          <w:rFonts w:hint="eastAsia" w:ascii="仿宋_GB2312" w:hAnsi="仿宋_GB2312" w:eastAsia="仿宋_GB2312" w:cs="仿宋_GB2312"/>
          <w:sz w:val="32"/>
          <w:szCs w:val="32"/>
          <w:lang w:val="en-US" w:eastAsia="zh-CN"/>
        </w:rPr>
        <w:t>了以“法治信访、阳光信访”为主题的“政务开放日”活动。活动邀请了</w:t>
      </w:r>
      <w:r>
        <w:rPr>
          <w:rFonts w:hint="eastAsia" w:ascii="Times New Roman" w:hAnsi="Times New Roman" w:eastAsia="仿宋_GB2312" w:cs="Times New Roman"/>
          <w:b w:val="0"/>
          <w:bCs/>
          <w:i w:val="0"/>
          <w:iCs w:val="0"/>
          <w:caps w:val="0"/>
          <w:color w:val="000000"/>
          <w:spacing w:val="0"/>
          <w:sz w:val="32"/>
          <w:szCs w:val="32"/>
          <w:shd w:val="clear" w:color="auto" w:fill="FFFFFF"/>
          <w:lang w:val="en-US" w:eastAsia="zh-CN"/>
        </w:rPr>
        <w:t>局机关所在地</w:t>
      </w:r>
      <w:r>
        <w:rPr>
          <w:rFonts w:hint="default" w:ascii="Times New Roman" w:hAnsi="Times New Roman" w:eastAsia="仿宋_GB2312" w:cs="Times New Roman"/>
          <w:b w:val="0"/>
          <w:bCs/>
          <w:i w:val="0"/>
          <w:iCs w:val="0"/>
          <w:caps w:val="0"/>
          <w:color w:val="000000"/>
          <w:spacing w:val="0"/>
          <w:sz w:val="32"/>
          <w:szCs w:val="32"/>
          <w:shd w:val="clear" w:color="auto" w:fill="FFFFFF"/>
        </w:rPr>
        <w:t>辖区</w:t>
      </w:r>
      <w:r>
        <w:rPr>
          <w:rFonts w:hint="eastAsia" w:ascii="Times New Roman" w:hAnsi="Times New Roman" w:eastAsia="仿宋_GB2312" w:cs="Times New Roman"/>
          <w:b w:val="0"/>
          <w:bCs/>
          <w:i w:val="0"/>
          <w:iCs w:val="0"/>
          <w:caps w:val="0"/>
          <w:color w:val="000000"/>
          <w:spacing w:val="0"/>
          <w:sz w:val="32"/>
          <w:szCs w:val="32"/>
          <w:shd w:val="clear" w:color="auto" w:fill="FFFFFF"/>
          <w:lang w:eastAsia="zh-CN"/>
        </w:rPr>
        <w:t>（</w:t>
      </w:r>
      <w:r>
        <w:rPr>
          <w:rFonts w:hint="eastAsia" w:ascii="Times New Roman" w:hAnsi="Times New Roman" w:eastAsia="仿宋_GB2312" w:cs="Times New Roman"/>
          <w:b w:val="0"/>
          <w:bCs/>
          <w:i w:val="0"/>
          <w:iCs w:val="0"/>
          <w:caps w:val="0"/>
          <w:color w:val="000000"/>
          <w:spacing w:val="0"/>
          <w:sz w:val="32"/>
          <w:szCs w:val="32"/>
          <w:shd w:val="clear" w:color="auto" w:fill="FFFFFF"/>
          <w:lang w:val="en-US" w:eastAsia="zh-CN"/>
        </w:rPr>
        <w:t>东乡街道</w:t>
      </w:r>
      <w:r>
        <w:rPr>
          <w:rFonts w:hint="eastAsia" w:ascii="Times New Roman" w:hAnsi="Times New Roman" w:eastAsia="仿宋_GB2312" w:cs="Times New Roman"/>
          <w:b w:val="0"/>
          <w:bCs/>
          <w:i w:val="0"/>
          <w:iCs w:val="0"/>
          <w:caps w:val="0"/>
          <w:color w:val="000000"/>
          <w:spacing w:val="0"/>
          <w:sz w:val="32"/>
          <w:szCs w:val="32"/>
          <w:shd w:val="clear" w:color="auto" w:fill="FFFFFF"/>
          <w:lang w:eastAsia="zh-CN"/>
        </w:rPr>
        <w:t>）党代表、人大代表、政协委员和</w:t>
      </w:r>
      <w:r>
        <w:rPr>
          <w:rFonts w:hint="default" w:ascii="Times New Roman" w:hAnsi="Times New Roman" w:eastAsia="仿宋_GB2312" w:cs="Times New Roman"/>
          <w:b w:val="0"/>
          <w:bCs/>
          <w:i w:val="0"/>
          <w:iCs w:val="0"/>
          <w:caps w:val="0"/>
          <w:color w:val="000000"/>
          <w:spacing w:val="0"/>
          <w:sz w:val="32"/>
          <w:szCs w:val="32"/>
          <w:shd w:val="clear" w:color="auto" w:fill="FFFFFF"/>
        </w:rPr>
        <w:t>群众代表、服务对象</w:t>
      </w:r>
      <w:r>
        <w:rPr>
          <w:rFonts w:hint="eastAsia" w:ascii="Times New Roman" w:hAnsi="Times New Roman" w:eastAsia="仿宋_GB2312" w:cs="Times New Roman"/>
          <w:b w:val="0"/>
          <w:bCs/>
          <w:i w:val="0"/>
          <w:iCs w:val="0"/>
          <w:caps w:val="0"/>
          <w:color w:val="000000"/>
          <w:spacing w:val="0"/>
          <w:sz w:val="32"/>
          <w:szCs w:val="32"/>
          <w:shd w:val="clear" w:color="auto" w:fill="FFFFFF"/>
          <w:lang w:val="en-US" w:eastAsia="zh-CN"/>
        </w:rPr>
        <w:t>等20余人参加</w:t>
      </w:r>
      <w:r>
        <w:rPr>
          <w:rFonts w:hint="eastAsia" w:ascii="仿宋_GB2312" w:hAnsi="仿宋_GB2312" w:eastAsia="仿宋_GB2312" w:cs="仿宋_GB2312"/>
          <w:sz w:val="32"/>
          <w:szCs w:val="32"/>
          <w:lang w:val="en-US" w:eastAsia="zh-CN"/>
        </w:rPr>
        <w:t>。</w:t>
      </w:r>
    </w:p>
    <w:p>
      <w:pPr>
        <w:ind w:firstLine="640" w:firstLineChars="200"/>
        <w:rPr>
          <w:rFonts w:hint="eastAsia" w:ascii="仿宋_GB2312" w:hAnsi="仿宋_GB2312" w:eastAsia="仿宋_GB2312" w:cs="仿宋_GB2312"/>
          <w:sz w:val="32"/>
          <w:szCs w:val="32"/>
          <w:lang w:val="en-US" w:eastAsia="zh-CN"/>
        </w:rPr>
      </w:pPr>
      <w:r>
        <w:rPr>
          <w:rFonts w:hint="eastAsia" w:ascii="Times New Roman" w:hAnsi="Times New Roman" w:eastAsia="仿宋_GB2312" w:cs="Times New Roman"/>
          <w:i w:val="0"/>
          <w:iCs w:val="0"/>
          <w:caps w:val="0"/>
          <w:color w:val="000000"/>
          <w:spacing w:val="0"/>
          <w:sz w:val="32"/>
          <w:szCs w:val="32"/>
          <w:shd w:val="clear" w:color="auto" w:fill="FFFFFF"/>
          <w:lang w:val="en-US" w:eastAsia="zh-CN"/>
        </w:rPr>
        <w:t>各位代表和群众先参观了县群众接待中心标准化建设情况及群众来访处理流程，随后在座谈交流会上听取了局党组书记、局长</w:t>
      </w:r>
      <w:r>
        <w:rPr>
          <w:rFonts w:hint="eastAsia" w:ascii="Times New Roman" w:hAnsi="Times New Roman" w:eastAsia="仿宋_GB2312" w:cs="Times New Roman"/>
          <w:i w:val="0"/>
          <w:iCs w:val="0"/>
          <w:caps w:val="0"/>
          <w:color w:val="000000"/>
          <w:spacing w:val="0"/>
          <w:sz w:val="32"/>
          <w:szCs w:val="32"/>
          <w:shd w:val="clear" w:color="auto" w:fill="FFFFFF"/>
          <w:lang w:eastAsia="zh-CN"/>
        </w:rPr>
        <w:t>王红梅同志</w:t>
      </w:r>
      <w:r>
        <w:rPr>
          <w:rFonts w:hint="default" w:ascii="Times New Roman" w:hAnsi="Times New Roman" w:eastAsia="仿宋_GB2312" w:cs="Times New Roman"/>
          <w:i w:val="0"/>
          <w:iCs w:val="0"/>
          <w:caps w:val="0"/>
          <w:color w:val="000000"/>
          <w:spacing w:val="0"/>
          <w:sz w:val="32"/>
          <w:szCs w:val="32"/>
          <w:shd w:val="clear" w:color="auto" w:fill="FFFFFF"/>
        </w:rPr>
        <w:t>对202</w:t>
      </w:r>
      <w:r>
        <w:rPr>
          <w:rFonts w:hint="eastAsia" w:ascii="Times New Roman" w:hAnsi="Times New Roman" w:eastAsia="仿宋_GB2312" w:cs="Times New Roman"/>
          <w:i w:val="0"/>
          <w:iCs w:val="0"/>
          <w:caps w:val="0"/>
          <w:color w:val="000000"/>
          <w:spacing w:val="0"/>
          <w:sz w:val="32"/>
          <w:szCs w:val="32"/>
          <w:shd w:val="clear" w:color="auto" w:fill="FFFFFF"/>
          <w:lang w:val="en-US" w:eastAsia="zh-CN"/>
        </w:rPr>
        <w:t>1</w:t>
      </w:r>
      <w:r>
        <w:rPr>
          <w:rFonts w:hint="default" w:ascii="Times New Roman" w:hAnsi="Times New Roman" w:eastAsia="仿宋_GB2312" w:cs="Times New Roman"/>
          <w:i w:val="0"/>
          <w:iCs w:val="0"/>
          <w:caps w:val="0"/>
          <w:color w:val="000000"/>
          <w:spacing w:val="0"/>
          <w:sz w:val="32"/>
          <w:szCs w:val="32"/>
          <w:shd w:val="clear" w:color="auto" w:fill="FFFFFF"/>
        </w:rPr>
        <w:t>年</w:t>
      </w:r>
      <w:r>
        <w:rPr>
          <w:rFonts w:hint="eastAsia" w:ascii="Times New Roman" w:hAnsi="Times New Roman" w:eastAsia="仿宋_GB2312" w:cs="Times New Roman"/>
          <w:i w:val="0"/>
          <w:iCs w:val="0"/>
          <w:caps w:val="0"/>
          <w:color w:val="000000"/>
          <w:spacing w:val="0"/>
          <w:sz w:val="32"/>
          <w:szCs w:val="32"/>
          <w:shd w:val="clear" w:color="auto" w:fill="FFFFFF"/>
          <w:lang w:val="en-US" w:eastAsia="zh-CN"/>
        </w:rPr>
        <w:t>信访</w:t>
      </w:r>
      <w:r>
        <w:rPr>
          <w:rFonts w:hint="default" w:ascii="Times New Roman" w:hAnsi="Times New Roman" w:eastAsia="仿宋_GB2312" w:cs="Times New Roman"/>
          <w:i w:val="0"/>
          <w:iCs w:val="0"/>
          <w:caps w:val="0"/>
          <w:color w:val="000000"/>
          <w:spacing w:val="0"/>
          <w:sz w:val="32"/>
          <w:szCs w:val="32"/>
          <w:shd w:val="clear" w:color="auto" w:fill="FFFFFF"/>
        </w:rPr>
        <w:t>工作</w:t>
      </w:r>
      <w:r>
        <w:rPr>
          <w:rFonts w:hint="eastAsia" w:ascii="Times New Roman" w:hAnsi="Times New Roman" w:eastAsia="仿宋_GB2312" w:cs="Times New Roman"/>
          <w:i w:val="0"/>
          <w:iCs w:val="0"/>
          <w:caps w:val="0"/>
          <w:color w:val="000000"/>
          <w:spacing w:val="0"/>
          <w:sz w:val="32"/>
          <w:szCs w:val="32"/>
          <w:shd w:val="clear" w:color="auto" w:fill="FFFFFF"/>
          <w:lang w:val="en-US" w:eastAsia="zh-CN"/>
        </w:rPr>
        <w:t>开展情况</w:t>
      </w:r>
      <w:r>
        <w:rPr>
          <w:rFonts w:hint="default" w:ascii="Times New Roman" w:hAnsi="Times New Roman" w:eastAsia="仿宋_GB2312" w:cs="Times New Roman"/>
          <w:i w:val="0"/>
          <w:iCs w:val="0"/>
          <w:caps w:val="0"/>
          <w:color w:val="000000"/>
          <w:spacing w:val="0"/>
          <w:sz w:val="32"/>
          <w:szCs w:val="32"/>
          <w:shd w:val="clear" w:color="auto" w:fill="FFFFFF"/>
        </w:rPr>
        <w:t>汇报</w:t>
      </w:r>
      <w:r>
        <w:rPr>
          <w:rFonts w:hint="eastAsia" w:ascii="Times New Roman" w:hAnsi="Times New Roman" w:eastAsia="仿宋_GB2312" w:cs="Times New Roman"/>
          <w:i w:val="0"/>
          <w:iCs w:val="0"/>
          <w:caps w:val="0"/>
          <w:color w:val="000000"/>
          <w:spacing w:val="0"/>
          <w:sz w:val="32"/>
          <w:szCs w:val="32"/>
          <w:shd w:val="clear" w:color="auto" w:fill="FFFFFF"/>
          <w:lang w:eastAsia="zh-CN"/>
        </w:rPr>
        <w:t>。会上，参会人员积极发言，提出信访工作相关问题和意见建议，与信访局干部职工</w:t>
      </w:r>
      <w:r>
        <w:rPr>
          <w:rFonts w:hint="default" w:ascii="Times New Roman" w:hAnsi="Times New Roman" w:eastAsia="仿宋_GB2312" w:cs="Times New Roman"/>
          <w:i w:val="0"/>
          <w:iCs w:val="0"/>
          <w:caps w:val="0"/>
          <w:color w:val="000000"/>
          <w:spacing w:val="0"/>
          <w:sz w:val="32"/>
          <w:szCs w:val="32"/>
          <w:shd w:val="clear" w:color="auto" w:fill="FFFFFF"/>
        </w:rPr>
        <w:t>进行</w:t>
      </w:r>
      <w:r>
        <w:rPr>
          <w:rFonts w:hint="eastAsia" w:ascii="Times New Roman" w:hAnsi="Times New Roman" w:eastAsia="仿宋_GB2312" w:cs="Times New Roman"/>
          <w:i w:val="0"/>
          <w:iCs w:val="0"/>
          <w:caps w:val="0"/>
          <w:color w:val="000000"/>
          <w:spacing w:val="0"/>
          <w:sz w:val="32"/>
          <w:szCs w:val="32"/>
          <w:shd w:val="clear" w:color="auto" w:fill="FFFFFF"/>
          <w:lang w:eastAsia="zh-CN"/>
        </w:rPr>
        <w:t>了</w:t>
      </w:r>
      <w:r>
        <w:rPr>
          <w:rFonts w:hint="default" w:ascii="Times New Roman" w:hAnsi="Times New Roman" w:eastAsia="仿宋_GB2312" w:cs="Times New Roman"/>
          <w:i w:val="0"/>
          <w:iCs w:val="0"/>
          <w:caps w:val="0"/>
          <w:color w:val="000000"/>
          <w:spacing w:val="0"/>
          <w:sz w:val="32"/>
          <w:szCs w:val="32"/>
          <w:shd w:val="clear" w:color="auto" w:fill="FFFFFF"/>
        </w:rPr>
        <w:t>全方位探讨交流</w:t>
      </w:r>
      <w:r>
        <w:rPr>
          <w:rFonts w:hint="eastAsia" w:ascii="Times New Roman" w:hAnsi="Times New Roman" w:eastAsia="仿宋_GB2312" w:cs="Times New Roman"/>
          <w:i w:val="0"/>
          <w:iCs w:val="0"/>
          <w:caps w:val="0"/>
          <w:color w:val="000000"/>
          <w:spacing w:val="0"/>
          <w:sz w:val="32"/>
          <w:szCs w:val="32"/>
          <w:shd w:val="clear" w:color="auto" w:fill="FFFFFF"/>
          <w:lang w:eastAsia="zh-CN"/>
        </w:rPr>
        <w:t>，气氛热烈</w:t>
      </w:r>
      <w:r>
        <w:rPr>
          <w:rFonts w:hint="default" w:ascii="Times New Roman" w:hAnsi="Times New Roman" w:eastAsia="仿宋_GB2312" w:cs="Times New Roman"/>
          <w:i w:val="0"/>
          <w:iCs w:val="0"/>
          <w:caps w:val="0"/>
          <w:color w:val="000000"/>
          <w:spacing w:val="0"/>
          <w:sz w:val="32"/>
          <w:szCs w:val="32"/>
          <w:shd w:val="clear" w:color="auto" w:fill="FFFFFF"/>
        </w:rPr>
        <w:t>。</w:t>
      </w:r>
      <w:r>
        <w:rPr>
          <w:rFonts w:hint="eastAsia" w:ascii="仿宋_GB2312" w:hAnsi="仿宋_GB2312" w:eastAsia="仿宋_GB2312" w:cs="仿宋_GB2312"/>
          <w:sz w:val="32"/>
          <w:szCs w:val="32"/>
          <w:lang w:val="en-US" w:eastAsia="zh-CN"/>
        </w:rPr>
        <w:t>王红梅同志强调：对于各位代表和群众提出的意见建议，各分管领导、股室负责人必须认真办理，履职尽责，20个工作日内办结并及时反馈。</w:t>
      </w:r>
    </w:p>
    <w:p>
      <w:pPr>
        <w:ind w:firstLine="640" w:firstLineChars="200"/>
        <w:rPr>
          <w:rFonts w:hint="eastAsia" w:ascii="仿宋_GB2312" w:hAnsi="仿宋_GB2312" w:eastAsia="仿宋_GB2312" w:cs="仿宋_GB2312"/>
          <w:sz w:val="32"/>
          <w:szCs w:val="32"/>
          <w:lang w:val="en-US" w:eastAsia="zh-CN"/>
        </w:rPr>
      </w:pPr>
      <w:r>
        <w:rPr>
          <w:rFonts w:hint="eastAsia" w:ascii="Times New Roman" w:hAnsi="Times New Roman" w:eastAsia="仿宋_GB2312" w:cs="Times New Roman"/>
          <w:i w:val="0"/>
          <w:iCs w:val="0"/>
          <w:caps w:val="0"/>
          <w:color w:val="000000"/>
          <w:spacing w:val="0"/>
          <w:sz w:val="32"/>
          <w:szCs w:val="32"/>
          <w:shd w:val="clear" w:color="auto" w:fill="FFFFFF"/>
          <w:lang w:val="en-US" w:eastAsia="zh-CN"/>
        </w:rPr>
        <w:t>各位代表和群众对</w:t>
      </w:r>
      <w:r>
        <w:rPr>
          <w:rFonts w:hint="eastAsia" w:ascii="仿宋_GB2312" w:hAnsi="仿宋_GB2312" w:eastAsia="仿宋_GB2312" w:cs="仿宋_GB2312"/>
          <w:sz w:val="32"/>
          <w:szCs w:val="32"/>
          <w:lang w:val="en-US" w:eastAsia="zh-CN"/>
        </w:rPr>
        <w:t>本次“政务开放日”活动给予了一致好评，高度肯定了2021年度的信访工作成绩，并热情祝愿我县信访工作新的一年再上新台阶。</w:t>
      </w:r>
    </w:p>
    <w:p>
      <w:pPr>
        <w:rPr>
          <w:rFonts w:hint="eastAsia"/>
          <w:lang w:val="en-US" w:eastAsia="zh-CN"/>
        </w:rPr>
      </w:pPr>
      <w:r>
        <w:rPr>
          <w:rFonts w:hint="eastAsia" w:ascii="黑体" w:hAnsi="黑体" w:eastAsia="黑体" w:cs="黑体"/>
          <w:b w:val="0"/>
          <w:bCs w:val="0"/>
          <w:sz w:val="32"/>
          <w:szCs w:val="32"/>
          <w:lang w:val="en-US" w:eastAsia="zh-CN"/>
        </w:rPr>
        <w:drawing>
          <wp:anchor distT="0" distB="0" distL="114300" distR="114300" simplePos="0" relativeHeight="251659264" behindDoc="0" locked="0" layoutInCell="1" allowOverlap="1">
            <wp:simplePos x="0" y="0"/>
            <wp:positionH relativeFrom="column">
              <wp:posOffset>-19050</wp:posOffset>
            </wp:positionH>
            <wp:positionV relativeFrom="page">
              <wp:posOffset>981075</wp:posOffset>
            </wp:positionV>
            <wp:extent cx="5264150" cy="3509645"/>
            <wp:effectExtent l="0" t="0" r="12700" b="14605"/>
            <wp:wrapSquare wrapText="bothSides"/>
            <wp:docPr id="1" name="图片 1" descr="政务开放日活动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政务开放日活动照片"/>
                    <pic:cNvPicPr>
                      <a:picLocks noChangeAspect="1"/>
                    </pic:cNvPicPr>
                  </pic:nvPicPr>
                  <pic:blipFill>
                    <a:blip r:embed="rId5"/>
                    <a:stretch>
                      <a:fillRect/>
                    </a:stretch>
                  </pic:blipFill>
                  <pic:spPr>
                    <a:xfrm>
                      <a:off x="0" y="0"/>
                      <a:ext cx="5264150" cy="3509645"/>
                    </a:xfrm>
                    <a:prstGeom prst="rect">
                      <a:avLst/>
                    </a:prstGeom>
                  </pic:spPr>
                </pic:pic>
              </a:graphicData>
            </a:graphic>
          </wp:anchor>
        </w:drawing>
      </w:r>
    </w:p>
    <w:p>
      <w:pPr>
        <w:bidi w:val="0"/>
        <w:jc w:val="center"/>
        <w:rPr>
          <w:rFonts w:hint="eastAsia" w:ascii="楷体_GB2312" w:hAnsi="楷体_GB2312" w:eastAsia="楷体_GB2312" w:cs="楷体_GB2312"/>
          <w:i w:val="0"/>
          <w:iCs w:val="0"/>
          <w:caps w:val="0"/>
          <w:color w:val="000000"/>
          <w:spacing w:val="0"/>
          <w:sz w:val="32"/>
          <w:szCs w:val="32"/>
          <w:shd w:val="clear" w:color="auto" w:fill="FFFFFF"/>
          <w:lang w:val="en-US" w:eastAsia="zh-CN"/>
        </w:rPr>
      </w:pPr>
      <w:r>
        <w:rPr>
          <w:rFonts w:hint="eastAsia" w:ascii="楷体_GB2312" w:hAnsi="楷体_GB2312" w:eastAsia="楷体_GB2312" w:cs="楷体_GB2312"/>
          <w:i w:val="0"/>
          <w:iCs w:val="0"/>
          <w:caps w:val="0"/>
          <w:color w:val="000000"/>
          <w:spacing w:val="0"/>
          <w:sz w:val="32"/>
          <w:szCs w:val="32"/>
          <w:shd w:val="clear" w:color="auto" w:fill="FFFFFF"/>
          <w:lang w:val="en-US" w:eastAsia="zh-CN"/>
        </w:rPr>
        <w:t>代表和群众现场参观县群众接待中心</w:t>
      </w:r>
    </w:p>
    <w:p>
      <w:pPr>
        <w:bidi w:val="0"/>
        <w:jc w:val="center"/>
        <w:rPr>
          <w:rFonts w:hint="default" w:ascii="楷体_GB2312" w:hAnsi="楷体_GB2312" w:eastAsia="楷体_GB2312" w:cs="楷体_GB2312"/>
          <w:i w:val="0"/>
          <w:iCs w:val="0"/>
          <w:caps w:val="0"/>
          <w:color w:val="000000"/>
          <w:spacing w:val="0"/>
          <w:sz w:val="32"/>
          <w:szCs w:val="32"/>
          <w:shd w:val="clear" w:color="auto" w:fill="FFFFFF"/>
          <w:lang w:val="en-US" w:eastAsia="zh-CN"/>
        </w:rPr>
      </w:pPr>
      <w:r>
        <w:rPr>
          <w:rFonts w:hint="eastAsia" w:ascii="楷体_GB2312" w:hAnsi="楷体_GB2312" w:eastAsia="楷体_GB2312" w:cs="楷体_GB2312"/>
          <w:i w:val="0"/>
          <w:iCs w:val="0"/>
          <w:caps w:val="0"/>
          <w:color w:val="000000"/>
          <w:spacing w:val="0"/>
          <w:sz w:val="32"/>
          <w:szCs w:val="32"/>
          <w:shd w:val="clear" w:color="auto" w:fill="FFFFFF"/>
          <w:lang w:val="en-US" w:eastAsia="zh-CN"/>
        </w:rPr>
        <w:t>（拟稿人：沈萍       审核：伍贵         签发：王红梅）</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FE127B"/>
    <w:rsid w:val="017B686B"/>
    <w:rsid w:val="022C6982"/>
    <w:rsid w:val="149A59CD"/>
    <w:rsid w:val="197D7D98"/>
    <w:rsid w:val="2CFE127B"/>
    <w:rsid w:val="4B845D7B"/>
    <w:rsid w:val="7750148F"/>
    <w:rsid w:val="7EFD24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2021-12-31T06:44:00Z</dcterms:created>
  <dc:creator>Administrator</dc:creator>
  <cp:lastModifiedBy>Administrator</cp:lastModifiedBy>
  <cp:lastPrinted>2021-12-31T07:18:53Z</cp:lastPrinted>
  <dcterms:modified xsi:type="dcterms:W3CDTF">2021-12-31T07:44:14Z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590C38650B0748189F5F88903E480DD6</vt:lpwstr>
  </property>
</Properties>
</file>