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3" w:name="_GoBack"/>
      <w:bookmarkEnd w:id="73"/>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426"/>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宣汉县观山乡中心校部门决算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4</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w:t>
      </w:r>
      <w:r>
        <w:rPr>
          <w:rFonts w:hint="eastAsia"/>
          <w:lang w:val="en-US" w:eastAsia="zh-CN"/>
        </w:rPr>
        <w:t>7</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w:t>
      </w:r>
      <w:r>
        <w:rPr>
          <w:rFonts w:hint="eastAsia"/>
          <w:lang w:val="en-US" w:eastAsia="zh-CN"/>
        </w:rPr>
        <w:t>1</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_GB2312" w:hAnsi="仿宋" w:eastAsia="仿宋_GB2312"/>
          <w:b/>
          <w:bCs w:val="0"/>
        </w:rPr>
      </w:pPr>
      <w:bookmarkStart w:id="14" w:name="_Toc15377197"/>
      <w:bookmarkStart w:id="15" w:name="_Toc15396600"/>
      <w:r>
        <w:rPr>
          <w:rFonts w:hint="eastAsia" w:ascii="仿宋_GB2312" w:hAnsi="黑体" w:eastAsia="仿宋_GB2312"/>
          <w:b/>
          <w:bCs w:val="0"/>
          <w:color w:val="000000"/>
        </w:rPr>
        <w:t>一、基</w:t>
      </w:r>
      <w:r>
        <w:rPr>
          <w:rStyle w:val="17"/>
          <w:rFonts w:hint="eastAsia" w:ascii="仿宋_GB2312" w:hAnsi="黑体" w:eastAsia="仿宋_GB2312"/>
          <w:b/>
          <w:bCs w:val="0"/>
        </w:rPr>
        <w:t>本职能及主要工作</w:t>
      </w:r>
      <w:bookmarkEnd w:id="14"/>
      <w:bookmarkEnd w:id="15"/>
    </w:p>
    <w:p>
      <w:pPr>
        <w:snapToGrid w:val="0"/>
        <w:spacing w:line="588" w:lineRule="exact"/>
        <w:ind w:firstLine="640" w:firstLineChars="200"/>
        <w:rPr>
          <w:rFonts w:ascii="仿宋_GB2312" w:hAnsi="宋体" w:eastAsia="仿宋_GB2312"/>
          <w:sz w:val="32"/>
          <w:szCs w:val="32"/>
        </w:rPr>
      </w:pPr>
      <w:bookmarkStart w:id="16" w:name="_Toc15377200"/>
      <w:bookmarkStart w:id="17" w:name="_Toc15396601"/>
      <w:r>
        <w:rPr>
          <w:rFonts w:hint="eastAsia" w:ascii="仿宋_GB2312" w:hAnsi="宋体" w:eastAsia="仿宋_GB2312"/>
          <w:sz w:val="32"/>
          <w:szCs w:val="32"/>
        </w:rPr>
        <w:t>宣汉县观山乡中心校始建于</w:t>
      </w:r>
      <w:r>
        <w:rPr>
          <w:rFonts w:ascii="仿宋_GB2312" w:hAnsi="宋体" w:eastAsia="仿宋_GB2312"/>
          <w:sz w:val="32"/>
          <w:szCs w:val="32"/>
        </w:rPr>
        <w:t>1949</w:t>
      </w:r>
      <w:r>
        <w:rPr>
          <w:rFonts w:hint="eastAsia" w:ascii="仿宋_GB2312" w:hAnsi="宋体" w:eastAsia="仿宋_GB2312"/>
          <w:sz w:val="32"/>
          <w:szCs w:val="32"/>
        </w:rPr>
        <w:t>年，是一所完全小学，主要职能是从事义务教育小学阶段的教育教学。学校占地面积</w:t>
      </w:r>
      <w:r>
        <w:rPr>
          <w:rFonts w:ascii="仿宋_GB2312" w:hAnsi="宋体" w:eastAsia="仿宋_GB2312"/>
          <w:sz w:val="32"/>
          <w:szCs w:val="32"/>
        </w:rPr>
        <w:t>6670</w:t>
      </w:r>
      <w:r>
        <w:rPr>
          <w:rFonts w:hint="eastAsia" w:ascii="仿宋_GB2312" w:hAnsi="宋体" w:eastAsia="仿宋_GB2312"/>
          <w:sz w:val="32"/>
          <w:szCs w:val="32"/>
        </w:rPr>
        <w:t>平方米，教学班级</w:t>
      </w:r>
      <w:r>
        <w:rPr>
          <w:rFonts w:ascii="仿宋_GB2312" w:hAnsi="宋体" w:eastAsia="仿宋_GB2312"/>
          <w:sz w:val="32"/>
          <w:szCs w:val="32"/>
        </w:rPr>
        <w:t>13</w:t>
      </w:r>
      <w:r>
        <w:rPr>
          <w:rFonts w:hint="eastAsia" w:ascii="仿宋_GB2312" w:hAnsi="宋体" w:eastAsia="仿宋_GB2312"/>
          <w:sz w:val="32"/>
          <w:szCs w:val="32"/>
        </w:rPr>
        <w:t>个，现有学生约</w:t>
      </w:r>
      <w:r>
        <w:rPr>
          <w:rFonts w:ascii="仿宋_GB2312" w:hAnsi="宋体" w:eastAsia="仿宋_GB2312"/>
          <w:sz w:val="32"/>
          <w:szCs w:val="32"/>
        </w:rPr>
        <w:t>209</w:t>
      </w:r>
      <w:r>
        <w:rPr>
          <w:rFonts w:hint="eastAsia" w:ascii="仿宋_GB2312" w:hAnsi="宋体" w:eastAsia="仿宋_GB2312"/>
          <w:sz w:val="32"/>
          <w:szCs w:val="32"/>
        </w:rPr>
        <w:t>人，辖一所中心校，四所村小。我校现有在职教师</w:t>
      </w:r>
      <w:r>
        <w:rPr>
          <w:rFonts w:ascii="仿宋_GB2312" w:hAnsi="宋体" w:eastAsia="仿宋_GB2312"/>
          <w:sz w:val="32"/>
          <w:szCs w:val="32"/>
        </w:rPr>
        <w:t>2</w:t>
      </w:r>
      <w:r>
        <w:rPr>
          <w:rFonts w:hint="eastAsia" w:ascii="仿宋_GB2312" w:hAnsi="宋体" w:eastAsia="仿宋_GB2312"/>
          <w:sz w:val="32"/>
          <w:szCs w:val="32"/>
          <w:lang w:val="en-US" w:eastAsia="zh-CN"/>
        </w:rPr>
        <w:t>7</w:t>
      </w:r>
      <w:r>
        <w:rPr>
          <w:rFonts w:hint="eastAsia" w:ascii="仿宋_GB2312" w:hAnsi="宋体" w:eastAsia="仿宋_GB2312"/>
          <w:sz w:val="32"/>
          <w:szCs w:val="32"/>
        </w:rPr>
        <w:t>人（其中：特岗教师</w:t>
      </w:r>
      <w:r>
        <w:rPr>
          <w:rFonts w:ascii="仿宋_GB2312" w:hAnsi="宋体" w:eastAsia="仿宋_GB2312"/>
          <w:sz w:val="32"/>
          <w:szCs w:val="32"/>
        </w:rPr>
        <w:t>8</w:t>
      </w:r>
      <w:r>
        <w:rPr>
          <w:rFonts w:hint="eastAsia" w:ascii="仿宋_GB2312" w:hAnsi="宋体" w:eastAsia="仿宋_GB2312"/>
          <w:sz w:val="32"/>
          <w:szCs w:val="32"/>
        </w:rPr>
        <w:t>人），退休教师</w:t>
      </w:r>
      <w:r>
        <w:rPr>
          <w:rFonts w:ascii="仿宋_GB2312" w:hAnsi="宋体" w:eastAsia="仿宋_GB2312"/>
          <w:sz w:val="32"/>
          <w:szCs w:val="32"/>
        </w:rPr>
        <w:t>1</w:t>
      </w:r>
      <w:r>
        <w:rPr>
          <w:rFonts w:hint="eastAsia" w:ascii="仿宋_GB2312" w:hAnsi="宋体" w:eastAsia="仿宋_GB2312"/>
          <w:sz w:val="32"/>
          <w:szCs w:val="32"/>
          <w:lang w:val="en-US" w:eastAsia="zh-CN"/>
        </w:rPr>
        <w:t>6</w:t>
      </w:r>
      <w:r>
        <w:rPr>
          <w:rFonts w:hint="eastAsia" w:ascii="仿宋_GB2312" w:hAnsi="宋体" w:eastAsia="仿宋_GB2312"/>
          <w:sz w:val="32"/>
          <w:szCs w:val="32"/>
        </w:rPr>
        <w:t>人，遗属人员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人，临聘人员</w:t>
      </w:r>
      <w:r>
        <w:rPr>
          <w:rFonts w:ascii="仿宋_GB2312" w:hAnsi="宋体" w:eastAsia="仿宋_GB2312"/>
          <w:sz w:val="32"/>
          <w:szCs w:val="32"/>
        </w:rPr>
        <w:t xml:space="preserve"> 4</w:t>
      </w:r>
      <w:r>
        <w:rPr>
          <w:rFonts w:hint="eastAsia" w:ascii="仿宋_GB2312" w:hAnsi="宋体" w:eastAsia="仿宋_GB2312"/>
          <w:sz w:val="32"/>
          <w:szCs w:val="32"/>
        </w:rPr>
        <w:t>人。</w:t>
      </w:r>
    </w:p>
    <w:p>
      <w:pPr>
        <w:snapToGrid w:val="0"/>
        <w:spacing w:line="588" w:lineRule="exact"/>
        <w:ind w:firstLine="640" w:firstLineChars="200"/>
        <w:rPr>
          <w:rFonts w:ascii="仿宋_GB2312" w:eastAsia="仿宋_GB2312"/>
          <w:color w:val="000000"/>
          <w:sz w:val="32"/>
          <w:szCs w:val="32"/>
        </w:rPr>
      </w:pPr>
      <w:r>
        <w:rPr>
          <w:rFonts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年度，宣汉县观山乡中心校在宣汉县教科局的领导下，严格按照上级财政部门和上级主管部门的预决算进行教育教学活动工作的开展，各项工作取得优异的成绩。</w:t>
      </w:r>
    </w:p>
    <w:p>
      <w:pPr>
        <w:pStyle w:val="3"/>
        <w:rPr>
          <w:rStyle w:val="17"/>
          <w:rFonts w:ascii="仿宋_GB2312" w:eastAsia="仿宋_GB2312"/>
          <w:b/>
          <w:bCs w:val="0"/>
        </w:rPr>
      </w:pPr>
      <w:r>
        <w:rPr>
          <w:rFonts w:hint="eastAsia" w:ascii="仿宋_GB2312" w:eastAsia="仿宋_GB2312"/>
          <w:b/>
          <w:bCs w:val="0"/>
          <w:color w:val="000000"/>
        </w:rPr>
        <w:t>二、</w:t>
      </w:r>
      <w:r>
        <w:rPr>
          <w:rFonts w:hint="eastAsia" w:ascii="仿宋_GB2312" w:hAnsi="黑体" w:eastAsia="仿宋_GB2312"/>
          <w:b/>
          <w:bCs w:val="0"/>
          <w:color w:val="000000"/>
        </w:rPr>
        <w:t>机</w:t>
      </w:r>
      <w:r>
        <w:rPr>
          <w:rStyle w:val="17"/>
          <w:rFonts w:hint="eastAsia" w:ascii="仿宋_GB2312" w:hAnsi="黑体" w:eastAsia="仿宋_GB2312"/>
          <w:b/>
          <w:bCs w:val="0"/>
        </w:rPr>
        <w:t>构设置</w:t>
      </w:r>
      <w:bookmarkEnd w:id="16"/>
      <w:bookmarkEnd w:id="17"/>
    </w:p>
    <w:p>
      <w:pPr>
        <w:pStyle w:val="5"/>
        <w:adjustRightInd w:val="0"/>
        <w:snapToGrid w:val="0"/>
        <w:spacing w:before="93" w:line="600" w:lineRule="exact"/>
        <w:ind w:firstLine="1120" w:firstLineChars="350"/>
        <w:rPr>
          <w:rFonts w:hAnsi="仿宋"/>
          <w:color w:val="000000"/>
          <w:sz w:val="32"/>
          <w:szCs w:val="32"/>
        </w:rPr>
      </w:pPr>
      <w:bookmarkStart w:id="18" w:name="_Toc15306277"/>
      <w:bookmarkStart w:id="19" w:name="_Toc15377434"/>
      <w:bookmarkStart w:id="20" w:name="_Toc15378450"/>
      <w:bookmarkStart w:id="21" w:name="_Toc15377203"/>
      <w:r>
        <w:rPr>
          <w:rFonts w:hint="eastAsia" w:hAnsi="仿宋_GB2312" w:cs="仿宋_GB2312"/>
          <w:sz w:val="32"/>
          <w:szCs w:val="32"/>
        </w:rPr>
        <w:t>观山乡中心校属财政全额拨款事业单位，</w:t>
      </w:r>
      <w:r>
        <w:rPr>
          <w:rFonts w:hint="eastAsia" w:hAnsi="仿宋"/>
          <w:sz w:val="32"/>
          <w:szCs w:val="32"/>
        </w:rPr>
        <w:t>为一级预算单位</w:t>
      </w:r>
      <w:r>
        <w:rPr>
          <w:rFonts w:hint="eastAsia" w:hAnsi="仿宋_GB2312" w:cs="仿宋_GB2312"/>
          <w:sz w:val="32"/>
          <w:szCs w:val="32"/>
        </w:rPr>
        <w:t>。辖中心校一所，村小</w:t>
      </w:r>
      <w:r>
        <w:rPr>
          <w:rFonts w:hAnsi="仿宋_GB2312" w:cs="仿宋_GB2312"/>
          <w:sz w:val="32"/>
          <w:szCs w:val="32"/>
        </w:rPr>
        <w:t>3</w:t>
      </w:r>
      <w:r>
        <w:rPr>
          <w:rFonts w:hint="eastAsia" w:hAnsi="仿宋_GB2312" w:cs="仿宋_GB2312"/>
          <w:sz w:val="32"/>
          <w:szCs w:val="32"/>
        </w:rPr>
        <w:t>所。学校下设办公室、教导处、后勤处、安办等职能部门。，现有学生约</w:t>
      </w:r>
      <w:r>
        <w:rPr>
          <w:rFonts w:hAnsi="仿宋_GB2312" w:cs="仿宋_GB2312"/>
          <w:sz w:val="32"/>
          <w:szCs w:val="32"/>
        </w:rPr>
        <w:t>200</w:t>
      </w:r>
      <w:r>
        <w:rPr>
          <w:rFonts w:hint="eastAsia" w:hAnsi="仿宋_GB2312" w:cs="仿宋_GB2312"/>
          <w:sz w:val="32"/>
          <w:szCs w:val="32"/>
        </w:rPr>
        <w:t>余人，教职工</w:t>
      </w:r>
      <w:r>
        <w:rPr>
          <w:rFonts w:hAnsi="仿宋_GB2312" w:cs="仿宋_GB2312"/>
          <w:sz w:val="32"/>
          <w:szCs w:val="32"/>
        </w:rPr>
        <w:t>2</w:t>
      </w:r>
      <w:r>
        <w:rPr>
          <w:rFonts w:hint="eastAsia" w:hAnsi="仿宋_GB2312" w:cs="仿宋_GB2312"/>
          <w:sz w:val="32"/>
          <w:szCs w:val="32"/>
          <w:lang w:val="en-US" w:eastAsia="zh-CN"/>
        </w:rPr>
        <w:t>7</w:t>
      </w:r>
      <w:r>
        <w:rPr>
          <w:rFonts w:hint="eastAsia" w:hAnsi="仿宋_GB2312" w:cs="仿宋_GB2312"/>
          <w:sz w:val="32"/>
          <w:szCs w:val="32"/>
        </w:rPr>
        <w:t>人，退休教师</w:t>
      </w:r>
      <w:r>
        <w:rPr>
          <w:rFonts w:hAnsi="仿宋_GB2312" w:cs="仿宋_GB2312"/>
          <w:sz w:val="32"/>
          <w:szCs w:val="32"/>
        </w:rPr>
        <w:t>1</w:t>
      </w:r>
      <w:r>
        <w:rPr>
          <w:rFonts w:hint="eastAsia" w:hAnsi="仿宋_GB2312" w:cs="仿宋_GB2312"/>
          <w:sz w:val="32"/>
          <w:szCs w:val="32"/>
          <w:lang w:val="en-US" w:eastAsia="zh-CN"/>
        </w:rPr>
        <w:t>6</w:t>
      </w:r>
      <w:r>
        <w:rPr>
          <w:rFonts w:hint="eastAsia" w:hAnsi="仿宋_GB2312" w:cs="仿宋_GB2312"/>
          <w:sz w:val="32"/>
          <w:szCs w:val="32"/>
        </w:rPr>
        <w:t>人</w:t>
      </w:r>
      <w:bookmarkEnd w:id="18"/>
      <w:bookmarkEnd w:id="19"/>
      <w:bookmarkEnd w:id="20"/>
      <w:bookmarkEnd w:id="21"/>
      <w:r>
        <w:rPr>
          <w:rFonts w:hAnsi="仿宋"/>
          <w:color w:val="000000"/>
          <w:sz w:val="32"/>
          <w:szCs w:val="32"/>
        </w:rPr>
        <w:t>.</w:t>
      </w:r>
    </w:p>
    <w:p>
      <w:pPr>
        <w:widowControl/>
        <w:jc w:val="left"/>
        <w:rPr>
          <w:rFonts w:ascii="仿宋_GB2312" w:hAnsi="仿宋" w:eastAsia="仿宋_GB2312"/>
          <w:color w:val="000000"/>
          <w:kern w:val="0"/>
          <w:sz w:val="32"/>
          <w:szCs w:val="32"/>
        </w:rPr>
      </w:pPr>
    </w:p>
    <w:p>
      <w:pPr>
        <w:pStyle w:val="2"/>
        <w:ind w:right="440"/>
        <w:jc w:val="right"/>
        <w:rPr>
          <w:rFonts w:hint="eastAsia" w:asciiTheme="majorEastAsia" w:hAnsiTheme="majorEastAsia" w:eastAsiaTheme="majorEastAsia" w:cstheme="majorEastAsia"/>
          <w:b/>
          <w:bCs/>
          <w:sz w:val="44"/>
          <w:szCs w:val="44"/>
        </w:rPr>
      </w:pPr>
      <w:bookmarkStart w:id="22" w:name="_Toc15377204"/>
      <w:bookmarkStart w:id="23" w:name="_Toc15396602"/>
      <w:r>
        <w:rPr>
          <w:rFonts w:hint="eastAsia" w:asciiTheme="majorEastAsia" w:hAnsiTheme="majorEastAsia" w:eastAsiaTheme="majorEastAsia" w:cstheme="majorEastAsia"/>
          <w:b/>
          <w:bCs/>
          <w:color w:val="000000"/>
          <w:sz w:val="44"/>
          <w:szCs w:val="44"/>
        </w:rPr>
        <w:t xml:space="preserve">第二部分 </w:t>
      </w:r>
      <w:r>
        <w:rPr>
          <w:rStyle w:val="16"/>
          <w:rFonts w:hint="eastAsia" w:asciiTheme="majorEastAsia" w:hAnsiTheme="majorEastAsia" w:eastAsiaTheme="majorEastAsia" w:cstheme="majorEastAsia"/>
          <w:b/>
          <w:bCs/>
          <w:sz w:val="44"/>
          <w:szCs w:val="44"/>
        </w:rPr>
        <w:t>201</w:t>
      </w:r>
      <w:r>
        <w:rPr>
          <w:rStyle w:val="16"/>
          <w:rFonts w:hint="eastAsia" w:asciiTheme="majorEastAsia" w:hAnsiTheme="majorEastAsia" w:eastAsiaTheme="majorEastAsia" w:cstheme="majorEastAsia"/>
          <w:b/>
          <w:bCs/>
          <w:sz w:val="44"/>
          <w:szCs w:val="44"/>
          <w:lang w:val="en-US" w:eastAsia="zh-CN"/>
        </w:rPr>
        <w:t>9</w:t>
      </w:r>
      <w:r>
        <w:rPr>
          <w:rStyle w:val="16"/>
          <w:rFonts w:hint="eastAsia" w:asciiTheme="majorEastAsia" w:hAnsiTheme="majorEastAsia" w:eastAsiaTheme="majorEastAsia" w:cstheme="majorEastAsia"/>
          <w:b/>
          <w:bCs/>
          <w:sz w:val="44"/>
          <w:szCs w:val="44"/>
        </w:rPr>
        <w:t>年度部门决算情况说明</w:t>
      </w:r>
      <w:bookmarkEnd w:id="22"/>
      <w:bookmarkEnd w:id="23"/>
    </w:p>
    <w:p>
      <w:pPr>
        <w:pStyle w:val="27"/>
        <w:numPr>
          <w:ilvl w:val="0"/>
          <w:numId w:val="1"/>
        </w:numPr>
        <w:spacing w:line="600" w:lineRule="exact"/>
        <w:ind w:firstLineChars="0"/>
        <w:outlineLvl w:val="1"/>
        <w:rPr>
          <w:rStyle w:val="17"/>
          <w:rFonts w:ascii="仿宋_GB2312" w:hAnsi="黑体" w:eastAsia="仿宋_GB2312"/>
          <w:b/>
          <w:bCs/>
        </w:rPr>
      </w:pPr>
      <w:bookmarkStart w:id="24" w:name="_Toc15396603"/>
      <w:bookmarkStart w:id="25" w:name="_Toc15377205"/>
      <w:r>
        <w:rPr>
          <w:rFonts w:hint="eastAsia" w:ascii="仿宋_GB2312" w:hAnsi="黑体" w:eastAsia="仿宋_GB2312"/>
          <w:b/>
          <w:bCs/>
          <w:color w:val="000000"/>
          <w:sz w:val="32"/>
          <w:szCs w:val="32"/>
        </w:rPr>
        <w:t>收</w:t>
      </w:r>
      <w:r>
        <w:rPr>
          <w:rStyle w:val="17"/>
          <w:rFonts w:hint="eastAsia" w:ascii="仿宋_GB2312" w:hAnsi="黑体" w:eastAsia="仿宋_GB2312"/>
          <w:b/>
          <w:bCs/>
        </w:rPr>
        <w:t>入支出决算总体情况说明</w:t>
      </w:r>
      <w:bookmarkEnd w:id="24"/>
      <w:bookmarkEnd w:id="25"/>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年度收、支总计</w:t>
      </w:r>
      <w:r>
        <w:rPr>
          <w:rFonts w:hint="eastAsia" w:ascii="仿宋_GB2312" w:eastAsia="仿宋_GB2312"/>
          <w:color w:val="000000"/>
          <w:sz w:val="32"/>
          <w:szCs w:val="32"/>
          <w:lang w:val="en-US" w:eastAsia="zh-CN"/>
        </w:rPr>
        <w:t>460.16</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年相比，收、支总计各</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34.49</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8.1</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。主要变动原因是人员</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，各项开支</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w:t>
      </w:r>
    </w:p>
    <w:p>
      <w:pPr>
        <w:pStyle w:val="27"/>
        <w:numPr>
          <w:ilvl w:val="0"/>
          <w:numId w:val="1"/>
        </w:numPr>
        <w:spacing w:line="600" w:lineRule="exact"/>
        <w:ind w:firstLineChars="0"/>
        <w:outlineLvl w:val="1"/>
        <w:rPr>
          <w:rStyle w:val="17"/>
          <w:rFonts w:ascii="仿宋_GB2312" w:hAnsi="黑体" w:eastAsia="仿宋_GB2312"/>
          <w:b/>
          <w:bCs/>
        </w:rPr>
      </w:pPr>
      <w:bookmarkStart w:id="26" w:name="_Toc15377206"/>
      <w:bookmarkStart w:id="27" w:name="_Toc15396604"/>
      <w:r>
        <w:rPr>
          <w:rFonts w:hint="eastAsia" w:ascii="仿宋_GB2312" w:hAnsi="黑体" w:eastAsia="仿宋_GB2312"/>
          <w:b/>
          <w:bCs/>
          <w:color w:val="000000"/>
          <w:sz w:val="32"/>
          <w:szCs w:val="32"/>
        </w:rPr>
        <w:t>收</w:t>
      </w:r>
      <w:r>
        <w:rPr>
          <w:rStyle w:val="17"/>
          <w:rFonts w:hint="eastAsia" w:ascii="仿宋_GB2312" w:hAnsi="黑体" w:eastAsia="仿宋_GB2312"/>
          <w:b/>
          <w:bCs/>
        </w:rPr>
        <w:t>入决算情况说明</w:t>
      </w:r>
      <w:bookmarkEnd w:id="26"/>
      <w:bookmarkEnd w:id="27"/>
    </w:p>
    <w:p>
      <w:pPr>
        <w:spacing w:line="600" w:lineRule="exact"/>
        <w:ind w:firstLine="640" w:firstLineChars="200"/>
        <w:outlineLvl w:val="1"/>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年本年收入合计</w:t>
      </w:r>
      <w:r>
        <w:rPr>
          <w:rFonts w:hint="eastAsia" w:ascii="仿宋_GB2312" w:eastAsia="仿宋_GB2312"/>
          <w:color w:val="000000"/>
          <w:sz w:val="32"/>
          <w:szCs w:val="32"/>
          <w:lang w:val="en-US" w:eastAsia="zh-CN"/>
        </w:rPr>
        <w:t>460.16</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457.16</w:t>
      </w:r>
      <w:r>
        <w:rPr>
          <w:rFonts w:hint="eastAsia" w:ascii="仿宋_GB2312" w:hAnsi="仿宋" w:eastAsia="仿宋_GB2312"/>
          <w:color w:val="000000"/>
          <w:sz w:val="32"/>
          <w:szCs w:val="32"/>
        </w:rPr>
        <w:t>万元，占</w:t>
      </w:r>
      <w:r>
        <w:rPr>
          <w:rFonts w:ascii="仿宋_GB2312" w:hAnsi="仿宋" w:eastAsia="仿宋_GB2312"/>
          <w:color w:val="000000"/>
          <w:sz w:val="32"/>
          <w:szCs w:val="32"/>
        </w:rPr>
        <w:t>99.</w:t>
      </w:r>
      <w:r>
        <w:rPr>
          <w:rFonts w:hint="eastAsia" w:ascii="仿宋_GB2312" w:hAnsi="仿宋" w:eastAsia="仿宋_GB2312"/>
          <w:color w:val="000000"/>
          <w:sz w:val="32"/>
          <w:szCs w:val="32"/>
          <w:lang w:val="en-US" w:eastAsia="zh-CN"/>
        </w:rPr>
        <w:t>3</w:t>
      </w:r>
      <w:r>
        <w:rPr>
          <w:rFonts w:ascii="仿宋_GB2312" w:hAnsi="仿宋" w:eastAsia="仿宋_GB2312"/>
          <w:color w:val="000000"/>
          <w:sz w:val="32"/>
          <w:szCs w:val="32"/>
        </w:rPr>
        <w:t>%</w:t>
      </w:r>
      <w:r>
        <w:rPr>
          <w:rFonts w:hint="eastAsia" w:ascii="仿宋_GB2312" w:hAnsi="仿宋" w:eastAsia="仿宋_GB2312"/>
          <w:color w:val="000000"/>
          <w:sz w:val="32"/>
          <w:szCs w:val="32"/>
        </w:rPr>
        <w:t>；政府性基金预算财政拨款收入</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lang w:val="en-US" w:eastAsia="zh-CN"/>
        </w:rPr>
        <w:t>7</w:t>
      </w:r>
      <w:r>
        <w:rPr>
          <w:rFonts w:ascii="仿宋_GB2312" w:hAnsi="仿宋" w:eastAsia="仿宋_GB2312"/>
          <w:color w:val="000000"/>
          <w:sz w:val="32"/>
          <w:szCs w:val="32"/>
        </w:rPr>
        <w:t>%.</w:t>
      </w:r>
    </w:p>
    <w:p>
      <w:pPr>
        <w:pStyle w:val="27"/>
        <w:numPr>
          <w:ilvl w:val="0"/>
          <w:numId w:val="1"/>
        </w:numPr>
        <w:spacing w:line="600" w:lineRule="exact"/>
        <w:ind w:firstLineChars="0"/>
        <w:outlineLvl w:val="1"/>
        <w:rPr>
          <w:rStyle w:val="17"/>
          <w:rFonts w:ascii="仿宋_GB2312" w:hAnsi="黑体" w:eastAsia="仿宋_GB2312"/>
          <w:b/>
          <w:bCs/>
        </w:rPr>
      </w:pPr>
      <w:bookmarkStart w:id="28" w:name="_Toc15396605"/>
      <w:bookmarkStart w:id="29" w:name="_Toc15377207"/>
      <w:r>
        <w:rPr>
          <w:rFonts w:hint="eastAsia" w:ascii="仿宋_GB2312" w:hAnsi="黑体" w:eastAsia="仿宋_GB2312"/>
          <w:b/>
          <w:bCs/>
          <w:color w:val="000000"/>
          <w:sz w:val="32"/>
          <w:szCs w:val="32"/>
        </w:rPr>
        <w:t>支</w:t>
      </w:r>
      <w:r>
        <w:rPr>
          <w:rStyle w:val="17"/>
          <w:rFonts w:hint="eastAsia" w:ascii="仿宋_GB2312" w:hAnsi="黑体" w:eastAsia="仿宋_GB2312"/>
          <w:b/>
          <w:bCs/>
        </w:rPr>
        <w:t>出决算情况说明</w:t>
      </w:r>
      <w:bookmarkEnd w:id="28"/>
      <w:bookmarkEnd w:id="29"/>
    </w:p>
    <w:p>
      <w:pPr>
        <w:spacing w:line="600" w:lineRule="exact"/>
        <w:ind w:firstLine="640"/>
        <w:rPr>
          <w:rFonts w:ascii="仿宋_GB2312" w:hAnsi="仿宋" w:eastAsia="仿宋_GB2312"/>
          <w:color w:val="000000"/>
          <w:sz w:val="32"/>
          <w:szCs w:val="32"/>
          <w:shd w:val="pct10" w:color="auto" w:fill="FFFFFF"/>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年本年支出合计</w:t>
      </w:r>
      <w:r>
        <w:rPr>
          <w:rFonts w:hint="eastAsia" w:ascii="仿宋_GB2312" w:eastAsia="仿宋_GB2312"/>
          <w:color w:val="000000"/>
          <w:sz w:val="32"/>
          <w:szCs w:val="32"/>
          <w:lang w:val="en-US" w:eastAsia="zh-CN"/>
        </w:rPr>
        <w:t>460.16</w:t>
      </w:r>
      <w:r>
        <w:rPr>
          <w:rFonts w:hint="eastAsia" w:ascii="仿宋_GB2312" w:hAnsi="仿宋" w:eastAsia="仿宋_GB2312"/>
          <w:color w:val="000000"/>
          <w:sz w:val="32"/>
          <w:szCs w:val="32"/>
        </w:rPr>
        <w:t>万元，其中：基本支出</w:t>
      </w:r>
      <w:r>
        <w:rPr>
          <w:rFonts w:hint="eastAsia" w:ascii="仿宋_GB2312" w:eastAsia="仿宋_GB2312"/>
          <w:color w:val="000000"/>
          <w:sz w:val="32"/>
          <w:szCs w:val="32"/>
          <w:lang w:val="en-US" w:eastAsia="zh-CN"/>
        </w:rPr>
        <w:t>387.22</w:t>
      </w:r>
      <w:r>
        <w:rPr>
          <w:rFonts w:hint="eastAsia" w:ascii="仿宋_GB2312" w:hAnsi="仿宋" w:eastAsia="仿宋_GB2312"/>
          <w:color w:val="000000"/>
          <w:sz w:val="32"/>
          <w:szCs w:val="32"/>
        </w:rPr>
        <w:t>万元，占</w:t>
      </w:r>
      <w:r>
        <w:rPr>
          <w:rFonts w:ascii="仿宋_GB2312" w:hAnsi="仿宋" w:eastAsia="仿宋_GB2312"/>
          <w:color w:val="000000"/>
          <w:sz w:val="32"/>
          <w:szCs w:val="32"/>
        </w:rPr>
        <w:t>84.</w:t>
      </w:r>
      <w:r>
        <w:rPr>
          <w:rFonts w:hint="eastAsia" w:ascii="仿宋_GB2312" w:hAnsi="仿宋" w:eastAsia="仿宋_GB2312"/>
          <w:color w:val="000000"/>
          <w:sz w:val="32"/>
          <w:szCs w:val="32"/>
          <w:lang w:val="en-US" w:eastAsia="zh-CN"/>
        </w:rPr>
        <w:t>1</w:t>
      </w:r>
      <w:r>
        <w:rPr>
          <w:rFonts w:ascii="仿宋_GB2312" w:hAnsi="仿宋" w:eastAsia="仿宋_GB2312"/>
          <w:color w:val="000000"/>
          <w:sz w:val="32"/>
          <w:szCs w:val="32"/>
        </w:rPr>
        <w:t>%</w:t>
      </w:r>
      <w:r>
        <w:rPr>
          <w:rFonts w:hint="eastAsia" w:ascii="仿宋_GB2312" w:hAnsi="仿宋" w:eastAsia="仿宋_GB2312"/>
          <w:color w:val="000000"/>
          <w:sz w:val="32"/>
          <w:szCs w:val="32"/>
        </w:rPr>
        <w:t>；项目支出</w:t>
      </w:r>
      <w:r>
        <w:rPr>
          <w:rFonts w:hint="eastAsia" w:ascii="仿宋_GB2312" w:eastAsia="仿宋_GB2312"/>
          <w:color w:val="000000"/>
          <w:sz w:val="32"/>
          <w:szCs w:val="32"/>
          <w:lang w:val="en-US" w:eastAsia="zh-CN"/>
        </w:rPr>
        <w:t>72.95</w:t>
      </w:r>
      <w:r>
        <w:rPr>
          <w:rFonts w:hint="eastAsia" w:ascii="仿宋_GB2312" w:hAnsi="仿宋" w:eastAsia="仿宋_GB2312"/>
          <w:color w:val="000000"/>
          <w:sz w:val="32"/>
          <w:szCs w:val="32"/>
        </w:rPr>
        <w:t>万元，占</w:t>
      </w:r>
      <w:r>
        <w:rPr>
          <w:rFonts w:ascii="仿宋_GB2312" w:eastAsia="仿宋_GB2312"/>
          <w:color w:val="000000"/>
          <w:sz w:val="32"/>
          <w:szCs w:val="32"/>
        </w:rPr>
        <w:t>15.</w:t>
      </w:r>
      <w:r>
        <w:rPr>
          <w:rFonts w:hint="eastAsia" w:ascii="仿宋_GB2312" w:eastAsia="仿宋_GB2312"/>
          <w:color w:val="000000"/>
          <w:sz w:val="32"/>
          <w:szCs w:val="32"/>
          <w:lang w:val="en-US" w:eastAsia="zh-CN"/>
        </w:rPr>
        <w:t>9</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pacing w:line="600" w:lineRule="exact"/>
        <w:ind w:firstLine="642" w:firstLineChars="200"/>
        <w:outlineLvl w:val="1"/>
        <w:rPr>
          <w:rStyle w:val="17"/>
          <w:rFonts w:ascii="仿宋_GB2312" w:hAnsi="黑体" w:eastAsia="仿宋_GB2312"/>
          <w:b/>
          <w:bCs/>
        </w:rPr>
      </w:pPr>
      <w:bookmarkStart w:id="30" w:name="_Toc15396606"/>
      <w:bookmarkStart w:id="31" w:name="_Toc15377208"/>
      <w:r>
        <w:rPr>
          <w:rFonts w:hint="eastAsia" w:ascii="仿宋_GB2312" w:hAnsi="黑体" w:eastAsia="仿宋_GB2312"/>
          <w:b/>
          <w:bCs/>
          <w:color w:val="000000"/>
          <w:sz w:val="32"/>
          <w:szCs w:val="32"/>
        </w:rPr>
        <w:t>四、财</w:t>
      </w:r>
      <w:r>
        <w:rPr>
          <w:rStyle w:val="17"/>
          <w:rFonts w:hint="eastAsia" w:ascii="仿宋_GB2312" w:hAnsi="黑体" w:eastAsia="仿宋_GB2312"/>
          <w:b/>
          <w:bCs/>
        </w:rPr>
        <w:t>政拨款收入支出决算总体情况说明</w:t>
      </w:r>
      <w:bookmarkEnd w:id="30"/>
      <w:bookmarkEnd w:id="31"/>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年财政拨款收、支总计</w:t>
      </w:r>
      <w:r>
        <w:rPr>
          <w:rFonts w:ascii="仿宋_GB2312" w:eastAsia="仿宋_GB2312"/>
          <w:color w:val="000000"/>
          <w:sz w:val="32"/>
          <w:szCs w:val="32"/>
        </w:rPr>
        <w:t>4</w:t>
      </w:r>
      <w:r>
        <w:rPr>
          <w:rFonts w:hint="eastAsia" w:ascii="仿宋_GB2312" w:eastAsia="仿宋_GB2312"/>
          <w:color w:val="000000"/>
          <w:sz w:val="32"/>
          <w:szCs w:val="32"/>
          <w:lang w:val="en-US" w:eastAsia="zh-CN"/>
        </w:rPr>
        <w:t>60.16</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年相比，财政拨款收、支总计各</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34.49</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8.1</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。主要变动原因是人员</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，各项开支</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w:t>
      </w:r>
    </w:p>
    <w:p>
      <w:pPr>
        <w:spacing w:line="600" w:lineRule="exact"/>
        <w:ind w:firstLine="642" w:firstLineChars="200"/>
        <w:outlineLvl w:val="1"/>
        <w:rPr>
          <w:rStyle w:val="17"/>
          <w:rFonts w:ascii="仿宋_GB2312" w:hAnsi="黑体" w:eastAsia="仿宋_GB2312"/>
          <w:b/>
          <w:bCs/>
        </w:rPr>
      </w:pPr>
      <w:bookmarkStart w:id="32" w:name="_Toc15377209"/>
      <w:bookmarkStart w:id="33" w:name="_Toc15396607"/>
      <w:r>
        <w:rPr>
          <w:rFonts w:hint="eastAsia" w:ascii="仿宋_GB2312" w:hAnsi="黑体" w:eastAsia="仿宋_GB2312"/>
          <w:b/>
          <w:bCs/>
          <w:color w:val="000000"/>
          <w:sz w:val="32"/>
          <w:szCs w:val="32"/>
        </w:rPr>
        <w:t>五、一</w:t>
      </w:r>
      <w:r>
        <w:rPr>
          <w:rStyle w:val="17"/>
          <w:rFonts w:hint="eastAsia" w:ascii="仿宋_GB2312" w:hAnsi="黑体" w:eastAsia="仿宋_GB2312"/>
          <w:b/>
          <w:bCs/>
        </w:rPr>
        <w:t>般公共预算财政拨款支出决算情况说明</w:t>
      </w:r>
      <w:bookmarkEnd w:id="32"/>
      <w:bookmarkEnd w:id="33"/>
    </w:p>
    <w:p>
      <w:pPr>
        <w:spacing w:line="600" w:lineRule="exact"/>
        <w:ind w:firstLine="642" w:firstLineChars="200"/>
        <w:outlineLvl w:val="2"/>
        <w:rPr>
          <w:rFonts w:ascii="仿宋_GB2312" w:hAnsi="仿宋" w:eastAsia="仿宋_GB2312"/>
          <w:b/>
          <w:color w:val="000000"/>
          <w:sz w:val="32"/>
          <w:szCs w:val="32"/>
        </w:rPr>
      </w:pPr>
      <w:bookmarkStart w:id="34" w:name="_Toc15377210"/>
      <w:r>
        <w:rPr>
          <w:rFonts w:hint="eastAsia" w:ascii="仿宋_GB2312" w:hAnsi="仿宋" w:eastAsia="仿宋_GB2312"/>
          <w:b/>
          <w:color w:val="000000"/>
          <w:sz w:val="32"/>
          <w:szCs w:val="32"/>
        </w:rPr>
        <w:t>（一）一般公共预算财政拨款支出决算总体情况</w:t>
      </w:r>
      <w:bookmarkEnd w:id="3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457.16</w:t>
      </w:r>
      <w:r>
        <w:rPr>
          <w:rFonts w:hint="eastAsia" w:ascii="仿宋_GB2312" w:eastAsia="仿宋_GB2312"/>
          <w:color w:val="000000"/>
          <w:sz w:val="32"/>
          <w:szCs w:val="32"/>
        </w:rPr>
        <w:t>万元，占本年支出合计的</w:t>
      </w:r>
      <w:r>
        <w:rPr>
          <w:rFonts w:ascii="仿宋_GB2312" w:eastAsia="仿宋_GB2312"/>
          <w:color w:val="000000"/>
          <w:sz w:val="32"/>
          <w:szCs w:val="32"/>
        </w:rPr>
        <w:t>99.</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33.99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hAnsi="仿宋" w:eastAsia="仿宋_GB2312"/>
          <w:color w:val="000000"/>
          <w:sz w:val="32"/>
          <w:szCs w:val="32"/>
        </w:rPr>
        <w:t>主要变动原因是人员</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，开支</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w:t>
      </w:r>
    </w:p>
    <w:p>
      <w:pPr>
        <w:spacing w:line="600" w:lineRule="exact"/>
        <w:ind w:firstLine="642" w:firstLineChars="200"/>
        <w:outlineLvl w:val="2"/>
        <w:rPr>
          <w:rFonts w:ascii="仿宋_GB2312" w:hAnsi="仿宋" w:eastAsia="仿宋_GB2312"/>
          <w:b/>
          <w:color w:val="000000"/>
          <w:sz w:val="32"/>
          <w:szCs w:val="32"/>
        </w:rPr>
      </w:pPr>
      <w:bookmarkStart w:id="35" w:name="_Toc15377211"/>
      <w:r>
        <w:rPr>
          <w:rFonts w:hint="eastAsia" w:ascii="仿宋_GB2312" w:hAnsi="仿宋" w:eastAsia="仿宋_GB2312"/>
          <w:b/>
          <w:color w:val="000000"/>
          <w:sz w:val="32"/>
          <w:szCs w:val="32"/>
        </w:rPr>
        <w:t>（二）一般公共预算财政拨款支出决算结构情况</w:t>
      </w:r>
      <w:bookmarkEnd w:id="35"/>
    </w:p>
    <w:p>
      <w:pPr>
        <w:spacing w:line="600" w:lineRule="exact"/>
        <w:ind w:firstLine="640" w:firstLineChars="200"/>
        <w:rPr>
          <w:rFonts w:ascii="仿宋_GB2312" w:eastAsia="仿宋_GB2312"/>
          <w:color w:val="000000"/>
          <w:sz w:val="32"/>
          <w:szCs w:val="32"/>
          <w:highlight w:val="yellow"/>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457.16</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386.48</w:t>
      </w:r>
      <w:r>
        <w:rPr>
          <w:rFonts w:hint="eastAsia" w:ascii="仿宋_GB2312" w:eastAsia="仿宋_GB2312"/>
          <w:color w:val="000000"/>
          <w:sz w:val="32"/>
          <w:szCs w:val="32"/>
        </w:rPr>
        <w:t>万元，占</w:t>
      </w:r>
      <w:r>
        <w:rPr>
          <w:rFonts w:ascii="仿宋_GB2312" w:eastAsia="仿宋_GB2312"/>
          <w:color w:val="000000"/>
          <w:sz w:val="32"/>
          <w:szCs w:val="32"/>
        </w:rPr>
        <w:t>8</w:t>
      </w:r>
      <w:r>
        <w:rPr>
          <w:rFonts w:hint="eastAsia" w:ascii="仿宋_GB2312" w:eastAsia="仿宋_GB2312"/>
          <w:color w:val="000000"/>
          <w:sz w:val="32"/>
          <w:szCs w:val="32"/>
          <w:lang w:val="en-US" w:eastAsia="zh-CN"/>
        </w:rPr>
        <w:t>4.5</w:t>
      </w:r>
      <w:r>
        <w:rPr>
          <w:rFonts w:ascii="仿宋_GB2312" w:eastAsia="仿宋_GB2312"/>
          <w:color w:val="000000"/>
          <w:sz w:val="32"/>
          <w:szCs w:val="32"/>
        </w:rPr>
        <w:t>%</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34.3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w:t>
      </w:r>
      <w:r>
        <w:rPr>
          <w:rFonts w:ascii="仿宋_GB2312" w:eastAsia="仿宋_GB2312"/>
          <w:color w:val="000000"/>
          <w:sz w:val="32"/>
          <w:szCs w:val="32"/>
        </w:rPr>
        <w:t>.5%</w:t>
      </w:r>
      <w:r>
        <w:rPr>
          <w:rFonts w:hint="eastAsia" w:ascii="仿宋_GB2312" w:eastAsia="仿宋_GB2312"/>
          <w:color w:val="000000"/>
          <w:sz w:val="32"/>
          <w:szCs w:val="32"/>
        </w:rPr>
        <w:t>；医疗卫生支出</w:t>
      </w:r>
      <w:r>
        <w:rPr>
          <w:rFonts w:ascii="仿宋_GB2312" w:eastAsia="仿宋_GB2312"/>
          <w:color w:val="000000"/>
          <w:sz w:val="32"/>
          <w:szCs w:val="32"/>
        </w:rPr>
        <w:t>1</w:t>
      </w:r>
      <w:r>
        <w:rPr>
          <w:rFonts w:hint="eastAsia" w:ascii="仿宋_GB2312" w:eastAsia="仿宋_GB2312"/>
          <w:color w:val="000000"/>
          <w:sz w:val="32"/>
          <w:szCs w:val="32"/>
          <w:lang w:val="en-US" w:eastAsia="zh-CN"/>
        </w:rPr>
        <w:t>2.78</w:t>
      </w:r>
      <w:r>
        <w:rPr>
          <w:rFonts w:hint="eastAsia" w:ascii="仿宋_GB2312" w:eastAsia="仿宋_GB2312"/>
          <w:color w:val="000000"/>
          <w:sz w:val="32"/>
          <w:szCs w:val="32"/>
        </w:rPr>
        <w:t>万元，占</w:t>
      </w:r>
      <w:r>
        <w:rPr>
          <w:rFonts w:ascii="仿宋_GB2312" w:eastAsia="仿宋_GB2312"/>
          <w:color w:val="000000"/>
          <w:sz w:val="32"/>
          <w:szCs w:val="32"/>
        </w:rPr>
        <w:t>2.</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；住房保障支出</w:t>
      </w:r>
      <w:r>
        <w:rPr>
          <w:rFonts w:ascii="仿宋_GB2312" w:eastAsia="仿宋_GB2312"/>
          <w:color w:val="000000"/>
          <w:sz w:val="32"/>
          <w:szCs w:val="32"/>
        </w:rPr>
        <w:t>2</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万元，占</w:t>
      </w:r>
      <w:r>
        <w:rPr>
          <w:rFonts w:ascii="仿宋_GB2312" w:eastAsia="仿宋_GB2312"/>
          <w:color w:val="000000"/>
          <w:sz w:val="32"/>
          <w:szCs w:val="32"/>
        </w:rPr>
        <w:t>5</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outlineLvl w:val="2"/>
        <w:rPr>
          <w:rFonts w:ascii="仿宋_GB2312" w:hAnsi="仿宋" w:eastAsia="仿宋_GB2312"/>
          <w:b/>
          <w:color w:val="000000"/>
          <w:sz w:val="32"/>
          <w:szCs w:val="32"/>
        </w:rPr>
      </w:pPr>
      <w:bookmarkStart w:id="36" w:name="_Toc15377212"/>
      <w:r>
        <w:rPr>
          <w:rFonts w:hint="eastAsia" w:ascii="仿宋_GB2312" w:hAnsi="仿宋" w:eastAsia="仿宋_GB2312"/>
          <w:b/>
          <w:color w:val="000000"/>
          <w:sz w:val="32"/>
          <w:szCs w:val="32"/>
        </w:rPr>
        <w:t>（三）一般公共预算财政拨款支出决算具体情况</w:t>
      </w:r>
      <w:bookmarkEnd w:id="36"/>
    </w:p>
    <w:p>
      <w:pPr>
        <w:spacing w:line="600" w:lineRule="exact"/>
        <w:ind w:firstLine="640" w:firstLineChars="200"/>
        <w:outlineLvl w:val="2"/>
        <w:rPr>
          <w:rFonts w:ascii="仿宋_GB2312" w:hAnsi="仿宋" w:eastAsia="仿宋_GB2312"/>
          <w:b w:val="0"/>
          <w:bCs/>
          <w:color w:val="FF0000"/>
          <w:sz w:val="32"/>
          <w:szCs w:val="32"/>
        </w:rPr>
      </w:pPr>
      <w:bookmarkStart w:id="37" w:name="_Toc15377213"/>
      <w:bookmarkStart w:id="38" w:name="_Toc15378460"/>
      <w:bookmarkStart w:id="39" w:name="_Toc15377444"/>
      <w:r>
        <w:rPr>
          <w:rFonts w:ascii="仿宋_GB2312" w:hAnsi="仿宋" w:eastAsia="仿宋_GB2312"/>
          <w:b w:val="0"/>
          <w:bCs/>
          <w:color w:val="000000"/>
          <w:sz w:val="32"/>
          <w:szCs w:val="32"/>
        </w:rPr>
        <w:t>201</w:t>
      </w:r>
      <w:r>
        <w:rPr>
          <w:rFonts w:hint="eastAsia" w:ascii="仿宋_GB2312" w:hAnsi="仿宋" w:eastAsia="仿宋_GB2312"/>
          <w:b w:val="0"/>
          <w:bCs/>
          <w:color w:val="000000"/>
          <w:sz w:val="32"/>
          <w:szCs w:val="32"/>
          <w:lang w:val="en-US" w:eastAsia="zh-CN"/>
        </w:rPr>
        <w:t>9</w:t>
      </w:r>
      <w:r>
        <w:rPr>
          <w:rFonts w:hint="eastAsia" w:ascii="仿宋_GB2312" w:hAnsi="仿宋" w:eastAsia="仿宋_GB2312"/>
          <w:b w:val="0"/>
          <w:bCs/>
          <w:color w:val="000000"/>
          <w:sz w:val="32"/>
          <w:szCs w:val="32"/>
        </w:rPr>
        <w:t>年般公共预算支出决算数为</w:t>
      </w:r>
      <w:r>
        <w:rPr>
          <w:rFonts w:ascii="仿宋_GB2312" w:eastAsia="仿宋_GB2312"/>
          <w:b w:val="0"/>
          <w:bCs/>
          <w:color w:val="000000"/>
          <w:sz w:val="32"/>
          <w:szCs w:val="32"/>
        </w:rPr>
        <w:t>4</w:t>
      </w:r>
      <w:r>
        <w:rPr>
          <w:rFonts w:hint="eastAsia" w:ascii="仿宋_GB2312" w:eastAsia="仿宋_GB2312"/>
          <w:b w:val="0"/>
          <w:bCs/>
          <w:color w:val="000000"/>
          <w:sz w:val="32"/>
          <w:szCs w:val="32"/>
          <w:lang w:val="en-US" w:eastAsia="zh-CN"/>
        </w:rPr>
        <w:t>57.16</w:t>
      </w:r>
      <w:r>
        <w:rPr>
          <w:rFonts w:hint="eastAsia" w:ascii="仿宋_GB2312" w:hAnsi="仿宋" w:eastAsia="仿宋_GB2312"/>
          <w:b w:val="0"/>
          <w:bCs/>
          <w:color w:val="000000"/>
          <w:sz w:val="32"/>
          <w:szCs w:val="32"/>
        </w:rPr>
        <w:t>，</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100%</w:t>
      </w:r>
      <w:r>
        <w:rPr>
          <w:rStyle w:val="14"/>
          <w:rFonts w:hint="eastAsia" w:ascii="仿宋_GB2312" w:hAnsi="仿宋" w:eastAsia="仿宋_GB2312"/>
          <w:b w:val="0"/>
          <w:bCs/>
          <w:color w:val="000000"/>
          <w:sz w:val="32"/>
          <w:szCs w:val="32"/>
        </w:rPr>
        <w:t>。其中：</w:t>
      </w:r>
      <w:bookmarkEnd w:id="37"/>
      <w:bookmarkEnd w:id="38"/>
      <w:bookmarkEnd w:id="39"/>
    </w:p>
    <w:p>
      <w:pPr>
        <w:spacing w:line="600" w:lineRule="exact"/>
        <w:ind w:firstLine="640" w:firstLineChars="200"/>
        <w:rPr>
          <w:rFonts w:ascii="仿宋_GB2312" w:hAnsi="仿宋" w:eastAsia="仿宋_GB2312"/>
          <w:b w:val="0"/>
          <w:bCs/>
          <w:color w:val="000000"/>
          <w:sz w:val="32"/>
          <w:szCs w:val="32"/>
        </w:rPr>
      </w:pPr>
      <w:r>
        <w:rPr>
          <w:rFonts w:ascii="仿宋_GB2312" w:hAnsi="仿宋" w:eastAsia="仿宋_GB2312"/>
          <w:b w:val="0"/>
          <w:bCs/>
          <w:color w:val="000000"/>
          <w:sz w:val="32"/>
          <w:szCs w:val="32"/>
        </w:rPr>
        <w:t>1.</w:t>
      </w:r>
      <w:r>
        <w:rPr>
          <w:rFonts w:hint="eastAsia" w:ascii="仿宋_GB2312" w:hAnsi="仿宋" w:eastAsia="仿宋_GB2312"/>
          <w:b w:val="0"/>
          <w:bCs/>
          <w:color w:val="000000"/>
          <w:sz w:val="32"/>
          <w:szCs w:val="32"/>
        </w:rPr>
        <w:t>教育（类）普通教育（款）学前教育（项）</w:t>
      </w:r>
      <w:r>
        <w:rPr>
          <w:rFonts w:ascii="仿宋_GB2312" w:hAnsi="仿宋" w:eastAsia="仿宋_GB2312"/>
          <w:b w:val="0"/>
          <w:bCs/>
          <w:color w:val="000000"/>
          <w:sz w:val="32"/>
          <w:szCs w:val="32"/>
        </w:rPr>
        <w:t>:</w:t>
      </w:r>
      <w:r>
        <w:rPr>
          <w:rFonts w:hint="eastAsia" w:ascii="仿宋_GB2312" w:hAnsi="仿宋" w:eastAsia="仿宋_GB2312"/>
          <w:b w:val="0"/>
          <w:bCs/>
          <w:color w:val="000000"/>
          <w:sz w:val="32"/>
          <w:szCs w:val="32"/>
        </w:rPr>
        <w:t>支出决算数为</w:t>
      </w:r>
      <w:r>
        <w:rPr>
          <w:rFonts w:ascii="仿宋_GB2312" w:hAnsi="仿宋" w:eastAsia="仿宋_GB2312"/>
          <w:b w:val="0"/>
          <w:bCs/>
          <w:color w:val="000000"/>
          <w:sz w:val="32"/>
          <w:szCs w:val="32"/>
        </w:rPr>
        <w:t>4.</w:t>
      </w:r>
      <w:r>
        <w:rPr>
          <w:rFonts w:hint="eastAsia" w:ascii="仿宋_GB2312" w:hAnsi="仿宋" w:eastAsia="仿宋_GB2312"/>
          <w:b w:val="0"/>
          <w:bCs/>
          <w:color w:val="000000"/>
          <w:sz w:val="32"/>
          <w:szCs w:val="32"/>
          <w:lang w:val="en-US" w:eastAsia="zh-CN"/>
        </w:rPr>
        <w:t>04</w:t>
      </w:r>
      <w:r>
        <w:rPr>
          <w:rFonts w:hint="eastAsia" w:ascii="仿宋_GB2312" w:hAnsi="仿宋" w:eastAsia="仿宋_GB2312"/>
          <w:b w:val="0"/>
          <w:bCs/>
          <w:color w:val="000000"/>
          <w:sz w:val="32"/>
          <w:szCs w:val="32"/>
        </w:rPr>
        <w:t>万元，完成预算</w:t>
      </w:r>
      <w:r>
        <w:rPr>
          <w:rFonts w:ascii="仿宋_GB2312" w:hAnsi="仿宋" w:eastAsia="仿宋_GB2312"/>
          <w:b w:val="0"/>
          <w:bCs/>
          <w:color w:val="000000"/>
          <w:sz w:val="32"/>
          <w:szCs w:val="32"/>
        </w:rPr>
        <w:t>100%</w:t>
      </w:r>
      <w:bookmarkStart w:id="40" w:name="_Hlk18056949"/>
      <w:r>
        <w:rPr>
          <w:rFonts w:hint="eastAsia" w:ascii="仿宋_GB2312" w:hAnsi="仿宋" w:eastAsia="仿宋_GB2312"/>
          <w:b w:val="0"/>
          <w:bCs/>
          <w:color w:val="000000"/>
          <w:sz w:val="32"/>
          <w:szCs w:val="32"/>
        </w:rPr>
        <w:t>，决算数等于预算数；</w:t>
      </w:r>
      <w:bookmarkEnd w:id="40"/>
    </w:p>
    <w:p>
      <w:pPr>
        <w:spacing w:line="600" w:lineRule="exact"/>
        <w:ind w:firstLine="640" w:firstLineChars="200"/>
        <w:rPr>
          <w:rFonts w:ascii="仿宋_GB2312" w:hAnsi="仿宋" w:eastAsia="仿宋_GB2312"/>
          <w:b w:val="0"/>
          <w:bCs/>
          <w:color w:val="000000"/>
          <w:sz w:val="32"/>
          <w:szCs w:val="32"/>
        </w:rPr>
      </w:pPr>
      <w:bookmarkStart w:id="41" w:name="_Hlk18057114"/>
      <w:r>
        <w:rPr>
          <w:rFonts w:hint="eastAsia" w:ascii="仿宋_GB2312" w:hAnsi="仿宋" w:eastAsia="仿宋_GB2312"/>
          <w:b w:val="0"/>
          <w:bCs/>
          <w:color w:val="000000"/>
          <w:sz w:val="32"/>
          <w:szCs w:val="32"/>
        </w:rPr>
        <w:t>教育（类）普通教育（款）小学教育（项）：支出决算数为</w:t>
      </w:r>
      <w:r>
        <w:rPr>
          <w:rFonts w:ascii="仿宋_GB2312" w:hAnsi="仿宋" w:eastAsia="仿宋_GB2312"/>
          <w:b w:val="0"/>
          <w:bCs/>
          <w:color w:val="000000"/>
          <w:sz w:val="32"/>
          <w:szCs w:val="32"/>
        </w:rPr>
        <w:t>3</w:t>
      </w:r>
      <w:r>
        <w:rPr>
          <w:rFonts w:hint="eastAsia" w:ascii="仿宋_GB2312" w:hAnsi="仿宋" w:eastAsia="仿宋_GB2312"/>
          <w:b w:val="0"/>
          <w:bCs/>
          <w:color w:val="000000"/>
          <w:sz w:val="32"/>
          <w:szCs w:val="32"/>
          <w:lang w:val="en-US" w:eastAsia="zh-CN"/>
        </w:rPr>
        <w:t>82.44</w:t>
      </w:r>
      <w:r>
        <w:rPr>
          <w:rFonts w:hint="eastAsia" w:ascii="仿宋_GB2312" w:hAnsi="仿宋" w:eastAsia="仿宋_GB2312"/>
          <w:b w:val="0"/>
          <w:bCs/>
          <w:color w:val="000000"/>
          <w:sz w:val="32"/>
          <w:szCs w:val="32"/>
        </w:rPr>
        <w:t>万元，完成预算</w:t>
      </w:r>
      <w:r>
        <w:rPr>
          <w:rFonts w:ascii="仿宋_GB2312" w:hAnsi="仿宋" w:eastAsia="仿宋_GB2312"/>
          <w:b w:val="0"/>
          <w:bCs/>
          <w:color w:val="000000"/>
          <w:sz w:val="32"/>
          <w:szCs w:val="32"/>
        </w:rPr>
        <w:t>100%</w:t>
      </w:r>
      <w:r>
        <w:rPr>
          <w:rFonts w:hint="eastAsia" w:ascii="仿宋_GB2312" w:hAnsi="仿宋" w:eastAsia="仿宋_GB2312"/>
          <w:b w:val="0"/>
          <w:bCs/>
          <w:color w:val="000000"/>
          <w:sz w:val="32"/>
          <w:szCs w:val="32"/>
        </w:rPr>
        <w:t>，决算数等于预算数；</w:t>
      </w:r>
    </w:p>
    <w:bookmarkEnd w:id="41"/>
    <w:p>
      <w:pPr>
        <w:numPr>
          <w:ilvl w:val="0"/>
          <w:numId w:val="2"/>
        </w:numPr>
        <w:tabs>
          <w:tab w:val="clear" w:pos="312"/>
        </w:tabs>
        <w:spacing w:line="600" w:lineRule="exact"/>
        <w:ind w:firstLine="640" w:firstLineChars="200"/>
        <w:rPr>
          <w:rFonts w:ascii="仿宋_GB2312" w:hAnsi="仿宋" w:eastAsia="仿宋_GB2312"/>
          <w:b w:val="0"/>
          <w:bCs/>
          <w:color w:val="000000"/>
          <w:sz w:val="32"/>
          <w:szCs w:val="32"/>
        </w:rPr>
      </w:pPr>
      <w:r>
        <w:rPr>
          <w:rFonts w:hint="eastAsia" w:ascii="仿宋_GB2312" w:hAnsi="仿宋" w:eastAsia="仿宋_GB2312"/>
          <w:b w:val="0"/>
          <w:bCs/>
          <w:color w:val="000000"/>
          <w:sz w:val="32"/>
          <w:szCs w:val="32"/>
        </w:rPr>
        <w:t>社会保障和就业（类）行政事业单位离退休（款）</w:t>
      </w:r>
      <w:r>
        <w:rPr>
          <w:rFonts w:ascii="仿宋_GB2312" w:hAnsi="仿宋" w:eastAsia="仿宋_GB2312"/>
          <w:b w:val="0"/>
          <w:bCs/>
          <w:color w:val="000000"/>
          <w:sz w:val="32"/>
          <w:szCs w:val="32"/>
        </w:rPr>
        <w:t xml:space="preserve"> </w:t>
      </w:r>
      <w:r>
        <w:rPr>
          <w:rFonts w:hint="eastAsia" w:ascii="仿宋_GB2312" w:hAnsi="仿宋" w:eastAsia="仿宋_GB2312"/>
          <w:b w:val="0"/>
          <w:bCs/>
          <w:color w:val="000000"/>
          <w:sz w:val="32"/>
          <w:szCs w:val="32"/>
        </w:rPr>
        <w:t>机关事业单位基本养老保险缴费支出（项）</w:t>
      </w:r>
      <w:r>
        <w:rPr>
          <w:rFonts w:ascii="仿宋_GB2312" w:hAnsi="仿宋" w:eastAsia="仿宋_GB2312"/>
          <w:b w:val="0"/>
          <w:bCs/>
          <w:color w:val="000000"/>
          <w:sz w:val="32"/>
          <w:szCs w:val="32"/>
        </w:rPr>
        <w:t>:</w:t>
      </w:r>
      <w:r>
        <w:rPr>
          <w:rFonts w:hint="eastAsia" w:ascii="仿宋_GB2312" w:hAnsi="仿宋" w:eastAsia="仿宋_GB2312"/>
          <w:b w:val="0"/>
          <w:bCs/>
          <w:color w:val="000000"/>
          <w:sz w:val="32"/>
          <w:szCs w:val="32"/>
        </w:rPr>
        <w:t>支出决算数为</w:t>
      </w:r>
      <w:r>
        <w:rPr>
          <w:rFonts w:hint="eastAsia" w:ascii="仿宋_GB2312" w:hAnsi="仿宋" w:eastAsia="仿宋_GB2312"/>
          <w:b w:val="0"/>
          <w:bCs/>
          <w:color w:val="000000"/>
          <w:sz w:val="32"/>
          <w:szCs w:val="32"/>
          <w:lang w:val="en-US" w:eastAsia="zh-CN"/>
        </w:rPr>
        <w:t>34.3</w:t>
      </w:r>
      <w:r>
        <w:rPr>
          <w:rFonts w:hint="eastAsia" w:ascii="仿宋_GB2312" w:hAnsi="仿宋" w:eastAsia="仿宋_GB2312"/>
          <w:b w:val="0"/>
          <w:bCs/>
          <w:color w:val="000000"/>
          <w:sz w:val="32"/>
          <w:szCs w:val="32"/>
        </w:rPr>
        <w:t>万元，完成预算</w:t>
      </w:r>
      <w:r>
        <w:rPr>
          <w:rFonts w:ascii="仿宋_GB2312" w:hAnsi="仿宋" w:eastAsia="仿宋_GB2312"/>
          <w:b w:val="0"/>
          <w:bCs/>
          <w:color w:val="000000"/>
          <w:sz w:val="32"/>
          <w:szCs w:val="32"/>
        </w:rPr>
        <w:t>100%</w:t>
      </w:r>
      <w:r>
        <w:rPr>
          <w:rFonts w:hint="eastAsia" w:ascii="仿宋_GB2312" w:hAnsi="仿宋" w:eastAsia="仿宋_GB2312"/>
          <w:b w:val="0"/>
          <w:bCs/>
          <w:color w:val="000000"/>
          <w:sz w:val="32"/>
          <w:szCs w:val="32"/>
        </w:rPr>
        <w:t>，决算数等于预算数；</w:t>
      </w:r>
    </w:p>
    <w:p>
      <w:pPr>
        <w:tabs>
          <w:tab w:val="left" w:pos="312"/>
        </w:tabs>
        <w:spacing w:line="600" w:lineRule="exact"/>
        <w:rPr>
          <w:rFonts w:ascii="仿宋_GB2312" w:hAnsi="仿宋" w:eastAsia="仿宋_GB2312"/>
          <w:b w:val="0"/>
          <w:bCs/>
          <w:color w:val="000000"/>
          <w:sz w:val="32"/>
          <w:szCs w:val="32"/>
        </w:rPr>
      </w:pPr>
      <w:r>
        <w:rPr>
          <w:rFonts w:hint="eastAsia" w:ascii="仿宋_GB2312" w:hAnsi="仿宋" w:eastAsia="仿宋_GB2312"/>
          <w:b w:val="0"/>
          <w:bCs/>
          <w:color w:val="000000"/>
          <w:sz w:val="32"/>
          <w:szCs w:val="32"/>
        </w:rPr>
        <w:t>　　</w:t>
      </w:r>
      <w:r>
        <w:rPr>
          <w:rFonts w:ascii="仿宋_GB2312" w:hAnsi="仿宋" w:eastAsia="仿宋_GB2312"/>
          <w:b w:val="0"/>
          <w:bCs/>
          <w:color w:val="000000"/>
          <w:sz w:val="32"/>
          <w:szCs w:val="32"/>
        </w:rPr>
        <w:t>3.</w:t>
      </w:r>
      <w:r>
        <w:rPr>
          <w:rFonts w:hint="eastAsia" w:ascii="仿宋_GB2312" w:hAnsi="仿宋" w:eastAsia="仿宋_GB2312"/>
          <w:b w:val="0"/>
          <w:bCs/>
          <w:color w:val="000000"/>
          <w:sz w:val="32"/>
          <w:szCs w:val="32"/>
        </w:rPr>
        <w:t>医疗卫生与计划生育（类）行政事业单位医疗（款）事业单位医疗（项）</w:t>
      </w:r>
      <w:r>
        <w:rPr>
          <w:rFonts w:ascii="仿宋_GB2312" w:hAnsi="仿宋" w:eastAsia="仿宋_GB2312"/>
          <w:b w:val="0"/>
          <w:bCs/>
          <w:color w:val="000000"/>
          <w:sz w:val="32"/>
          <w:szCs w:val="32"/>
        </w:rPr>
        <w:t>:</w:t>
      </w:r>
      <w:r>
        <w:rPr>
          <w:rFonts w:hint="eastAsia" w:ascii="仿宋_GB2312" w:hAnsi="仿宋" w:eastAsia="仿宋_GB2312"/>
          <w:b w:val="0"/>
          <w:bCs/>
          <w:color w:val="000000"/>
          <w:sz w:val="32"/>
          <w:szCs w:val="32"/>
        </w:rPr>
        <w:t>支出决算数为</w:t>
      </w:r>
      <w:r>
        <w:rPr>
          <w:rFonts w:ascii="仿宋_GB2312" w:hAnsi="仿宋" w:eastAsia="仿宋_GB2312"/>
          <w:b w:val="0"/>
          <w:bCs/>
          <w:color w:val="000000"/>
          <w:sz w:val="32"/>
          <w:szCs w:val="32"/>
        </w:rPr>
        <w:t>1</w:t>
      </w:r>
      <w:r>
        <w:rPr>
          <w:rFonts w:hint="eastAsia" w:ascii="仿宋_GB2312" w:hAnsi="仿宋" w:eastAsia="仿宋_GB2312"/>
          <w:b w:val="0"/>
          <w:bCs/>
          <w:color w:val="000000"/>
          <w:sz w:val="32"/>
          <w:szCs w:val="32"/>
          <w:lang w:val="en-US" w:eastAsia="zh-CN"/>
        </w:rPr>
        <w:t>2.78</w:t>
      </w:r>
      <w:r>
        <w:rPr>
          <w:rFonts w:hint="eastAsia" w:ascii="仿宋_GB2312" w:hAnsi="仿宋" w:eastAsia="仿宋_GB2312"/>
          <w:b w:val="0"/>
          <w:bCs/>
          <w:color w:val="000000"/>
          <w:sz w:val="32"/>
          <w:szCs w:val="32"/>
        </w:rPr>
        <w:t>万元，完成预算</w:t>
      </w:r>
      <w:r>
        <w:rPr>
          <w:rFonts w:ascii="仿宋_GB2312" w:hAnsi="仿宋" w:eastAsia="仿宋_GB2312"/>
          <w:b w:val="0"/>
          <w:bCs/>
          <w:color w:val="000000"/>
          <w:sz w:val="32"/>
          <w:szCs w:val="32"/>
        </w:rPr>
        <w:t>100%</w:t>
      </w:r>
      <w:r>
        <w:rPr>
          <w:rFonts w:hint="eastAsia" w:ascii="仿宋_GB2312" w:hAnsi="仿宋" w:eastAsia="仿宋_GB2312"/>
          <w:b w:val="0"/>
          <w:bCs/>
          <w:color w:val="000000"/>
          <w:sz w:val="32"/>
          <w:szCs w:val="32"/>
        </w:rPr>
        <w:t>，决算数等于预算数。</w:t>
      </w:r>
      <w:r>
        <w:rPr>
          <w:rFonts w:ascii="仿宋_GB2312" w:hAnsi="仿宋" w:eastAsia="仿宋_GB2312"/>
          <w:b w:val="0"/>
          <w:bCs/>
          <w:color w:val="000000"/>
          <w:sz w:val="32"/>
          <w:szCs w:val="32"/>
        </w:rPr>
        <w:br w:type="textWrapping"/>
      </w:r>
      <w:r>
        <w:rPr>
          <w:rFonts w:ascii="仿宋_GB2312" w:hAnsi="仿宋" w:eastAsia="仿宋_GB2312"/>
          <w:b w:val="0"/>
          <w:bCs/>
          <w:color w:val="000000"/>
          <w:sz w:val="32"/>
          <w:szCs w:val="32"/>
        </w:rPr>
        <w:t xml:space="preserve">    4. </w:t>
      </w:r>
      <w:r>
        <w:rPr>
          <w:rFonts w:hint="eastAsia" w:ascii="仿宋_GB2312" w:hAnsi="仿宋" w:eastAsia="仿宋_GB2312"/>
          <w:b w:val="0"/>
          <w:bCs/>
          <w:color w:val="000000"/>
          <w:sz w:val="32"/>
          <w:szCs w:val="32"/>
        </w:rPr>
        <w:t>住房保障支出（类）住房改革支出（款）住房公积金（项）</w:t>
      </w:r>
      <w:r>
        <w:rPr>
          <w:rFonts w:ascii="仿宋_GB2312" w:hAnsi="仿宋" w:eastAsia="仿宋_GB2312"/>
          <w:b w:val="0"/>
          <w:bCs/>
          <w:color w:val="000000"/>
          <w:sz w:val="32"/>
          <w:szCs w:val="32"/>
        </w:rPr>
        <w:t xml:space="preserve">: </w:t>
      </w:r>
      <w:r>
        <w:rPr>
          <w:rFonts w:hint="eastAsia" w:ascii="仿宋_GB2312" w:hAnsi="仿宋" w:eastAsia="仿宋_GB2312"/>
          <w:b w:val="0"/>
          <w:bCs/>
          <w:color w:val="000000"/>
          <w:sz w:val="32"/>
          <w:szCs w:val="32"/>
        </w:rPr>
        <w:t>支出决算数为</w:t>
      </w:r>
      <w:r>
        <w:rPr>
          <w:rFonts w:ascii="仿宋_GB2312" w:hAnsi="仿宋" w:eastAsia="仿宋_GB2312"/>
          <w:b w:val="0"/>
          <w:bCs/>
          <w:color w:val="000000"/>
          <w:sz w:val="32"/>
          <w:szCs w:val="32"/>
        </w:rPr>
        <w:t>2</w:t>
      </w:r>
      <w:r>
        <w:rPr>
          <w:rFonts w:hint="eastAsia" w:ascii="仿宋_GB2312" w:hAnsi="仿宋" w:eastAsia="仿宋_GB2312"/>
          <w:b w:val="0"/>
          <w:bCs/>
          <w:color w:val="000000"/>
          <w:sz w:val="32"/>
          <w:szCs w:val="32"/>
          <w:lang w:val="en-US" w:eastAsia="zh-CN"/>
        </w:rPr>
        <w:t>3.6</w:t>
      </w:r>
      <w:r>
        <w:rPr>
          <w:rFonts w:hint="eastAsia" w:ascii="仿宋_GB2312" w:hAnsi="仿宋" w:eastAsia="仿宋_GB2312"/>
          <w:b w:val="0"/>
          <w:bCs/>
          <w:color w:val="000000"/>
          <w:sz w:val="32"/>
          <w:szCs w:val="32"/>
        </w:rPr>
        <w:t>万元，完成预算</w:t>
      </w:r>
      <w:r>
        <w:rPr>
          <w:rFonts w:ascii="仿宋_GB2312" w:hAnsi="仿宋" w:eastAsia="仿宋_GB2312"/>
          <w:b w:val="0"/>
          <w:bCs/>
          <w:color w:val="000000"/>
          <w:sz w:val="32"/>
          <w:szCs w:val="32"/>
        </w:rPr>
        <w:t>100%</w:t>
      </w:r>
      <w:r>
        <w:rPr>
          <w:rFonts w:hint="eastAsia" w:ascii="仿宋_GB2312" w:hAnsi="仿宋" w:eastAsia="仿宋_GB2312"/>
          <w:b w:val="0"/>
          <w:bCs/>
          <w:color w:val="000000"/>
          <w:sz w:val="32"/>
          <w:szCs w:val="32"/>
        </w:rPr>
        <w:t>，决算数等于预算数。</w:t>
      </w:r>
    </w:p>
    <w:p>
      <w:pPr>
        <w:tabs>
          <w:tab w:val="right" w:pos="8306"/>
        </w:tabs>
        <w:spacing w:line="600" w:lineRule="exact"/>
        <w:ind w:firstLine="640"/>
        <w:outlineLvl w:val="1"/>
        <w:rPr>
          <w:rStyle w:val="17"/>
          <w:rFonts w:ascii="仿宋_GB2312" w:eastAsia="仿宋_GB2312"/>
        </w:rPr>
      </w:pPr>
      <w:bookmarkStart w:id="42" w:name="_Toc15396608"/>
      <w:bookmarkStart w:id="43" w:name="_Toc15377214"/>
      <w:r>
        <w:rPr>
          <w:rFonts w:hint="eastAsia" w:ascii="仿宋_GB2312" w:eastAsia="仿宋_GB2312"/>
          <w:b/>
          <w:bCs/>
          <w:color w:val="000000"/>
          <w:sz w:val="32"/>
          <w:szCs w:val="32"/>
        </w:rPr>
        <w:t>六、</w:t>
      </w:r>
      <w:r>
        <w:rPr>
          <w:rFonts w:hint="eastAsia" w:ascii="仿宋_GB2312" w:hAnsi="黑体" w:eastAsia="仿宋_GB2312"/>
          <w:b/>
          <w:bCs/>
          <w:color w:val="000000"/>
          <w:sz w:val="32"/>
          <w:szCs w:val="32"/>
        </w:rPr>
        <w:t>一</w:t>
      </w:r>
      <w:r>
        <w:rPr>
          <w:rStyle w:val="17"/>
          <w:rFonts w:hint="eastAsia" w:ascii="仿宋_GB2312" w:hAnsi="黑体" w:eastAsia="仿宋_GB2312"/>
          <w:b/>
          <w:bCs/>
        </w:rPr>
        <w:t>般公共预算财政拨款基本支出决算情况说明</w:t>
      </w:r>
      <w:bookmarkEnd w:id="42"/>
      <w:bookmarkEnd w:id="43"/>
      <w:r>
        <w:rPr>
          <w:rStyle w:val="17"/>
          <w:rFonts w:ascii="仿宋_GB2312" w:hAnsi="黑体" w:eastAsia="仿宋_GB2312"/>
          <w:b w:val="0"/>
        </w:rPr>
        <w:tab/>
      </w:r>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年一般公共预算财政拨款基本支出</w:t>
      </w:r>
      <w:r>
        <w:rPr>
          <w:rFonts w:hint="eastAsia" w:ascii="仿宋_GB2312" w:eastAsia="仿宋_GB2312"/>
          <w:color w:val="000000"/>
          <w:sz w:val="32"/>
          <w:szCs w:val="32"/>
          <w:lang w:val="en-US" w:eastAsia="zh-CN"/>
        </w:rPr>
        <w:t>387.22</w:t>
      </w:r>
      <w:r>
        <w:rPr>
          <w:rFonts w:hint="eastAsia" w:ascii="仿宋_GB2312" w:hAnsi="仿宋" w:eastAsia="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hint="eastAsia" w:ascii="仿宋_GB2312" w:eastAsia="仿宋_GB2312"/>
          <w:color w:val="000000"/>
          <w:sz w:val="32"/>
          <w:szCs w:val="32"/>
          <w:lang w:val="en-US" w:eastAsia="zh-CN"/>
        </w:rPr>
        <w:t>326.71</w:t>
      </w:r>
      <w:r>
        <w:rPr>
          <w:rFonts w:hint="eastAsia" w:ascii="仿宋_GB2312" w:hAnsi="仿宋"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公用经费</w:t>
      </w:r>
      <w:r>
        <w:rPr>
          <w:rFonts w:ascii="仿宋_GB2312" w:eastAsia="仿宋_GB2312"/>
          <w:color w:val="000000"/>
          <w:sz w:val="32"/>
          <w:szCs w:val="32"/>
        </w:rPr>
        <w:t>60.</w:t>
      </w:r>
      <w:r>
        <w:rPr>
          <w:rFonts w:hint="eastAsia" w:ascii="仿宋_GB2312" w:eastAsia="仿宋_GB2312"/>
          <w:color w:val="000000"/>
          <w:sz w:val="32"/>
          <w:szCs w:val="32"/>
          <w:lang w:val="en-US" w:eastAsia="zh-CN"/>
        </w:rPr>
        <w:t>51</w:t>
      </w:r>
      <w:r>
        <w:rPr>
          <w:rFonts w:hint="eastAsia" w:ascii="仿宋_GB2312" w:hAnsi="仿宋"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仿宋_GB2312" w:hAnsi="黑体" w:eastAsia="仿宋_GB2312"/>
          <w:b/>
          <w:bCs/>
        </w:rPr>
      </w:pPr>
      <w:bookmarkStart w:id="44" w:name="_Toc15377215"/>
      <w:bookmarkStart w:id="45" w:name="_Toc15396609"/>
      <w:r>
        <w:rPr>
          <w:rFonts w:hint="eastAsia" w:ascii="仿宋_GB2312" w:eastAsia="仿宋_GB2312"/>
          <w:b/>
          <w:bCs/>
          <w:color w:val="000000"/>
          <w:sz w:val="32"/>
          <w:szCs w:val="32"/>
        </w:rPr>
        <w:t>七、</w:t>
      </w:r>
      <w:r>
        <w:rPr>
          <w:rStyle w:val="17"/>
          <w:rFonts w:hint="eastAsia" w:ascii="仿宋_GB2312" w:hAnsi="黑体" w:eastAsia="仿宋_GB2312"/>
          <w:b/>
          <w:bCs/>
        </w:rPr>
        <w:t>“三公”经费财政拨款支出决算情况说明</w:t>
      </w:r>
      <w:bookmarkEnd w:id="44"/>
      <w:bookmarkEnd w:id="45"/>
    </w:p>
    <w:p>
      <w:pPr>
        <w:spacing w:line="600" w:lineRule="exact"/>
        <w:ind w:firstLine="640"/>
        <w:outlineLvl w:val="2"/>
        <w:rPr>
          <w:rFonts w:ascii="仿宋_GB2312" w:hAnsi="仿宋" w:eastAsia="仿宋_GB2312"/>
          <w:b/>
          <w:color w:val="000000"/>
          <w:sz w:val="32"/>
          <w:szCs w:val="32"/>
        </w:rPr>
      </w:pPr>
      <w:bookmarkStart w:id="46" w:name="_Toc15377216"/>
      <w:r>
        <w:rPr>
          <w:rFonts w:hint="eastAsia" w:ascii="仿宋_GB2312" w:hAnsi="仿宋" w:eastAsia="仿宋_GB2312"/>
          <w:b/>
          <w:color w:val="000000"/>
          <w:sz w:val="32"/>
          <w:szCs w:val="32"/>
        </w:rPr>
        <w:t>（一）“三公”经费财政拨款支出决算总体情况说明</w:t>
      </w:r>
      <w:bookmarkEnd w:id="46"/>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年“三公”经费财政拨款支出决算为</w:t>
      </w:r>
      <w:r>
        <w:rPr>
          <w:rFonts w:ascii="仿宋_GB2312" w:eastAsia="仿宋_GB2312"/>
          <w:color w:val="000000"/>
          <w:sz w:val="32"/>
          <w:szCs w:val="32"/>
        </w:rPr>
        <w:t>1.3</w:t>
      </w:r>
      <w:r>
        <w:rPr>
          <w:rFonts w:hint="eastAsia" w:ascii="仿宋_GB2312" w:hAnsi="仿宋" w:eastAsia="仿宋_GB2312"/>
          <w:color w:val="000000"/>
          <w:sz w:val="32"/>
          <w:szCs w:val="32"/>
        </w:rPr>
        <w:t>万元，完成预算</w:t>
      </w:r>
      <w:r>
        <w:rPr>
          <w:rFonts w:ascii="仿宋_GB2312" w:eastAsia="仿宋_GB2312"/>
          <w:color w:val="000000"/>
          <w:sz w:val="32"/>
          <w:szCs w:val="32"/>
        </w:rPr>
        <w:t>95.7</w:t>
      </w:r>
      <w:r>
        <w:rPr>
          <w:rFonts w:ascii="仿宋_GB2312" w:hAnsi="仿宋" w:eastAsia="仿宋_GB2312"/>
          <w:color w:val="000000"/>
          <w:sz w:val="32"/>
          <w:szCs w:val="32"/>
        </w:rPr>
        <w:t>%</w:t>
      </w:r>
      <w:r>
        <w:rPr>
          <w:rFonts w:hint="eastAsia" w:ascii="仿宋_GB2312" w:hAnsi="仿宋" w:eastAsia="仿宋_GB2312"/>
          <w:color w:val="000000"/>
          <w:sz w:val="32"/>
          <w:szCs w:val="32"/>
        </w:rPr>
        <w:t>，决算数小于预算数（或与预算数持平）的主要原因是</w:t>
      </w:r>
      <w:r>
        <w:rPr>
          <w:rFonts w:hint="eastAsia" w:ascii="仿宋_GB2312" w:eastAsia="仿宋_GB2312"/>
          <w:color w:val="000000"/>
          <w:sz w:val="32"/>
          <w:szCs w:val="32"/>
        </w:rPr>
        <w:t>公务接待逐年减少</w:t>
      </w:r>
      <w:r>
        <w:rPr>
          <w:rFonts w:hint="eastAsia" w:ascii="仿宋_GB2312" w:hAnsi="仿宋" w:eastAsia="仿宋_GB2312"/>
          <w:color w:val="000000"/>
          <w:sz w:val="32"/>
          <w:szCs w:val="32"/>
        </w:rPr>
        <w:t>。</w:t>
      </w:r>
    </w:p>
    <w:p>
      <w:pPr>
        <w:spacing w:line="600" w:lineRule="exact"/>
        <w:ind w:firstLine="640"/>
        <w:outlineLvl w:val="2"/>
        <w:rPr>
          <w:rFonts w:ascii="仿宋_GB2312" w:hAnsi="仿宋" w:eastAsia="仿宋_GB2312"/>
          <w:b/>
          <w:color w:val="000000"/>
          <w:sz w:val="32"/>
          <w:szCs w:val="32"/>
        </w:rPr>
      </w:pPr>
      <w:bookmarkStart w:id="47" w:name="_Toc15377217"/>
      <w:r>
        <w:rPr>
          <w:rFonts w:hint="eastAsia" w:ascii="仿宋_GB2312" w:hAnsi="仿宋" w:eastAsia="仿宋_GB2312"/>
          <w:b/>
          <w:color w:val="000000"/>
          <w:sz w:val="32"/>
          <w:szCs w:val="32"/>
        </w:rPr>
        <w:t>（二）“三公”经费财政拨款支出决算具体情况说明</w:t>
      </w:r>
      <w:bookmarkEnd w:id="47"/>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1.32</w:t>
      </w:r>
      <w:r>
        <w:rPr>
          <w:rFonts w:hint="eastAsia" w:ascii="仿宋_GB2312" w:hAnsi="仿宋" w:eastAsia="仿宋_GB2312"/>
          <w:color w:val="000000"/>
          <w:sz w:val="32"/>
          <w:szCs w:val="32"/>
        </w:rPr>
        <w:t>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。具体情况如下：</w:t>
      </w: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1.</w:t>
      </w:r>
      <w:r>
        <w:rPr>
          <w:rFonts w:hint="eastAsia" w:ascii="仿宋_GB2312" w:eastAsia="仿宋_GB2312"/>
          <w:b w:val="0"/>
          <w:bCs/>
          <w:color w:val="000000"/>
          <w:sz w:val="32"/>
          <w:szCs w:val="32"/>
        </w:rPr>
        <w:t>因公出国（境）经费支出</w:t>
      </w:r>
      <w:r>
        <w:rPr>
          <w:rFonts w:ascii="仿宋_GB2312" w:eastAsia="仿宋_GB2312"/>
          <w:b w:val="0"/>
          <w:bCs/>
          <w:color w:val="000000"/>
          <w:sz w:val="32"/>
          <w:szCs w:val="32"/>
        </w:rPr>
        <w:t>0</w:t>
      </w:r>
      <w:r>
        <w:rPr>
          <w:rFonts w:hint="eastAsia" w:ascii="仿宋_GB2312" w:eastAsia="仿宋_GB2312"/>
          <w:b w:val="0"/>
          <w:bCs/>
          <w:color w:val="000000"/>
          <w:sz w:val="32"/>
          <w:szCs w:val="32"/>
        </w:rPr>
        <w:t>万元，</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0%</w:t>
      </w:r>
      <w:r>
        <w:rPr>
          <w:rStyle w:val="14"/>
          <w:rFonts w:hint="eastAsia" w:ascii="仿宋_GB2312" w:hAnsi="仿宋" w:eastAsia="仿宋_GB2312"/>
          <w:b w:val="0"/>
          <w:bCs/>
          <w:color w:val="000000"/>
          <w:sz w:val="32"/>
          <w:szCs w:val="32"/>
        </w:rPr>
        <w:t>。</w:t>
      </w:r>
      <w:r>
        <w:rPr>
          <w:rFonts w:hint="eastAsia" w:ascii="仿宋_GB2312" w:eastAsia="仿宋_GB2312"/>
          <w:b w:val="0"/>
          <w:bCs/>
          <w:color w:val="000000"/>
          <w:sz w:val="32"/>
          <w:szCs w:val="32"/>
        </w:rPr>
        <w:t>全年安排因公出国（境）团组</w:t>
      </w:r>
      <w:r>
        <w:rPr>
          <w:rFonts w:ascii="仿宋_GB2312" w:eastAsia="仿宋_GB2312"/>
          <w:b w:val="0"/>
          <w:bCs/>
          <w:color w:val="000000"/>
          <w:sz w:val="32"/>
          <w:szCs w:val="32"/>
        </w:rPr>
        <w:t>0</w:t>
      </w:r>
      <w:r>
        <w:rPr>
          <w:rFonts w:hint="eastAsia" w:ascii="仿宋_GB2312" w:eastAsia="仿宋_GB2312"/>
          <w:b w:val="0"/>
          <w:bCs/>
          <w:color w:val="000000"/>
          <w:sz w:val="32"/>
          <w:szCs w:val="32"/>
        </w:rPr>
        <w:t>次，出国（境）</w:t>
      </w:r>
      <w:r>
        <w:rPr>
          <w:rFonts w:ascii="仿宋_GB2312" w:eastAsia="仿宋_GB2312"/>
          <w:b w:val="0"/>
          <w:bCs/>
          <w:color w:val="000000"/>
          <w:sz w:val="32"/>
          <w:szCs w:val="32"/>
        </w:rPr>
        <w:t>0</w:t>
      </w:r>
      <w:r>
        <w:rPr>
          <w:rFonts w:hint="eastAsia" w:ascii="仿宋_GB2312" w:eastAsia="仿宋_GB2312"/>
          <w:b w:val="0"/>
          <w:bCs/>
          <w:color w:val="000000"/>
          <w:sz w:val="32"/>
          <w:szCs w:val="32"/>
        </w:rPr>
        <w:t>人。因公出国（境）支出决算比</w:t>
      </w:r>
      <w:r>
        <w:rPr>
          <w:rFonts w:ascii="仿宋_GB2312" w:eastAsia="仿宋_GB2312"/>
          <w:b w:val="0"/>
          <w:bCs/>
          <w:color w:val="000000"/>
          <w:sz w:val="32"/>
          <w:szCs w:val="32"/>
        </w:rPr>
        <w:t>201</w:t>
      </w:r>
      <w:r>
        <w:rPr>
          <w:rFonts w:hint="eastAsia" w:ascii="仿宋_GB2312" w:eastAsia="仿宋_GB2312"/>
          <w:b w:val="0"/>
          <w:bCs/>
          <w:color w:val="000000"/>
          <w:sz w:val="32"/>
          <w:szCs w:val="32"/>
          <w:lang w:val="en-US" w:eastAsia="zh-CN"/>
        </w:rPr>
        <w:t>8</w:t>
      </w:r>
      <w:r>
        <w:rPr>
          <w:rFonts w:hint="eastAsia" w:ascii="仿宋_GB2312" w:eastAsia="仿宋_GB2312"/>
          <w:b w:val="0"/>
          <w:bCs/>
          <w:color w:val="000000"/>
          <w:sz w:val="32"/>
          <w:szCs w:val="32"/>
        </w:rPr>
        <w:t>年增加</w:t>
      </w:r>
      <w:r>
        <w:rPr>
          <w:rFonts w:ascii="仿宋_GB2312" w:eastAsia="仿宋_GB2312"/>
          <w:b w:val="0"/>
          <w:bCs/>
          <w:color w:val="000000"/>
          <w:sz w:val="32"/>
          <w:szCs w:val="32"/>
        </w:rPr>
        <w:t>/</w:t>
      </w:r>
      <w:r>
        <w:rPr>
          <w:rFonts w:hint="eastAsia" w:ascii="仿宋_GB2312" w:eastAsia="仿宋_GB2312"/>
          <w:b w:val="0"/>
          <w:bCs/>
          <w:color w:val="000000"/>
          <w:sz w:val="32"/>
          <w:szCs w:val="32"/>
        </w:rPr>
        <w:t>减少</w:t>
      </w:r>
      <w:r>
        <w:rPr>
          <w:rFonts w:ascii="仿宋_GB2312" w:eastAsia="仿宋_GB2312"/>
          <w:b w:val="0"/>
          <w:bCs/>
          <w:color w:val="000000"/>
          <w:sz w:val="32"/>
          <w:szCs w:val="32"/>
        </w:rPr>
        <w:t>0</w:t>
      </w:r>
      <w:r>
        <w:rPr>
          <w:rFonts w:hint="eastAsia" w:ascii="仿宋_GB2312" w:eastAsia="仿宋_GB2312"/>
          <w:b w:val="0"/>
          <w:bCs/>
          <w:color w:val="000000"/>
          <w:sz w:val="32"/>
          <w:szCs w:val="32"/>
        </w:rPr>
        <w:t>万元，增长</w:t>
      </w:r>
      <w:r>
        <w:rPr>
          <w:rFonts w:ascii="仿宋_GB2312" w:eastAsia="仿宋_GB2312"/>
          <w:b w:val="0"/>
          <w:bCs/>
          <w:color w:val="000000"/>
          <w:sz w:val="32"/>
          <w:szCs w:val="32"/>
        </w:rPr>
        <w:t>/</w:t>
      </w:r>
      <w:r>
        <w:rPr>
          <w:rFonts w:hint="eastAsia" w:ascii="仿宋_GB2312" w:eastAsia="仿宋_GB2312"/>
          <w:b w:val="0"/>
          <w:bCs/>
          <w:color w:val="000000"/>
          <w:sz w:val="32"/>
          <w:szCs w:val="32"/>
        </w:rPr>
        <w:t>下降</w:t>
      </w:r>
      <w:r>
        <w:rPr>
          <w:rFonts w:ascii="仿宋_GB2312" w:eastAsia="仿宋_GB2312"/>
          <w:b w:val="0"/>
          <w:bCs/>
          <w:color w:val="000000"/>
          <w:sz w:val="32"/>
          <w:szCs w:val="32"/>
        </w:rPr>
        <w:t>0%</w:t>
      </w:r>
      <w:r>
        <w:rPr>
          <w:rFonts w:hint="eastAsia" w:ascii="仿宋_GB2312" w:eastAsia="仿宋_GB2312"/>
          <w:b w:val="0"/>
          <w:bCs/>
          <w:color w:val="000000"/>
          <w:sz w:val="32"/>
          <w:szCs w:val="32"/>
        </w:rPr>
        <w:t>。</w:t>
      </w: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2.</w:t>
      </w:r>
      <w:r>
        <w:rPr>
          <w:rFonts w:hint="eastAsia" w:ascii="仿宋_GB2312" w:eastAsia="仿宋_GB2312"/>
          <w:b w:val="0"/>
          <w:bCs/>
          <w:color w:val="000000"/>
          <w:sz w:val="32"/>
          <w:szCs w:val="32"/>
        </w:rPr>
        <w:t>公务用车购置及运行维护费支出</w:t>
      </w:r>
      <w:r>
        <w:rPr>
          <w:rFonts w:ascii="仿宋_GB2312" w:eastAsia="仿宋_GB2312"/>
          <w:b w:val="0"/>
          <w:bCs/>
          <w:color w:val="000000"/>
          <w:sz w:val="32"/>
          <w:szCs w:val="32"/>
        </w:rPr>
        <w:t>0</w:t>
      </w:r>
      <w:r>
        <w:rPr>
          <w:rFonts w:hint="eastAsia" w:ascii="仿宋_GB2312" w:eastAsia="仿宋_GB2312"/>
          <w:b w:val="0"/>
          <w:bCs/>
          <w:color w:val="000000"/>
          <w:sz w:val="32"/>
          <w:szCs w:val="32"/>
        </w:rPr>
        <w:t>万元</w:t>
      </w:r>
      <w:r>
        <w:rPr>
          <w:rFonts w:ascii="仿宋_GB2312" w:eastAsia="仿宋_GB2312"/>
          <w:b w:val="0"/>
          <w:bCs/>
          <w:color w:val="000000"/>
          <w:sz w:val="32"/>
          <w:szCs w:val="32"/>
        </w:rPr>
        <w:t>,</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0%</w:t>
      </w:r>
      <w:r>
        <w:rPr>
          <w:rStyle w:val="14"/>
          <w:rFonts w:hint="eastAsia" w:ascii="仿宋_GB2312" w:hAnsi="仿宋" w:eastAsia="仿宋_GB2312"/>
          <w:b w:val="0"/>
          <w:bCs/>
          <w:color w:val="000000"/>
          <w:sz w:val="32"/>
          <w:szCs w:val="32"/>
        </w:rPr>
        <w:t>。</w:t>
      </w:r>
      <w:r>
        <w:rPr>
          <w:rFonts w:hint="eastAsia" w:ascii="仿宋_GB2312" w:eastAsia="仿宋_GB2312"/>
          <w:b w:val="0"/>
          <w:bCs/>
          <w:color w:val="000000"/>
          <w:sz w:val="32"/>
          <w:szCs w:val="32"/>
        </w:rPr>
        <w:t>公务用车购置及运行维护费支出决算比</w:t>
      </w:r>
      <w:r>
        <w:rPr>
          <w:rFonts w:ascii="仿宋_GB2312" w:eastAsia="仿宋_GB2312"/>
          <w:b w:val="0"/>
          <w:bCs/>
          <w:color w:val="000000"/>
          <w:sz w:val="32"/>
          <w:szCs w:val="32"/>
        </w:rPr>
        <w:t>201</w:t>
      </w:r>
      <w:r>
        <w:rPr>
          <w:rFonts w:hint="eastAsia" w:ascii="仿宋_GB2312" w:eastAsia="仿宋_GB2312"/>
          <w:b w:val="0"/>
          <w:bCs/>
          <w:color w:val="000000"/>
          <w:sz w:val="32"/>
          <w:szCs w:val="32"/>
          <w:lang w:val="en-US" w:eastAsia="zh-CN"/>
        </w:rPr>
        <w:t>8</w:t>
      </w:r>
      <w:r>
        <w:rPr>
          <w:rFonts w:hint="eastAsia" w:ascii="仿宋_GB2312" w:eastAsia="仿宋_GB2312"/>
          <w:b w:val="0"/>
          <w:bCs/>
          <w:color w:val="000000"/>
          <w:sz w:val="32"/>
          <w:szCs w:val="32"/>
        </w:rPr>
        <w:t>年增加</w:t>
      </w:r>
      <w:r>
        <w:rPr>
          <w:rFonts w:ascii="仿宋_GB2312" w:eastAsia="仿宋_GB2312"/>
          <w:b w:val="0"/>
          <w:bCs/>
          <w:color w:val="000000"/>
          <w:sz w:val="32"/>
          <w:szCs w:val="32"/>
        </w:rPr>
        <w:t>/</w:t>
      </w:r>
      <w:r>
        <w:rPr>
          <w:rFonts w:hint="eastAsia" w:ascii="仿宋_GB2312" w:eastAsia="仿宋_GB2312"/>
          <w:b w:val="0"/>
          <w:bCs/>
          <w:color w:val="000000"/>
          <w:sz w:val="32"/>
          <w:szCs w:val="32"/>
        </w:rPr>
        <w:t>减少</w:t>
      </w:r>
      <w:r>
        <w:rPr>
          <w:rFonts w:ascii="仿宋_GB2312" w:eastAsia="仿宋_GB2312"/>
          <w:b w:val="0"/>
          <w:bCs/>
          <w:color w:val="000000"/>
          <w:sz w:val="32"/>
          <w:szCs w:val="32"/>
        </w:rPr>
        <w:t>0</w:t>
      </w:r>
      <w:r>
        <w:rPr>
          <w:rFonts w:hint="eastAsia" w:ascii="仿宋_GB2312" w:eastAsia="仿宋_GB2312"/>
          <w:b w:val="0"/>
          <w:bCs/>
          <w:color w:val="000000"/>
          <w:sz w:val="32"/>
          <w:szCs w:val="32"/>
        </w:rPr>
        <w:t>万元，增长</w:t>
      </w:r>
      <w:r>
        <w:rPr>
          <w:rFonts w:ascii="仿宋_GB2312" w:eastAsia="仿宋_GB2312"/>
          <w:b w:val="0"/>
          <w:bCs/>
          <w:color w:val="000000"/>
          <w:sz w:val="32"/>
          <w:szCs w:val="32"/>
        </w:rPr>
        <w:t>/</w:t>
      </w:r>
      <w:r>
        <w:rPr>
          <w:rFonts w:hint="eastAsia" w:ascii="仿宋_GB2312" w:eastAsia="仿宋_GB2312"/>
          <w:b w:val="0"/>
          <w:bCs/>
          <w:color w:val="000000"/>
          <w:sz w:val="32"/>
          <w:szCs w:val="32"/>
        </w:rPr>
        <w:t>下降</w:t>
      </w:r>
      <w:r>
        <w:rPr>
          <w:rFonts w:ascii="仿宋_GB2312" w:eastAsia="仿宋_GB2312"/>
          <w:b w:val="0"/>
          <w:bCs/>
          <w:color w:val="000000"/>
          <w:sz w:val="32"/>
          <w:szCs w:val="32"/>
        </w:rPr>
        <w:t>0%</w:t>
      </w:r>
      <w:r>
        <w:rPr>
          <w:rFonts w:hint="eastAsia" w:ascii="仿宋_GB2312" w:eastAsia="仿宋_GB2312"/>
          <w:b w:val="0"/>
          <w:bCs/>
          <w:color w:val="000000"/>
          <w:sz w:val="32"/>
          <w:szCs w:val="32"/>
        </w:rPr>
        <w:t>。</w:t>
      </w:r>
    </w:p>
    <w:p>
      <w:pPr>
        <w:spacing w:line="600" w:lineRule="exact"/>
        <w:ind w:firstLine="640" w:firstLineChars="200"/>
        <w:rPr>
          <w:rFonts w:ascii="仿宋_GB2312" w:eastAsia="仿宋_GB2312"/>
          <w:b w:val="0"/>
          <w:bCs/>
          <w:color w:val="000000"/>
          <w:sz w:val="32"/>
          <w:szCs w:val="32"/>
        </w:rPr>
      </w:pPr>
      <w:r>
        <w:rPr>
          <w:rFonts w:hint="eastAsia" w:ascii="仿宋_GB2312" w:eastAsia="仿宋_GB2312"/>
          <w:b w:val="0"/>
          <w:bCs/>
          <w:color w:val="000000"/>
          <w:sz w:val="32"/>
          <w:szCs w:val="32"/>
        </w:rPr>
        <w:t>其中：公务用车购置支出</w:t>
      </w:r>
      <w:r>
        <w:rPr>
          <w:rFonts w:ascii="仿宋_GB2312" w:eastAsia="仿宋_GB2312"/>
          <w:b w:val="0"/>
          <w:bCs/>
          <w:color w:val="000000"/>
          <w:sz w:val="32"/>
          <w:szCs w:val="32"/>
        </w:rPr>
        <w:t>0</w:t>
      </w:r>
      <w:r>
        <w:rPr>
          <w:rFonts w:hint="eastAsia" w:ascii="仿宋_GB2312" w:eastAsia="仿宋_GB2312"/>
          <w:b w:val="0"/>
          <w:bCs/>
          <w:color w:val="000000"/>
          <w:sz w:val="32"/>
          <w:szCs w:val="32"/>
        </w:rPr>
        <w:t>万元。全年按规定更新购置公务用车</w:t>
      </w:r>
      <w:r>
        <w:rPr>
          <w:rFonts w:ascii="仿宋_GB2312" w:eastAsia="仿宋_GB2312"/>
          <w:b w:val="0"/>
          <w:bCs/>
          <w:color w:val="000000"/>
          <w:sz w:val="32"/>
          <w:szCs w:val="32"/>
        </w:rPr>
        <w:t>0</w:t>
      </w:r>
      <w:r>
        <w:rPr>
          <w:rFonts w:hint="eastAsia" w:ascii="仿宋_GB2312" w:eastAsia="仿宋_GB2312"/>
          <w:b w:val="0"/>
          <w:bCs/>
          <w:color w:val="000000"/>
          <w:sz w:val="32"/>
          <w:szCs w:val="32"/>
        </w:rPr>
        <w:t>辆</w:t>
      </w:r>
      <w:r>
        <w:rPr>
          <w:rFonts w:ascii="仿宋_GB2312" w:eastAsia="仿宋_GB2312"/>
          <w:b w:val="0"/>
          <w:bCs/>
          <w:color w:val="000000"/>
          <w:sz w:val="32"/>
          <w:szCs w:val="32"/>
        </w:rPr>
        <w:t>.</w:t>
      </w:r>
    </w:p>
    <w:p>
      <w:pPr>
        <w:spacing w:line="600" w:lineRule="exact"/>
        <w:ind w:firstLine="640"/>
        <w:rPr>
          <w:rFonts w:ascii="仿宋_GB2312" w:eastAsia="仿宋_GB2312"/>
          <w:b w:val="0"/>
          <w:bCs/>
          <w:color w:val="000000"/>
          <w:sz w:val="32"/>
          <w:szCs w:val="32"/>
        </w:rPr>
      </w:pPr>
      <w:r>
        <w:rPr>
          <w:rFonts w:hint="eastAsia" w:ascii="仿宋_GB2312" w:eastAsia="仿宋_GB2312"/>
          <w:b w:val="0"/>
          <w:bCs/>
          <w:color w:val="000000"/>
          <w:sz w:val="32"/>
          <w:szCs w:val="32"/>
        </w:rPr>
        <w:t>公务用车运行维护费支出</w:t>
      </w:r>
      <w:r>
        <w:rPr>
          <w:rFonts w:ascii="仿宋_GB2312" w:eastAsia="仿宋_GB2312"/>
          <w:b w:val="0"/>
          <w:bCs/>
          <w:color w:val="000000"/>
          <w:sz w:val="32"/>
          <w:szCs w:val="32"/>
        </w:rPr>
        <w:t>0</w:t>
      </w:r>
      <w:r>
        <w:rPr>
          <w:rFonts w:hint="eastAsia" w:ascii="仿宋_GB2312" w:eastAsia="仿宋_GB2312"/>
          <w:b w:val="0"/>
          <w:bCs/>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val="0"/>
          <w:bCs/>
          <w:color w:val="000000"/>
          <w:sz w:val="32"/>
          <w:szCs w:val="32"/>
        </w:rPr>
        <w:t>3.</w:t>
      </w:r>
      <w:r>
        <w:rPr>
          <w:rFonts w:hint="eastAsia" w:ascii="仿宋_GB2312" w:eastAsia="仿宋_GB2312"/>
          <w:b w:val="0"/>
          <w:bCs/>
          <w:color w:val="000000"/>
          <w:sz w:val="32"/>
          <w:szCs w:val="32"/>
        </w:rPr>
        <w:t>公务接待费支出</w:t>
      </w:r>
      <w:r>
        <w:rPr>
          <w:rFonts w:ascii="仿宋_GB2312" w:eastAsia="仿宋_GB2312"/>
          <w:b w:val="0"/>
          <w:bCs/>
          <w:color w:val="000000"/>
          <w:sz w:val="32"/>
          <w:szCs w:val="32"/>
        </w:rPr>
        <w:t>1.3</w:t>
      </w:r>
      <w:r>
        <w:rPr>
          <w:rFonts w:hint="eastAsia" w:ascii="仿宋_GB2312" w:eastAsia="仿宋_GB2312"/>
          <w:b w:val="0"/>
          <w:bCs/>
          <w:color w:val="000000"/>
          <w:sz w:val="32"/>
          <w:szCs w:val="32"/>
        </w:rPr>
        <w:t>万元</w:t>
      </w:r>
      <w:r>
        <w:rPr>
          <w:rFonts w:hint="eastAsia" w:ascii="仿宋_GB2312" w:eastAsia="仿宋_GB2312"/>
          <w:color w:val="000000"/>
          <w:sz w:val="32"/>
          <w:szCs w:val="32"/>
        </w:rPr>
        <w:t>，</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9</w:t>
      </w:r>
      <w:r>
        <w:rPr>
          <w:rStyle w:val="14"/>
          <w:rFonts w:hint="eastAsia" w:ascii="仿宋_GB2312" w:hAnsi="仿宋" w:eastAsia="仿宋_GB2312"/>
          <w:b w:val="0"/>
          <w:bCs/>
          <w:color w:val="000000"/>
          <w:sz w:val="32"/>
          <w:szCs w:val="32"/>
          <w:lang w:val="en-US" w:eastAsia="zh-CN"/>
        </w:rPr>
        <w:t>8.5</w:t>
      </w:r>
      <w:r>
        <w:rPr>
          <w:rStyle w:val="14"/>
          <w:rFonts w:ascii="仿宋_GB2312" w:hAnsi="仿宋" w:eastAsia="仿宋_GB2312"/>
          <w:b w:val="0"/>
          <w:bCs/>
          <w:color w:val="000000"/>
          <w:sz w:val="32"/>
          <w:szCs w:val="32"/>
        </w:rPr>
        <w:t>%</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ascii="仿宋_GB2312" w:eastAsia="仿宋_GB2312"/>
          <w:color w:val="000000"/>
          <w:sz w:val="32"/>
          <w:szCs w:val="32"/>
        </w:rPr>
        <w:t>0.0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。主要原因是公务接待逐年减少。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74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372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1.3</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val="0"/>
          <w:bCs/>
          <w:color w:val="000000"/>
          <w:sz w:val="32"/>
          <w:szCs w:val="32"/>
        </w:rPr>
      </w:pPr>
      <w:r>
        <w:rPr>
          <w:rFonts w:hint="eastAsia" w:ascii="仿宋_GB2312" w:hAnsi="仿宋" w:eastAsia="仿宋_GB2312"/>
          <w:b w:val="0"/>
          <w:bCs/>
          <w:color w:val="000000"/>
          <w:sz w:val="32"/>
          <w:szCs w:val="32"/>
        </w:rPr>
        <w:t>外事接待支出</w:t>
      </w:r>
      <w:r>
        <w:rPr>
          <w:rFonts w:ascii="仿宋_GB2312" w:hAnsi="仿宋" w:eastAsia="仿宋_GB2312"/>
          <w:b w:val="0"/>
          <w:bCs/>
          <w:color w:val="000000"/>
          <w:sz w:val="32"/>
          <w:szCs w:val="32"/>
        </w:rPr>
        <w:t>0</w:t>
      </w:r>
      <w:r>
        <w:rPr>
          <w:rFonts w:hint="eastAsia" w:ascii="仿宋_GB2312" w:eastAsia="仿宋_GB2312"/>
          <w:b w:val="0"/>
          <w:bCs/>
          <w:color w:val="000000"/>
          <w:sz w:val="32"/>
          <w:szCs w:val="32"/>
        </w:rPr>
        <w:t>万元，外事接待</w:t>
      </w:r>
      <w:r>
        <w:rPr>
          <w:rFonts w:ascii="仿宋_GB2312" w:eastAsia="仿宋_GB2312"/>
          <w:b w:val="0"/>
          <w:bCs/>
          <w:color w:val="000000"/>
          <w:sz w:val="32"/>
          <w:szCs w:val="32"/>
        </w:rPr>
        <w:t>0</w:t>
      </w:r>
      <w:r>
        <w:rPr>
          <w:rFonts w:hint="eastAsia" w:ascii="仿宋_GB2312" w:eastAsia="仿宋_GB2312"/>
          <w:b w:val="0"/>
          <w:bCs/>
          <w:color w:val="000000"/>
          <w:sz w:val="32"/>
          <w:szCs w:val="32"/>
        </w:rPr>
        <w:t>批次，</w:t>
      </w:r>
      <w:r>
        <w:rPr>
          <w:rFonts w:ascii="仿宋_GB2312" w:eastAsia="仿宋_GB2312"/>
          <w:b w:val="0"/>
          <w:bCs/>
          <w:color w:val="000000"/>
          <w:sz w:val="32"/>
          <w:szCs w:val="32"/>
        </w:rPr>
        <w:t>0</w:t>
      </w:r>
      <w:r>
        <w:rPr>
          <w:rFonts w:hint="eastAsia" w:ascii="仿宋_GB2312" w:eastAsia="仿宋_GB2312"/>
          <w:b w:val="0"/>
          <w:bCs/>
          <w:color w:val="000000"/>
          <w:sz w:val="32"/>
          <w:szCs w:val="32"/>
        </w:rPr>
        <w:t>人，共计支出</w:t>
      </w:r>
      <w:r>
        <w:rPr>
          <w:rFonts w:ascii="仿宋_GB2312" w:eastAsia="仿宋_GB2312"/>
          <w:b w:val="0"/>
          <w:bCs/>
          <w:color w:val="000000"/>
          <w:sz w:val="32"/>
          <w:szCs w:val="32"/>
        </w:rPr>
        <w:t>0</w:t>
      </w:r>
      <w:r>
        <w:rPr>
          <w:rFonts w:hint="eastAsia" w:ascii="仿宋_GB2312" w:eastAsia="仿宋_GB2312"/>
          <w:b w:val="0"/>
          <w:bCs/>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hAnsi="仿宋" w:eastAsia="仿宋_GB2312"/>
          <w:b w:val="0"/>
          <w:bCs/>
          <w:color w:val="000000"/>
          <w:sz w:val="32"/>
          <w:szCs w:val="32"/>
        </w:rPr>
        <w:t>其他国内公务接待支出</w:t>
      </w:r>
      <w:r>
        <w:rPr>
          <w:rFonts w:ascii="仿宋_GB2312" w:hAnsi="仿宋" w:eastAsia="仿宋_GB2312"/>
          <w:b w:val="0"/>
          <w:bCs/>
          <w:color w:val="000000"/>
          <w:sz w:val="32"/>
          <w:szCs w:val="32"/>
        </w:rPr>
        <w:t>0</w:t>
      </w:r>
      <w:r>
        <w:rPr>
          <w:rFonts w:hint="eastAsia" w:ascii="仿宋_GB2312" w:eastAsia="仿宋_GB2312"/>
          <w:b w:val="0"/>
          <w:bCs/>
          <w:color w:val="000000"/>
          <w:sz w:val="32"/>
          <w:szCs w:val="32"/>
        </w:rPr>
        <w:t>万</w:t>
      </w:r>
      <w:r>
        <w:rPr>
          <w:rFonts w:hint="eastAsia" w:ascii="仿宋_GB2312" w:eastAsia="仿宋_GB2312"/>
          <w:color w:val="000000"/>
          <w:sz w:val="32"/>
          <w:szCs w:val="32"/>
        </w:rPr>
        <w:t>元</w:t>
      </w:r>
      <w:r>
        <w:rPr>
          <w:rFonts w:ascii="仿宋_GB2312" w:eastAsia="仿宋_GB2312"/>
          <w:color w:val="000000"/>
          <w:sz w:val="32"/>
          <w:szCs w:val="32"/>
        </w:rPr>
        <w:t>.</w:t>
      </w:r>
      <w:bookmarkStart w:id="48" w:name="_Toc15396610"/>
      <w:bookmarkStart w:id="49" w:name="_Toc15377218"/>
    </w:p>
    <w:p>
      <w:pPr>
        <w:spacing w:line="600" w:lineRule="exact"/>
        <w:ind w:firstLine="640"/>
        <w:outlineLvl w:val="1"/>
        <w:rPr>
          <w:rStyle w:val="17"/>
          <w:rFonts w:ascii="仿宋_GB2312" w:hAnsi="黑体" w:eastAsia="仿宋_GB2312"/>
          <w:b/>
          <w:bCs/>
        </w:rPr>
      </w:pPr>
      <w:r>
        <w:rPr>
          <w:rFonts w:hint="eastAsia" w:ascii="仿宋_GB2312" w:eastAsia="仿宋_GB2312"/>
          <w:b/>
          <w:bCs/>
          <w:color w:val="000000"/>
          <w:sz w:val="32"/>
          <w:szCs w:val="32"/>
        </w:rPr>
        <w:t>八、</w:t>
      </w:r>
      <w:r>
        <w:rPr>
          <w:rStyle w:val="17"/>
          <w:rFonts w:hint="eastAsia" w:ascii="仿宋_GB2312" w:hAnsi="黑体" w:eastAsia="仿宋_GB2312"/>
          <w:b/>
          <w:bCs/>
        </w:rPr>
        <w:t>政府性基金预算支出决算情况说明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p>
    <w:p>
      <w:pPr>
        <w:spacing w:line="600" w:lineRule="exact"/>
        <w:ind w:firstLine="640"/>
        <w:rPr>
          <w:rFonts w:ascii="仿宋_GB2312" w:eastAsia="仿宋_GB2312"/>
          <w:b/>
          <w:bCs/>
          <w:color w:val="000000"/>
          <w:sz w:val="32"/>
          <w:szCs w:val="32"/>
        </w:rPr>
      </w:pPr>
    </w:p>
    <w:p>
      <w:pPr>
        <w:numPr>
          <w:ilvl w:val="0"/>
          <w:numId w:val="3"/>
        </w:numPr>
        <w:spacing w:line="600" w:lineRule="exact"/>
        <w:ind w:firstLine="640"/>
        <w:outlineLvl w:val="1"/>
        <w:rPr>
          <w:rStyle w:val="17"/>
          <w:rFonts w:ascii="仿宋_GB2312" w:hAnsi="黑体" w:eastAsia="仿宋_GB2312"/>
          <w:b/>
          <w:bCs/>
        </w:rPr>
      </w:pPr>
      <w:bookmarkStart w:id="50" w:name="_Toc15377219"/>
      <w:bookmarkStart w:id="51" w:name="_Toc15396611"/>
      <w:r>
        <w:rPr>
          <w:rStyle w:val="17"/>
          <w:rFonts w:hint="eastAsia" w:ascii="仿宋_GB2312" w:hAnsi="黑体" w:eastAsia="仿宋_GB2312"/>
          <w:b/>
          <w:bCs/>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580" w:lineRule="exact"/>
        <w:ind w:left="0" w:leftChars="0" w:firstLine="640" w:firstLineChars="0"/>
        <w:rPr>
          <w:rStyle w:val="29"/>
          <w:rFonts w:hint="eastAsia" w:ascii="仿宋_GB2312" w:hAnsi="仿宋_GB2312" w:eastAsia="仿宋_GB2312" w:cs="仿宋_GB2312"/>
          <w:b/>
          <w:bCs w:val="0"/>
        </w:rPr>
      </w:pPr>
      <w:r>
        <w:rPr>
          <w:rStyle w:val="29"/>
          <w:rFonts w:hint="eastAsia" w:ascii="仿宋_GB2312" w:hAnsi="仿宋_GB2312" w:eastAsia="仿宋_GB2312" w:cs="仿宋_GB2312"/>
          <w:b/>
          <w:bCs w:val="0"/>
        </w:rPr>
        <w:t>其他重要事项的情况说明</w:t>
      </w:r>
    </w:p>
    <w:p>
      <w:pPr>
        <w:spacing w:line="600" w:lineRule="exact"/>
        <w:ind w:firstLine="642"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（一）机关运行经费支出情况</w:t>
      </w:r>
    </w:p>
    <w:p>
      <w:pPr>
        <w:spacing w:line="600" w:lineRule="exact"/>
        <w:ind w:firstLine="640" w:firstLineChars="200"/>
        <w:rPr>
          <w:rFonts w:hint="eastAsia"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lang w:val="en-US" w:eastAsia="zh-CN"/>
        </w:rPr>
        <w:t>.</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（三）国有资产占有使用情况</w:t>
      </w:r>
    </w:p>
    <w:p>
      <w:pPr>
        <w:autoSpaceDE w:val="0"/>
        <w:autoSpaceDN w:val="0"/>
        <w:adjustRightInd w:val="0"/>
        <w:spacing w:line="600" w:lineRule="exact"/>
        <w:ind w:firstLine="640" w:firstLineChars="200"/>
        <w:jc w:val="left"/>
        <w:rPr>
          <w:rStyle w:val="29"/>
          <w:rFonts w:hint="eastAsia" w:ascii="黑体" w:hAnsi="黑体" w:eastAsia="黑体"/>
          <w:b w:val="0"/>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年部门整体支出开展绩效自评，从评价情况来看各部门工作井然有序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spacing w:line="580" w:lineRule="exact"/>
        <w:ind w:firstLine="481" w:firstLineChars="150"/>
        <w:rPr>
          <w:rFonts w:ascii="仿宋_GB2312" w:hAnsi="仿宋_GB2312" w:eastAsia="仿宋_GB2312" w:cs="仿宋_GB2312"/>
          <w:sz w:val="32"/>
          <w:szCs w:val="32"/>
        </w:rPr>
      </w:pPr>
      <w:r>
        <w:rPr>
          <w:rFonts w:hint="eastAsia" w:ascii="仿宋_GB2312" w:hAnsi="仿宋" w:eastAsia="仿宋_GB2312" w:cs="楷体_GB2312"/>
          <w:b/>
          <w:bCs/>
          <w:sz w:val="32"/>
          <w:szCs w:val="32"/>
          <w:lang w:val="en-US" w:eastAsia="zh-CN"/>
        </w:rPr>
        <w:t>1、</w:t>
      </w:r>
      <w:r>
        <w:rPr>
          <w:rFonts w:hint="eastAsia" w:ascii="仿宋_GB2312" w:hAnsi="仿宋" w:eastAsia="仿宋_GB2312" w:cs="楷体_GB2312"/>
          <w:b/>
          <w:bCs/>
          <w:sz w:val="32"/>
          <w:szCs w:val="32"/>
        </w:rPr>
        <w:t>项目绩效目标完成情况。</w:t>
      </w:r>
      <w:r>
        <w:rPr>
          <w:rFonts w:ascii="仿宋_GB2312" w:hAnsi="楷体_GB2312" w:eastAsia="仿宋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生活补助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助学金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“校舍维修”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校舍维修</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生活补助项目绩效目标完成情况综述。项目全年预算数</w:t>
      </w:r>
      <w:r>
        <w:rPr>
          <w:rFonts w:hint="eastAsia" w:ascii="仿宋_GB2312" w:hAnsi="仿宋_GB2312" w:eastAsia="仿宋_GB2312" w:cs="仿宋_GB2312"/>
          <w:sz w:val="32"/>
          <w:szCs w:val="32"/>
          <w:lang w:val="en-US" w:eastAsia="zh-CN"/>
        </w:rPr>
        <w:t>17.72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17.72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助学金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31.85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31.85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1498" w:type="dxa"/>
        <w:tblInd w:w="0" w:type="dxa"/>
        <w:tblLayout w:type="fixed"/>
        <w:tblCellMar>
          <w:top w:w="0" w:type="dxa"/>
          <w:left w:w="0" w:type="dxa"/>
          <w:bottom w:w="0" w:type="dxa"/>
          <w:right w:w="0" w:type="dxa"/>
        </w:tblCellMar>
      </w:tblPr>
      <w:tblGrid>
        <w:gridCol w:w="390"/>
        <w:gridCol w:w="1367"/>
        <w:gridCol w:w="2563"/>
        <w:gridCol w:w="2392"/>
        <w:gridCol w:w="2394"/>
        <w:gridCol w:w="2392"/>
      </w:tblGrid>
      <w:tr>
        <w:tblPrEx>
          <w:tblCellMar>
            <w:top w:w="0" w:type="dxa"/>
            <w:left w:w="0" w:type="dxa"/>
            <w:bottom w:w="0" w:type="dxa"/>
            <w:right w:w="0" w:type="dxa"/>
          </w:tblCellMar>
        </w:tblPrEx>
        <w:trPr>
          <w:trHeight w:val="1034" w:hRule="atLeast"/>
        </w:trPr>
        <w:tc>
          <w:tcPr>
            <w:tcW w:w="11498" w:type="dxa"/>
            <w:gridSpan w:val="6"/>
            <w:tcMar>
              <w:top w:w="15" w:type="dxa"/>
              <w:left w:w="15" w:type="dxa"/>
              <w:bottom w:w="0" w:type="dxa"/>
              <w:right w:w="15" w:type="dxa"/>
            </w:tcMar>
            <w:vAlign w:val="center"/>
          </w:tcPr>
          <w:p>
            <w:pPr>
              <w:pStyle w:val="27"/>
              <w:widowControl/>
              <w:ind w:left="4015" w:leftChars="1310" w:hanging="1264" w:hangingChars="395"/>
              <w:textAlignment w:val="center"/>
              <w:rPr>
                <w:rFonts w:ascii="仿宋_GB2312" w:eastAsia="仿宋_GB2312" w:cs="宋体"/>
                <w:color w:val="000000"/>
                <w:sz w:val="32"/>
                <w:szCs w:val="32"/>
              </w:rPr>
            </w:pPr>
            <w:r>
              <w:rPr>
                <w:rFonts w:hint="eastAsia" w:ascii="仿宋_GB2312" w:hAnsi="黑体" w:eastAsia="仿宋_GB2312" w:cs="宋体"/>
                <w:bCs/>
                <w:color w:val="000000"/>
                <w:kern w:val="0"/>
                <w:sz w:val="32"/>
                <w:szCs w:val="32"/>
              </w:rPr>
              <w:t>项目支出绩效目标完成情况表</w:t>
            </w:r>
            <w:r>
              <w:rPr>
                <w:rFonts w:ascii="仿宋_GB2312" w:eastAsia="仿宋_GB2312" w:cs="宋体"/>
                <w:b/>
                <w:bCs/>
                <w:color w:val="000000"/>
                <w:kern w:val="0"/>
                <w:sz w:val="32"/>
                <w:szCs w:val="32"/>
              </w:rPr>
              <w:br w:type="textWrapping"/>
            </w:r>
            <w:r>
              <w:rPr>
                <w:rFonts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年度</w:t>
            </w:r>
            <w:r>
              <w:rPr>
                <w:rFonts w:ascii="仿宋_GB2312" w:hAnsi="宋体" w:eastAsia="仿宋_GB2312" w:cs="宋体"/>
                <w:color w:val="000000"/>
                <w:kern w:val="0"/>
                <w:sz w:val="32"/>
                <w:szCs w:val="32"/>
              </w:rPr>
              <w:t>)</w:t>
            </w:r>
          </w:p>
        </w:tc>
      </w:tr>
      <w:tr>
        <w:tblPrEx>
          <w:tblCellMar>
            <w:top w:w="0" w:type="dxa"/>
            <w:left w:w="0" w:type="dxa"/>
            <w:bottom w:w="0" w:type="dxa"/>
            <w:right w:w="0" w:type="dxa"/>
          </w:tblCellMar>
        </w:tblPrEx>
        <w:trPr>
          <w:trHeight w:val="276" w:hRule="atLeast"/>
        </w:trPr>
        <w:tc>
          <w:tcPr>
            <w:tcW w:w="43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ascii="仿宋_GB2312" w:hAnsi="宋体" w:eastAsia="仿宋_GB2312" w:cs="宋体"/>
                <w:color w:val="000000"/>
                <w:sz w:val="32"/>
                <w:szCs w:val="32"/>
              </w:rPr>
              <w:t>201</w:t>
            </w:r>
            <w:r>
              <w:rPr>
                <w:rFonts w:hint="eastAsia" w:ascii="仿宋_GB2312" w:hAnsi="宋体" w:eastAsia="仿宋_GB2312" w:cs="宋体"/>
                <w:color w:val="000000"/>
                <w:sz w:val="32"/>
                <w:szCs w:val="32"/>
                <w:lang w:val="en-US" w:eastAsia="zh-CN"/>
              </w:rPr>
              <w:t>9</w:t>
            </w:r>
            <w:r>
              <w:rPr>
                <w:rFonts w:hint="eastAsia" w:ascii="仿宋_GB2312" w:hAnsi="宋体" w:eastAsia="仿宋_GB2312" w:cs="宋体"/>
                <w:color w:val="000000"/>
                <w:sz w:val="32"/>
                <w:szCs w:val="32"/>
              </w:rPr>
              <w:t>年学生</w:t>
            </w:r>
            <w:r>
              <w:rPr>
                <w:rFonts w:hint="eastAsia" w:ascii="仿宋_GB2312" w:hAnsi="宋体" w:eastAsia="仿宋_GB2312" w:cs="宋体"/>
                <w:color w:val="000000"/>
                <w:sz w:val="32"/>
                <w:szCs w:val="32"/>
                <w:lang w:eastAsia="zh-CN"/>
              </w:rPr>
              <w:t>生活补助</w:t>
            </w:r>
            <w:r>
              <w:rPr>
                <w:rFonts w:hint="eastAsia" w:ascii="仿宋_GB2312" w:hAnsi="宋体" w:eastAsia="仿宋_GB2312" w:cs="宋体"/>
                <w:color w:val="000000"/>
                <w:sz w:val="32"/>
                <w:szCs w:val="32"/>
              </w:rPr>
              <w:t>等</w:t>
            </w:r>
          </w:p>
        </w:tc>
      </w:tr>
      <w:tr>
        <w:tblPrEx>
          <w:tblCellMar>
            <w:top w:w="0" w:type="dxa"/>
            <w:left w:w="0" w:type="dxa"/>
            <w:bottom w:w="0" w:type="dxa"/>
            <w:right w:w="0" w:type="dxa"/>
          </w:tblCellMar>
        </w:tblPrEx>
        <w:trPr>
          <w:trHeight w:val="276" w:hRule="atLeast"/>
        </w:trPr>
        <w:tc>
          <w:tcPr>
            <w:tcW w:w="43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rPr>
              <w:t>宣汉县观山乡中心校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预算执行情况</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p>
        </w:tc>
        <w:tc>
          <w:tcPr>
            <w:tcW w:w="39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val="en-US" w:eastAsia="zh-CN"/>
              </w:rPr>
            </w:pPr>
            <w:r>
              <w:rPr>
                <w:rFonts w:hint="eastAsia" w:ascii="仿宋_GB2312" w:eastAsia="仿宋_GB2312" w:cs="宋体"/>
                <w:color w:val="000000"/>
                <w:sz w:val="32"/>
                <w:szCs w:val="32"/>
                <w:lang w:val="en-US" w:eastAsia="zh-CN"/>
              </w:rPr>
              <w:t>72.94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执行数</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val="en-US" w:eastAsia="zh-CN"/>
              </w:rPr>
            </w:pPr>
            <w:r>
              <w:rPr>
                <w:rFonts w:hint="eastAsia" w:ascii="仿宋_GB2312" w:eastAsia="仿宋_GB2312" w:cs="宋体"/>
                <w:color w:val="000000"/>
                <w:sz w:val="32"/>
                <w:szCs w:val="32"/>
                <w:lang w:val="en-US" w:eastAsia="zh-CN"/>
              </w:rPr>
              <w:t>72.94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39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其中</w:t>
            </w:r>
            <w:r>
              <w:rPr>
                <w:rFonts w:ascii="仿宋_GB2312" w:eastAsia="仿宋_GB2312" w:cs="宋体"/>
                <w:color w:val="000000"/>
                <w:kern w:val="0"/>
                <w:sz w:val="32"/>
                <w:szCs w:val="32"/>
              </w:rPr>
              <w:t>-</w:t>
            </w:r>
            <w:r>
              <w:rPr>
                <w:rFonts w:hint="eastAsia" w:ascii="仿宋_GB2312" w:hAnsi="宋体" w:eastAsia="仿宋_GB2312" w:cs="宋体"/>
                <w:color w:val="000000"/>
                <w:kern w:val="0"/>
                <w:sz w:val="32"/>
                <w:szCs w:val="32"/>
              </w:rPr>
              <w:t>财政拨款</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val="en-US" w:eastAsia="zh-CN"/>
              </w:rPr>
            </w:pPr>
            <w:r>
              <w:rPr>
                <w:rFonts w:hint="eastAsia" w:ascii="仿宋_GB2312" w:eastAsia="仿宋_GB2312" w:cs="宋体"/>
                <w:color w:val="000000"/>
                <w:sz w:val="32"/>
                <w:szCs w:val="32"/>
                <w:lang w:val="en-US" w:eastAsia="zh-CN"/>
              </w:rPr>
              <w:t>72.94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其中</w:t>
            </w:r>
            <w:r>
              <w:rPr>
                <w:rFonts w:ascii="仿宋_GB2312" w:eastAsia="仿宋_GB2312" w:cs="宋体"/>
                <w:color w:val="000000"/>
                <w:kern w:val="0"/>
                <w:sz w:val="32"/>
                <w:szCs w:val="32"/>
              </w:rPr>
              <w:t>-</w:t>
            </w:r>
            <w:r>
              <w:rPr>
                <w:rFonts w:hint="eastAsia" w:ascii="仿宋_GB2312" w:hAnsi="宋体" w:eastAsia="仿宋_GB2312" w:cs="宋体"/>
                <w:color w:val="000000"/>
                <w:kern w:val="0"/>
                <w:sz w:val="32"/>
                <w:szCs w:val="32"/>
              </w:rPr>
              <w:t>财政拨款</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val="en-US" w:eastAsia="zh-CN"/>
              </w:rPr>
            </w:pPr>
            <w:r>
              <w:rPr>
                <w:rFonts w:hint="eastAsia" w:ascii="仿宋_GB2312" w:eastAsia="仿宋_GB2312" w:cs="宋体"/>
                <w:color w:val="000000"/>
                <w:sz w:val="32"/>
                <w:szCs w:val="32"/>
                <w:lang w:val="en-US" w:eastAsia="zh-CN"/>
              </w:rPr>
              <w:t>72.94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39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其它资金</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ascii="仿宋_GB2312" w:eastAsia="仿宋_GB2312" w:cs="宋体"/>
                <w:color w:val="000000"/>
                <w:kern w:val="0"/>
                <w:sz w:val="32"/>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其它资金</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32"/>
                <w:szCs w:val="32"/>
              </w:rPr>
            </w:pPr>
            <w:r>
              <w:rPr>
                <w:rFonts w:ascii="仿宋_GB2312" w:eastAsia="仿宋_GB2312" w:cs="宋体"/>
                <w:color w:val="000000"/>
                <w:sz w:val="32"/>
                <w:szCs w:val="3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63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63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sz w:val="32"/>
                <w:szCs w:val="32"/>
              </w:rPr>
              <w:t>保障学前教育入学率，让贫困寄宿生学习和生活无忧，提高义务教育学生生活质量，改善农村学校教师住宿条件和农村学校办学条件，促进标准化中心校达标建设。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sz w:val="32"/>
                <w:szCs w:val="32"/>
              </w:rPr>
              <w:t>达到预期目标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预期指标值</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包含数字及文字描述</w:t>
            </w:r>
            <w:r>
              <w:rPr>
                <w:rFonts w:ascii="仿宋_GB2312" w:hAnsi="宋体" w:eastAsia="仿宋_GB2312" w:cs="宋体"/>
                <w:color w:val="000000"/>
                <w:kern w:val="0"/>
                <w:sz w:val="32"/>
                <w:szCs w:val="3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实际完成指标值</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包含数字及文字描述</w:t>
            </w:r>
            <w:r>
              <w:rPr>
                <w:rFonts w:ascii="仿宋_GB2312" w:hAnsi="宋体" w:eastAsia="仿宋_GB2312" w:cs="宋体"/>
                <w:color w:val="000000"/>
                <w:kern w:val="0"/>
                <w:sz w:val="32"/>
                <w:szCs w:val="32"/>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eastAsia="zh-CN"/>
              </w:rPr>
            </w:pPr>
            <w:r>
              <w:rPr>
                <w:rFonts w:hint="eastAsia" w:ascii="仿宋_GB2312" w:hAnsi="仿宋_GB2312" w:eastAsia="仿宋_GB2312" w:cs="仿宋_GB2312"/>
                <w:sz w:val="32"/>
                <w:szCs w:val="32"/>
                <w:lang w:eastAsia="zh-CN"/>
              </w:rPr>
              <w:t>办公费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3.37</w:t>
            </w:r>
            <w:r>
              <w:rPr>
                <w:rFonts w:hint="eastAsia" w:ascii="仿宋_GB2312" w:eastAsia="仿宋_GB2312" w:cs="宋体"/>
                <w:color w:val="000000"/>
                <w:sz w:val="32"/>
                <w:szCs w:val="32"/>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3.37</w:t>
            </w:r>
            <w:r>
              <w:rPr>
                <w:rFonts w:hint="eastAsia" w:ascii="仿宋_GB2312" w:eastAsia="仿宋_GB2312" w:cs="宋体"/>
                <w:color w:val="000000"/>
                <w:sz w:val="32"/>
                <w:szCs w:val="32"/>
              </w:rPr>
              <w:t>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eastAsia="zh-CN"/>
              </w:rPr>
            </w:pPr>
            <w:r>
              <w:rPr>
                <w:rFonts w:hint="eastAsia" w:ascii="仿宋_GB2312" w:hAnsi="仿宋_GB2312" w:eastAsia="仿宋_GB2312" w:cs="仿宋_GB2312"/>
                <w:sz w:val="32"/>
                <w:szCs w:val="32"/>
                <w:lang w:eastAsia="zh-CN"/>
              </w:rPr>
              <w:t>校舍维修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仿宋_GB2312" w:eastAsia="仿宋_GB2312" w:cs="仿宋_GB2312"/>
                <w:sz w:val="32"/>
                <w:szCs w:val="32"/>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17.72</w:t>
            </w:r>
            <w:r>
              <w:rPr>
                <w:rFonts w:hint="eastAsia" w:ascii="仿宋_GB2312" w:eastAsia="仿宋_GB2312" w:cs="宋体"/>
                <w:color w:val="000000"/>
                <w:sz w:val="32"/>
                <w:szCs w:val="32"/>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17.72</w:t>
            </w:r>
            <w:r>
              <w:rPr>
                <w:rFonts w:hint="eastAsia" w:ascii="仿宋_GB2312" w:eastAsia="仿宋_GB2312" w:cs="宋体"/>
                <w:color w:val="000000"/>
                <w:sz w:val="32"/>
                <w:szCs w:val="32"/>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32"/>
                <w:szCs w:val="32"/>
                <w:lang w:eastAsia="zh-CN"/>
              </w:rPr>
            </w:pPr>
            <w:r>
              <w:rPr>
                <w:rFonts w:hint="eastAsia" w:ascii="仿宋_GB2312" w:hAnsi="仿宋_GB2312" w:eastAsia="仿宋_GB2312" w:cs="仿宋_GB2312"/>
                <w:sz w:val="32"/>
                <w:szCs w:val="32"/>
                <w:lang w:eastAsia="zh-CN"/>
              </w:rPr>
              <w:t>助学金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31.85</w:t>
            </w:r>
            <w:r>
              <w:rPr>
                <w:rFonts w:hint="eastAsia" w:ascii="仿宋_GB2312" w:eastAsia="仿宋_GB2312" w:cs="宋体"/>
                <w:color w:val="000000"/>
                <w:sz w:val="32"/>
                <w:szCs w:val="32"/>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eastAsia="仿宋_GB2312" w:cs="宋体"/>
                <w:color w:val="000000"/>
                <w:sz w:val="32"/>
                <w:szCs w:val="32"/>
                <w:lang w:val="en-US" w:eastAsia="zh-CN"/>
              </w:rPr>
              <w:t>31.85</w:t>
            </w:r>
            <w:r>
              <w:rPr>
                <w:rFonts w:hint="eastAsia" w:ascii="仿宋_GB2312" w:eastAsia="仿宋_GB2312" w:cs="宋体"/>
                <w:color w:val="000000"/>
                <w:sz w:val="32"/>
                <w:szCs w:val="32"/>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sz w:val="32"/>
                <w:szCs w:val="32"/>
              </w:rPr>
              <w:t>……</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效益指标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效益指标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hint="eastAsia" w:ascii="仿宋_GB2312" w:hAnsi="宋体" w:eastAsia="仿宋_GB2312" w:cs="宋体"/>
                <w:color w:val="000000"/>
                <w:kern w:val="0"/>
                <w:sz w:val="32"/>
                <w:szCs w:val="32"/>
              </w:rPr>
              <w:t>满意度指标</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ascii="仿宋_GB2312" w:hAnsi="宋体" w:eastAsia="仿宋_GB2312" w:cs="宋体"/>
                <w:color w:val="000000"/>
                <w:sz w:val="32"/>
                <w:szCs w:val="32"/>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32"/>
                <w:szCs w:val="32"/>
              </w:rPr>
            </w:pPr>
            <w:r>
              <w:rPr>
                <w:rFonts w:ascii="仿宋_GB2312" w:hAnsi="宋体" w:eastAsia="仿宋_GB2312" w:cs="宋体"/>
                <w:color w:val="000000"/>
                <w:sz w:val="32"/>
                <w:szCs w:val="32"/>
              </w:rPr>
              <w:t>100%</w:t>
            </w:r>
          </w:p>
        </w:tc>
      </w:tr>
    </w:tbl>
    <w:p>
      <w:pPr>
        <w:rPr>
          <w:rFonts w:ascii="仿宋_GB2312" w:hAnsi="Calibri" w:eastAsia="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 w:eastAsia="仿宋_GB2312" w:cs="仿宋_GB2312"/>
          <w:sz w:val="32"/>
          <w:szCs w:val="32"/>
        </w:rPr>
      </w:pPr>
      <w:r>
        <w:rPr>
          <w:rFonts w:hint="eastAsia" w:ascii="仿宋_GB2312" w:hAnsi="仿宋" w:eastAsia="仿宋_GB2312" w:cs="楷体_GB2312"/>
          <w:b/>
          <w:bCs/>
          <w:sz w:val="32"/>
          <w:szCs w:val="32"/>
          <w:lang w:val="en-US" w:eastAsia="zh-CN"/>
        </w:rPr>
        <w:t>2、</w:t>
      </w:r>
      <w:r>
        <w:rPr>
          <w:rFonts w:hint="eastAsia" w:ascii="仿宋_GB2312" w:hAnsi="仿宋" w:eastAsia="仿宋_GB2312" w:cs="楷体_GB2312"/>
          <w:b/>
          <w:bCs/>
          <w:sz w:val="32"/>
          <w:szCs w:val="32"/>
        </w:rPr>
        <w:t>部门开展绩效评价结果。</w:t>
      </w:r>
    </w:p>
    <w:p>
      <w:pPr>
        <w:spacing w:line="580" w:lineRule="exact"/>
        <w:ind w:firstLine="640" w:firstLineChars="200"/>
        <w:rPr>
          <w:rFonts w:ascii="仿宋_GB2312" w:hAnsi="方正小标宋简体" w:eastAsia="仿宋_GB2312" w:cs="方正小标宋简体"/>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年部门整体支出绩效评价情况开展自评，《宣汉县观山乡中心校</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481" w:firstLineChars="150"/>
        <w:jc w:val="center"/>
        <w:outlineLvl w:val="0"/>
        <w:rPr>
          <w:rStyle w:val="16"/>
          <w:rFonts w:ascii="仿宋_GB2312" w:hAnsi="黑体" w:eastAsia="仿宋_GB2312"/>
          <w:b w:val="0"/>
          <w:sz w:val="32"/>
          <w:szCs w:val="32"/>
        </w:rPr>
      </w:pPr>
      <w:bookmarkStart w:id="52" w:name="_Toc15396613"/>
      <w:bookmarkStart w:id="53" w:name="_Toc15377225"/>
      <w:r>
        <w:rPr>
          <w:rFonts w:hint="eastAsia" w:ascii="仿宋_GB2312" w:hAnsi="黑体" w:eastAsia="仿宋_GB2312"/>
          <w:b/>
          <w:color w:val="000000"/>
          <w:sz w:val="32"/>
          <w:szCs w:val="32"/>
        </w:rPr>
        <w:t>名</w:t>
      </w:r>
      <w:r>
        <w:rPr>
          <w:rStyle w:val="16"/>
          <w:rFonts w:hint="eastAsia" w:ascii="仿宋_GB2312" w:hAnsi="黑体" w:eastAsia="仿宋_GB2312"/>
          <w:b w:val="0"/>
          <w:sz w:val="32"/>
          <w:szCs w:val="32"/>
        </w:rPr>
        <w:t>词解释</w:t>
      </w:r>
      <w:bookmarkEnd w:id="52"/>
      <w:bookmarkEnd w:id="53"/>
    </w:p>
    <w:p>
      <w:pPr>
        <w:spacing w:line="600" w:lineRule="exact"/>
        <w:jc w:val="left"/>
        <w:rPr>
          <w:rFonts w:ascii="仿宋_GB2312" w:eastAsia="仿宋_GB2312"/>
          <w:b/>
          <w:color w:val="000000"/>
          <w:sz w:val="32"/>
          <w:szCs w:val="32"/>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（解释本部门决算报表中全部功能分类科目至项级，请参照《</w:t>
      </w:r>
      <w:r>
        <w:rPr>
          <w:rFonts w:ascii="仿宋_GB2312" w:hAnsi="仿宋" w:eastAsia="仿宋_GB2312"/>
          <w:b/>
          <w:color w:val="000000"/>
          <w:sz w:val="32"/>
          <w:szCs w:val="32"/>
        </w:rPr>
        <w:t>201</w:t>
      </w:r>
      <w:r>
        <w:rPr>
          <w:rFonts w:hint="eastAsia" w:ascii="仿宋_GB2312" w:hAnsi="仿宋" w:eastAsia="仿宋_GB2312"/>
          <w:b/>
          <w:color w:val="000000"/>
          <w:sz w:val="32"/>
          <w:szCs w:val="32"/>
          <w:lang w:val="en-US" w:eastAsia="zh-CN"/>
        </w:rPr>
        <w:t>9</w:t>
      </w:r>
      <w:r>
        <w:rPr>
          <w:rFonts w:hint="eastAsia" w:ascii="仿宋_GB2312" w:hAnsi="仿宋" w:eastAsia="仿宋_GB2312"/>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6"/>
        <w:spacing w:line="560" w:lineRule="exact"/>
        <w:ind w:firstLine="640" w:firstLineChars="200"/>
        <w:rPr>
          <w:rFonts w:ascii="仿宋_GB2312" w:eastAsia="仿宋_GB2312" w:cs="黑体"/>
          <w:sz w:val="32"/>
          <w:szCs w:val="32"/>
        </w:rPr>
      </w:pPr>
    </w:p>
    <w:p>
      <w:pPr>
        <w:ind w:firstLine="642"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仿宋_GB2312" w:hAnsi="黑体" w:eastAsia="仿宋_GB2312"/>
        </w:rPr>
      </w:pPr>
      <w:bookmarkStart w:id="54" w:name="_Toc15377226"/>
      <w:r>
        <w:rPr>
          <w:rFonts w:ascii="仿宋_GB2312" w:eastAsia="仿宋_GB2312"/>
          <w:b/>
          <w:color w:val="000000"/>
          <w:sz w:val="32"/>
          <w:szCs w:val="32"/>
        </w:rPr>
        <w:br w:type="page"/>
      </w:r>
      <w:bookmarkStart w:id="55" w:name="_Toc15396614"/>
      <w:r>
        <w:rPr>
          <w:rFonts w:hint="eastAsia" w:ascii="仿宋_GB2312" w:hAnsi="黑体" w:eastAsia="仿宋_GB2312"/>
          <w:color w:val="000000"/>
          <w:sz w:val="44"/>
          <w:szCs w:val="44"/>
        </w:rPr>
        <w:t>第</w:t>
      </w:r>
      <w:r>
        <w:rPr>
          <w:rStyle w:val="16"/>
          <w:rFonts w:hint="eastAsia" w:ascii="仿宋_GB2312" w:hAnsi="黑体" w:eastAsia="仿宋_GB2312"/>
        </w:rPr>
        <w:t>四部分</w:t>
      </w:r>
      <w:r>
        <w:rPr>
          <w:rStyle w:val="16"/>
          <w:rFonts w:ascii="仿宋_GB2312" w:hAnsi="黑体" w:eastAsia="仿宋_GB2312"/>
        </w:rPr>
        <w:t xml:space="preserve"> </w:t>
      </w:r>
      <w:r>
        <w:rPr>
          <w:rStyle w:val="16"/>
          <w:rFonts w:hint="eastAsia" w:ascii="仿宋_GB2312" w:hAnsi="黑体" w:eastAsia="仿宋_GB2312"/>
        </w:rPr>
        <w:t>附件</w:t>
      </w:r>
      <w:bookmarkEnd w:id="55"/>
    </w:p>
    <w:p>
      <w:pPr>
        <w:spacing w:line="600" w:lineRule="exact"/>
        <w:jc w:val="center"/>
        <w:outlineLvl w:val="0"/>
        <w:rPr>
          <w:rStyle w:val="16"/>
          <w:rFonts w:ascii="仿宋_GB2312" w:eastAsia="仿宋_GB2312"/>
          <w:sz w:val="32"/>
          <w:szCs w:val="32"/>
        </w:rPr>
      </w:pPr>
    </w:p>
    <w:p>
      <w:pPr>
        <w:pStyle w:val="3"/>
        <w:rPr>
          <w:rStyle w:val="16"/>
          <w:rFonts w:ascii="仿宋_GB2312" w:hAnsi="仿宋" w:eastAsia="仿宋_GB2312"/>
          <w:b w:val="0"/>
          <w:bCs w:val="0"/>
          <w:sz w:val="32"/>
          <w:szCs w:val="32"/>
        </w:rPr>
      </w:pPr>
      <w:bookmarkStart w:id="56" w:name="_Toc15396615"/>
      <w:r>
        <w:rPr>
          <w:rStyle w:val="16"/>
          <w:rFonts w:hint="eastAsia" w:ascii="仿宋_GB2312" w:hAnsi="仿宋" w:eastAsia="仿宋_GB2312"/>
          <w:b w:val="0"/>
          <w:bCs w:val="0"/>
          <w:sz w:val="32"/>
          <w:szCs w:val="32"/>
        </w:rPr>
        <w:t>附件</w:t>
      </w:r>
      <w:r>
        <w:rPr>
          <w:rStyle w:val="16"/>
          <w:rFonts w:ascii="仿宋_GB2312" w:hAnsi="仿宋" w:eastAsia="仿宋_GB2312"/>
          <w:b w:val="0"/>
          <w:bCs w:val="0"/>
          <w:sz w:val="32"/>
          <w:szCs w:val="32"/>
        </w:rPr>
        <w:t>1</w:t>
      </w:r>
      <w:bookmarkEnd w:id="56"/>
    </w:p>
    <w:p>
      <w:pPr>
        <w:spacing w:line="600" w:lineRule="exact"/>
        <w:jc w:val="center"/>
        <w:outlineLvl w:val="0"/>
        <w:rPr>
          <w:rFonts w:ascii="仿宋_GB2312" w:hAnsi="黑体" w:eastAsia="仿宋_GB2312" w:cs="黑体"/>
          <w:b/>
          <w:bCs/>
          <w:sz w:val="32"/>
          <w:szCs w:val="32"/>
        </w:rPr>
      </w:pPr>
      <w:bookmarkStart w:id="57" w:name="_Toc15396616"/>
      <w:r>
        <w:rPr>
          <w:rFonts w:hint="eastAsia" w:ascii="仿宋_GB2312" w:hAnsi="黑体" w:eastAsia="仿宋_GB2312" w:cs="方正小标宋简体"/>
          <w:b/>
          <w:bCs/>
          <w:sz w:val="32"/>
          <w:szCs w:val="32"/>
        </w:rPr>
        <w:t>宣汉县观山乡中心校</w:t>
      </w:r>
      <w:r>
        <w:rPr>
          <w:rFonts w:ascii="仿宋_GB2312" w:hAnsi="黑体" w:eastAsia="仿宋_GB2312" w:cs="方正小标宋简体"/>
          <w:b/>
          <w:bCs/>
          <w:sz w:val="32"/>
          <w:szCs w:val="32"/>
        </w:rPr>
        <w:t>201</w:t>
      </w:r>
      <w:r>
        <w:rPr>
          <w:rFonts w:hint="eastAsia" w:ascii="仿宋_GB2312" w:hAnsi="黑体" w:eastAsia="仿宋_GB2312" w:cs="方正小标宋简体"/>
          <w:b/>
          <w:bCs/>
          <w:sz w:val="32"/>
          <w:szCs w:val="32"/>
          <w:lang w:val="en-US" w:eastAsia="zh-CN"/>
        </w:rPr>
        <w:t>9</w:t>
      </w:r>
      <w:r>
        <w:rPr>
          <w:rFonts w:hint="eastAsia" w:ascii="仿宋_GB2312" w:hAnsi="黑体" w:eastAsia="仿宋_GB2312" w:cs="方正小标宋简体"/>
          <w:b/>
          <w:bCs/>
          <w:sz w:val="32"/>
          <w:szCs w:val="32"/>
        </w:rPr>
        <w:t>年部门整体支出绩效评价报告</w:t>
      </w:r>
      <w:bookmarkEnd w:id="57"/>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宣汉县观山乡中心校是一所完全小学</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主管部门为宣汉县教育</w:t>
      </w:r>
      <w:r>
        <w:rPr>
          <w:rFonts w:hint="eastAsia" w:ascii="仿宋_GB2312" w:hAnsi="Calibri" w:eastAsia="仿宋_GB2312" w:cs="仿宋"/>
          <w:color w:val="000000"/>
          <w:kern w:val="0"/>
          <w:sz w:val="32"/>
          <w:szCs w:val="32"/>
          <w:lang w:eastAsia="zh-CN"/>
        </w:rPr>
        <w:t>和</w:t>
      </w:r>
      <w:r>
        <w:rPr>
          <w:rFonts w:hint="eastAsia" w:ascii="仿宋_GB2312" w:hAnsi="Calibri" w:eastAsia="仿宋_GB2312" w:cs="仿宋"/>
          <w:color w:val="000000"/>
          <w:kern w:val="0"/>
          <w:sz w:val="32"/>
          <w:szCs w:val="32"/>
        </w:rPr>
        <w:t>科</w:t>
      </w:r>
      <w:r>
        <w:rPr>
          <w:rFonts w:hint="eastAsia" w:ascii="仿宋_GB2312" w:hAnsi="Calibri" w:eastAsia="仿宋_GB2312" w:cs="仿宋"/>
          <w:color w:val="000000"/>
          <w:kern w:val="0"/>
          <w:sz w:val="32"/>
          <w:szCs w:val="32"/>
          <w:lang w:eastAsia="zh-CN"/>
        </w:rPr>
        <w:t>学</w:t>
      </w:r>
      <w:r>
        <w:rPr>
          <w:rFonts w:hint="eastAsia" w:ascii="仿宋_GB2312" w:hAnsi="Calibri" w:eastAsia="仿宋_GB2312" w:cs="仿宋"/>
          <w:color w:val="000000"/>
          <w:kern w:val="0"/>
          <w:sz w:val="32"/>
          <w:szCs w:val="32"/>
        </w:rPr>
        <w:t>技</w:t>
      </w:r>
      <w:r>
        <w:rPr>
          <w:rFonts w:hint="eastAsia" w:ascii="仿宋_GB2312" w:hAnsi="Calibri" w:eastAsia="仿宋_GB2312" w:cs="仿宋"/>
          <w:color w:val="000000"/>
          <w:kern w:val="0"/>
          <w:sz w:val="32"/>
          <w:szCs w:val="32"/>
          <w:lang w:eastAsia="zh-CN"/>
        </w:rPr>
        <w:t>术</w:t>
      </w:r>
      <w:r>
        <w:rPr>
          <w:rFonts w:hint="eastAsia" w:ascii="仿宋_GB2312" w:hAnsi="Calibri" w:eastAsia="仿宋_GB2312" w:cs="仿宋"/>
          <w:color w:val="000000"/>
          <w:kern w:val="0"/>
          <w:sz w:val="32"/>
          <w:szCs w:val="32"/>
        </w:rPr>
        <w:t>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宣汉县观山乡中心校的基本职能和主要工作是：</w:t>
      </w: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全面贯彻党的教育方针，认真执行国家的有关政策、法规，坚持社会主义办学方向，遵循教育、教学规律，面向全体学生，全面提高学校的教育教学质量。</w:t>
      </w:r>
      <w:r>
        <w:rPr>
          <w:rFonts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rPr>
        <w:t>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w:t>
      </w:r>
      <w:r>
        <w:rPr>
          <w:rFonts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rPr>
        <w:t>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napToGrid w:val="0"/>
        <w:spacing w:line="588" w:lineRule="exact"/>
        <w:ind w:firstLine="640" w:firstLineChars="200"/>
        <w:rPr>
          <w:rFonts w:ascii="仿宋_GB2312" w:hAnsi="宋体" w:eastAsia="仿宋_GB2312"/>
          <w:sz w:val="32"/>
          <w:szCs w:val="32"/>
        </w:rPr>
      </w:pPr>
      <w:r>
        <w:rPr>
          <w:rFonts w:hint="eastAsia" w:ascii="仿宋_GB2312" w:hAnsi="宋体" w:eastAsia="仿宋_GB2312"/>
          <w:sz w:val="32"/>
          <w:szCs w:val="32"/>
        </w:rPr>
        <w:t>我校现有在职教师</w:t>
      </w:r>
      <w:r>
        <w:rPr>
          <w:rFonts w:ascii="仿宋_GB2312" w:hAnsi="宋体" w:eastAsia="仿宋_GB2312"/>
          <w:sz w:val="32"/>
          <w:szCs w:val="32"/>
        </w:rPr>
        <w:t>2</w:t>
      </w:r>
      <w:r>
        <w:rPr>
          <w:rFonts w:hint="eastAsia" w:ascii="仿宋_GB2312" w:hAnsi="宋体" w:eastAsia="仿宋_GB2312"/>
          <w:sz w:val="32"/>
          <w:szCs w:val="32"/>
          <w:lang w:val="en-US" w:eastAsia="zh-CN"/>
        </w:rPr>
        <w:t>7</w:t>
      </w:r>
      <w:r>
        <w:rPr>
          <w:rFonts w:hint="eastAsia" w:ascii="仿宋_GB2312" w:hAnsi="宋体" w:eastAsia="仿宋_GB2312"/>
          <w:sz w:val="32"/>
          <w:szCs w:val="32"/>
        </w:rPr>
        <w:t>人（其中：特岗教师</w:t>
      </w:r>
      <w:r>
        <w:rPr>
          <w:rFonts w:ascii="仿宋_GB2312" w:hAnsi="宋体" w:eastAsia="仿宋_GB2312"/>
          <w:sz w:val="32"/>
          <w:szCs w:val="32"/>
        </w:rPr>
        <w:t>8</w:t>
      </w:r>
      <w:r>
        <w:rPr>
          <w:rFonts w:hint="eastAsia" w:ascii="仿宋_GB2312" w:hAnsi="宋体" w:eastAsia="仿宋_GB2312"/>
          <w:sz w:val="32"/>
          <w:szCs w:val="32"/>
        </w:rPr>
        <w:t>人），退休教师</w:t>
      </w:r>
      <w:r>
        <w:rPr>
          <w:rFonts w:ascii="仿宋_GB2312" w:hAnsi="宋体" w:eastAsia="仿宋_GB2312"/>
          <w:sz w:val="32"/>
          <w:szCs w:val="32"/>
        </w:rPr>
        <w:t>1</w:t>
      </w:r>
      <w:r>
        <w:rPr>
          <w:rFonts w:hint="eastAsia" w:ascii="仿宋_GB2312" w:hAnsi="宋体" w:eastAsia="仿宋_GB2312"/>
          <w:sz w:val="32"/>
          <w:szCs w:val="32"/>
          <w:lang w:val="en-US" w:eastAsia="zh-CN"/>
        </w:rPr>
        <w:t>6</w:t>
      </w:r>
      <w:r>
        <w:rPr>
          <w:rFonts w:hint="eastAsia" w:ascii="仿宋_GB2312" w:hAnsi="宋体" w:eastAsia="仿宋_GB2312"/>
          <w:sz w:val="32"/>
          <w:szCs w:val="32"/>
        </w:rPr>
        <w:t>人，遗属人员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人，临聘人员</w:t>
      </w:r>
      <w:r>
        <w:rPr>
          <w:rFonts w:ascii="仿宋_GB2312" w:hAnsi="宋体" w:eastAsia="仿宋_GB2312"/>
          <w:sz w:val="32"/>
          <w:szCs w:val="32"/>
        </w:rPr>
        <w:t xml:space="preserve"> 4</w:t>
      </w:r>
      <w:r>
        <w:rPr>
          <w:rFonts w:hint="eastAsia" w:ascii="仿宋_GB2312" w:hAnsi="宋体" w:eastAsia="仿宋_GB2312"/>
          <w:sz w:val="32"/>
          <w:szCs w:val="32"/>
        </w:rPr>
        <w:t>人，学生约</w:t>
      </w:r>
      <w:r>
        <w:rPr>
          <w:rFonts w:ascii="仿宋_GB2312" w:hAnsi="宋体" w:eastAsia="仿宋_GB2312"/>
          <w:sz w:val="32"/>
          <w:szCs w:val="32"/>
        </w:rPr>
        <w:t>209</w:t>
      </w:r>
      <w:r>
        <w:rPr>
          <w:rFonts w:hint="eastAsia" w:ascii="仿宋_GB2312" w:hAnsi="宋体" w:eastAsia="仿宋_GB2312"/>
          <w:sz w:val="32"/>
          <w:szCs w:val="32"/>
        </w:rPr>
        <w:t>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ascii="仿宋_GB2312" w:eastAsia="仿宋_GB2312"/>
          <w:color w:val="000000"/>
          <w:sz w:val="32"/>
          <w:szCs w:val="32"/>
        </w:rPr>
        <w:t>4</w:t>
      </w:r>
      <w:r>
        <w:rPr>
          <w:rFonts w:hint="eastAsia" w:ascii="仿宋_GB2312" w:eastAsia="仿宋_GB2312"/>
          <w:color w:val="000000"/>
          <w:sz w:val="32"/>
          <w:szCs w:val="32"/>
          <w:lang w:val="en-US" w:eastAsia="zh-CN"/>
        </w:rPr>
        <w:t>60.16</w:t>
      </w:r>
      <w:r>
        <w:rPr>
          <w:rFonts w:hint="eastAsia" w:ascii="仿宋_GB2312" w:hAnsi="Calibri" w:eastAsia="仿宋_GB2312" w:cs="仿宋"/>
          <w:color w:val="000000"/>
          <w:kern w:val="0"/>
          <w:sz w:val="32"/>
          <w:szCs w:val="32"/>
        </w:rPr>
        <w:t>万元，为一般公共预算财政拨款收入及</w:t>
      </w:r>
      <w:r>
        <w:rPr>
          <w:rFonts w:hint="eastAsia" w:ascii="仿宋_GB2312" w:eastAsia="仿宋_GB2312"/>
          <w:color w:val="000000"/>
          <w:sz w:val="32"/>
          <w:szCs w:val="32"/>
        </w:rPr>
        <w:t>政府性基金预算财政拨款收入</w:t>
      </w:r>
      <w:r>
        <w:rPr>
          <w:rFonts w:hint="eastAsia" w:ascii="仿宋_GB2312" w:hAnsi="Calibri" w:eastAsia="仿宋_GB2312" w:cs="仿宋"/>
          <w:color w:val="000000"/>
          <w:kern w:val="0"/>
          <w:sz w:val="32"/>
          <w:szCs w:val="32"/>
        </w:rPr>
        <w:t>。</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年一般公共预算财政拨款支出</w:t>
      </w:r>
      <w:r>
        <w:rPr>
          <w:rFonts w:ascii="仿宋_GB2312" w:eastAsia="仿宋_GB2312"/>
          <w:color w:val="000000"/>
          <w:sz w:val="32"/>
          <w:szCs w:val="32"/>
        </w:rPr>
        <w:t>4</w:t>
      </w:r>
      <w:r>
        <w:rPr>
          <w:rFonts w:hint="eastAsia" w:ascii="仿宋_GB2312" w:eastAsia="仿宋_GB2312"/>
          <w:color w:val="000000"/>
          <w:sz w:val="32"/>
          <w:szCs w:val="32"/>
          <w:lang w:val="en-US" w:eastAsia="zh-CN"/>
        </w:rPr>
        <w:t>57.16</w:t>
      </w:r>
      <w:r>
        <w:rPr>
          <w:rFonts w:hint="eastAsia" w:ascii="仿宋_GB2312" w:hAnsi="Calibri" w:eastAsia="仿宋_GB2312" w:cs="仿宋"/>
          <w:color w:val="000000"/>
          <w:kern w:val="0"/>
          <w:sz w:val="32"/>
          <w:szCs w:val="32"/>
        </w:rPr>
        <w:t>万元，主要用于以下方面</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教育支出</w:t>
      </w:r>
      <w:r>
        <w:rPr>
          <w:rFonts w:hint="eastAsia" w:ascii="仿宋_GB2312" w:eastAsia="仿宋_GB2312"/>
          <w:color w:val="000000"/>
          <w:sz w:val="32"/>
          <w:szCs w:val="32"/>
          <w:lang w:val="en-US" w:eastAsia="zh-CN"/>
        </w:rPr>
        <w:t>386.48</w:t>
      </w:r>
      <w:r>
        <w:rPr>
          <w:rFonts w:hint="eastAsia" w:ascii="仿宋_GB2312" w:hAnsi="Calibri" w:eastAsia="仿宋_GB2312" w:cs="仿宋"/>
          <w:color w:val="000000"/>
          <w:kern w:val="0"/>
          <w:sz w:val="32"/>
          <w:szCs w:val="32"/>
        </w:rPr>
        <w:t>万元，社会保障和就业支出</w:t>
      </w:r>
      <w:r>
        <w:rPr>
          <w:rFonts w:hint="eastAsia" w:ascii="仿宋_GB2312" w:eastAsia="仿宋_GB2312"/>
          <w:color w:val="000000"/>
          <w:sz w:val="32"/>
          <w:szCs w:val="32"/>
          <w:lang w:val="en-US" w:eastAsia="zh-CN"/>
        </w:rPr>
        <w:t>34.3</w:t>
      </w:r>
      <w:r>
        <w:rPr>
          <w:rFonts w:hint="eastAsia" w:ascii="仿宋_GB2312" w:hAnsi="Calibri" w:eastAsia="仿宋_GB2312" w:cs="仿宋"/>
          <w:color w:val="000000"/>
          <w:kern w:val="0"/>
          <w:sz w:val="32"/>
          <w:szCs w:val="32"/>
        </w:rPr>
        <w:t>万元，医疗卫生与计划生育支出</w:t>
      </w:r>
      <w:r>
        <w:rPr>
          <w:rFonts w:hint="eastAsia" w:ascii="仿宋_GB2312" w:eastAsia="仿宋_GB2312"/>
          <w:color w:val="000000"/>
          <w:sz w:val="32"/>
          <w:szCs w:val="32"/>
          <w:lang w:val="en-US" w:eastAsia="zh-CN"/>
        </w:rPr>
        <w:t>12.78</w:t>
      </w:r>
      <w:r>
        <w:rPr>
          <w:rFonts w:hint="eastAsia" w:ascii="仿宋_GB2312" w:hAnsi="Calibri" w:eastAsia="仿宋_GB2312" w:cs="仿宋"/>
          <w:color w:val="000000"/>
          <w:kern w:val="0"/>
          <w:sz w:val="32"/>
          <w:szCs w:val="32"/>
        </w:rPr>
        <w:t>万元，住房保障支出</w:t>
      </w:r>
      <w:r>
        <w:rPr>
          <w:rFonts w:ascii="仿宋_GB2312" w:eastAsia="仿宋_GB2312"/>
          <w:color w:val="000000"/>
          <w:sz w:val="32"/>
          <w:szCs w:val="32"/>
        </w:rPr>
        <w:t>2</w:t>
      </w:r>
      <w:r>
        <w:rPr>
          <w:rFonts w:hint="eastAsia" w:ascii="仿宋_GB2312" w:eastAsia="仿宋_GB2312"/>
          <w:color w:val="000000"/>
          <w:sz w:val="32"/>
          <w:szCs w:val="32"/>
          <w:lang w:val="en-US" w:eastAsia="zh-CN"/>
        </w:rPr>
        <w:t>3.6</w:t>
      </w:r>
      <w:r>
        <w:rPr>
          <w:rFonts w:hint="eastAsia" w:ascii="仿宋_GB2312" w:hAnsi="Calibri" w:eastAsia="仿宋_GB2312" w:cs="仿宋"/>
          <w:color w:val="000000"/>
          <w:kern w:val="0"/>
          <w:sz w:val="32"/>
          <w:szCs w:val="32"/>
        </w:rPr>
        <w:t>万元。</w:t>
      </w:r>
      <w:r>
        <w:rPr>
          <w:rFonts w:hint="eastAsia" w:ascii="仿宋_GB2312" w:eastAsia="仿宋_GB2312"/>
          <w:color w:val="000000"/>
          <w:sz w:val="32"/>
          <w:szCs w:val="32"/>
        </w:rPr>
        <w:t>政府性基金预算财政拨款支出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观山乡中心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w:t>
      </w:r>
      <w:r>
        <w:rPr>
          <w:rFonts w:hint="eastAsia" w:ascii="仿宋_GB2312" w:hAnsi="Calibri" w:eastAsia="仿宋_GB2312" w:cs="仿宋"/>
          <w:color w:val="000000"/>
          <w:kern w:val="0"/>
          <w:sz w:val="32"/>
          <w:szCs w:val="32"/>
        </w:rPr>
        <w:t>、贯彻落实中央八项规定和省、市相关文件精神。进一步加强“三公”经费管理，严格执行党政机关公务接待管理规定，尽力压缩“三公”经费等行政支出。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rPr>
        <w:t>、教师办公条件改善，给教育教学工作带来了很大的帮助，同时也提高了教师的工作积极性。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16"/>
          <w:rFonts w:hint="eastAsia" w:ascii="仿宋_GB2312" w:hAnsi="仿宋_GB2312" w:eastAsia="仿宋_GB2312" w:cs="仿宋_GB2312"/>
          <w:b w:val="0"/>
          <w:bCs w:val="0"/>
          <w:sz w:val="32"/>
          <w:szCs w:val="32"/>
        </w:rPr>
      </w:pPr>
      <w:bookmarkStart w:id="58" w:name="_Toc15396617"/>
      <w:r>
        <w:rPr>
          <w:rStyle w:val="16"/>
          <w:rFonts w:hint="eastAsia" w:ascii="仿宋_GB2312" w:hAnsi="仿宋_GB2312" w:eastAsia="仿宋_GB2312" w:cs="仿宋_GB2312"/>
          <w:b w:val="0"/>
          <w:bCs w:val="0"/>
          <w:sz w:val="32"/>
          <w:szCs w:val="32"/>
        </w:rPr>
        <w:t>附件2</w:t>
      </w:r>
      <w:bookmarkEnd w:id="58"/>
    </w:p>
    <w:p>
      <w:pPr>
        <w:spacing w:line="58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201</w:t>
      </w:r>
      <w:r>
        <w:rPr>
          <w:rFonts w:hint="eastAsia" w:ascii="仿宋_GB2312" w:hAnsi="仿宋_GB2312" w:eastAsia="仿宋_GB2312" w:cs="仿宋_GB2312"/>
          <w:sz w:val="44"/>
          <w:szCs w:val="44"/>
          <w:lang w:val="en-US" w:eastAsia="zh-CN"/>
        </w:rPr>
        <w:t>9</w:t>
      </w:r>
      <w:r>
        <w:rPr>
          <w:rFonts w:hint="eastAsia" w:ascii="仿宋_GB2312" w:hAnsi="仿宋_GB2312" w:eastAsia="仿宋_GB2312" w:cs="仿宋_GB2312"/>
          <w:sz w:val="44"/>
          <w:szCs w:val="44"/>
        </w:rPr>
        <w:t>年XXX项目支出绩效评价报告</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项目评价实施方案情况（包括选点、评价指标、评价方法、基础数据表等情况）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项目绩效评价总体结论（包括项目评价得分表）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三、存在主要问题</w:t>
      </w:r>
    </w:p>
    <w:p>
      <w:pPr>
        <w:spacing w:line="580" w:lineRule="exact"/>
        <w:ind w:firstLine="640" w:firstLineChars="200"/>
        <w:rPr>
          <w:rStyle w:val="16"/>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四、相关措施建议</w:t>
      </w:r>
    </w:p>
    <w:p>
      <w:pPr>
        <w:spacing w:line="600" w:lineRule="exact"/>
        <w:jc w:val="center"/>
        <w:outlineLvl w:val="0"/>
        <w:rPr>
          <w:rStyle w:val="16"/>
          <w:rFonts w:hint="eastAsia" w:ascii="仿宋_GB2312" w:hAnsi="仿宋_GB2312" w:eastAsia="仿宋_GB2312" w:cs="仿宋_GB2312"/>
          <w:b w:val="0"/>
        </w:rPr>
      </w:pPr>
      <w:bookmarkStart w:id="59" w:name="_Toc15396618"/>
      <w:r>
        <w:rPr>
          <w:rFonts w:hint="eastAsia" w:ascii="仿宋_GB2312" w:hAnsi="仿宋_GB2312" w:eastAsia="仿宋_GB2312" w:cs="仿宋_GB2312"/>
          <w:color w:val="000000"/>
          <w:sz w:val="44"/>
          <w:szCs w:val="44"/>
        </w:rPr>
        <w:t>第</w:t>
      </w:r>
      <w:r>
        <w:rPr>
          <w:rStyle w:val="16"/>
          <w:rFonts w:hint="eastAsia" w:ascii="仿宋_GB2312" w:hAnsi="仿宋_GB2312" w:eastAsia="仿宋_GB2312" w:cs="仿宋_GB2312"/>
          <w:b w:val="0"/>
        </w:rPr>
        <w:t>五部分 附表</w:t>
      </w:r>
      <w:bookmarkEnd w:id="54"/>
      <w:bookmarkEnd w:id="59"/>
    </w:p>
    <w:p>
      <w:pPr>
        <w:spacing w:line="600" w:lineRule="exact"/>
        <w:jc w:val="center"/>
        <w:outlineLvl w:val="0"/>
        <w:rPr>
          <w:rFonts w:hint="eastAsia" w:ascii="仿宋_GB2312" w:hAnsi="仿宋_GB2312" w:eastAsia="仿宋_GB2312" w:cs="仿宋_GB2312"/>
          <w:b/>
          <w:color w:val="000000"/>
          <w:sz w:val="44"/>
          <w:szCs w:val="44"/>
        </w:rPr>
      </w:pPr>
    </w:p>
    <w:p>
      <w:pPr>
        <w:pStyle w:val="3"/>
        <w:rPr>
          <w:rFonts w:hint="eastAsia" w:ascii="仿宋_GB2312" w:hAnsi="仿宋_GB2312" w:eastAsia="仿宋_GB2312" w:cs="仿宋_GB2312"/>
          <w:color w:val="000000"/>
        </w:rPr>
      </w:pPr>
      <w:bookmarkStart w:id="60" w:name="_Toc15396619"/>
      <w:r>
        <w:rPr>
          <w:rFonts w:hint="eastAsia" w:ascii="仿宋_GB2312" w:hAnsi="仿宋_GB2312" w:eastAsia="仿宋_GB2312" w:cs="仿宋_GB2312"/>
          <w:b w:val="0"/>
          <w:color w:val="000000"/>
        </w:rPr>
        <w:t>一、收</w:t>
      </w:r>
      <w:r>
        <w:rPr>
          <w:rStyle w:val="17"/>
          <w:rFonts w:hint="eastAsia" w:ascii="仿宋_GB2312" w:hAnsi="仿宋_GB2312" w:eastAsia="仿宋_GB2312" w:cs="仿宋_GB2312"/>
          <w:b w:val="0"/>
          <w:bCs w:val="0"/>
        </w:rPr>
        <w:t>入支出决算总表</w:t>
      </w:r>
      <w:bookmarkEnd w:id="60"/>
    </w:p>
    <w:p>
      <w:pPr>
        <w:pStyle w:val="3"/>
        <w:rPr>
          <w:rFonts w:hint="eastAsia" w:ascii="仿宋_GB2312" w:hAnsi="仿宋_GB2312" w:eastAsia="仿宋_GB2312" w:cs="仿宋_GB2312"/>
          <w:color w:val="000000"/>
        </w:rPr>
      </w:pPr>
      <w:bookmarkStart w:id="61" w:name="_Toc15396620"/>
      <w:r>
        <w:rPr>
          <w:rFonts w:hint="eastAsia" w:ascii="仿宋_GB2312" w:hAnsi="仿宋_GB2312" w:eastAsia="仿宋_GB2312" w:cs="仿宋_GB2312"/>
          <w:b w:val="0"/>
          <w:color w:val="000000"/>
        </w:rPr>
        <w:t>二、收</w:t>
      </w:r>
      <w:r>
        <w:rPr>
          <w:rStyle w:val="17"/>
          <w:rFonts w:hint="eastAsia" w:ascii="仿宋_GB2312" w:hAnsi="仿宋_GB2312" w:eastAsia="仿宋_GB2312" w:cs="仿宋_GB2312"/>
          <w:b w:val="0"/>
          <w:bCs w:val="0"/>
        </w:rPr>
        <w:t>入总表</w:t>
      </w:r>
      <w:bookmarkEnd w:id="61"/>
    </w:p>
    <w:p>
      <w:pPr>
        <w:pStyle w:val="3"/>
        <w:rPr>
          <w:rFonts w:hint="eastAsia" w:ascii="仿宋_GB2312" w:hAnsi="仿宋_GB2312" w:eastAsia="仿宋_GB2312" w:cs="仿宋_GB2312"/>
          <w:color w:val="000000"/>
        </w:rPr>
      </w:pPr>
      <w:bookmarkStart w:id="62" w:name="_Toc15396621"/>
      <w:r>
        <w:rPr>
          <w:rStyle w:val="17"/>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17"/>
          <w:rFonts w:hint="eastAsia" w:ascii="仿宋_GB2312" w:hAnsi="仿宋_GB2312" w:eastAsia="仿宋_GB2312" w:cs="仿宋_GB2312"/>
          <w:b w:val="0"/>
          <w:bCs w:val="0"/>
        </w:rPr>
        <w:t>出总表</w:t>
      </w:r>
      <w:bookmarkEnd w:id="62"/>
    </w:p>
    <w:p>
      <w:pPr>
        <w:pStyle w:val="3"/>
        <w:rPr>
          <w:rFonts w:hint="eastAsia" w:ascii="仿宋_GB2312" w:hAnsi="仿宋_GB2312" w:eastAsia="仿宋_GB2312" w:cs="仿宋_GB2312"/>
          <w:b w:val="0"/>
          <w:color w:val="000000"/>
        </w:rPr>
      </w:pPr>
      <w:bookmarkStart w:id="63" w:name="_Toc15396622"/>
      <w:r>
        <w:rPr>
          <w:rStyle w:val="17"/>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17"/>
          <w:rFonts w:hint="eastAsia" w:ascii="仿宋_GB2312" w:hAnsi="仿宋_GB2312" w:eastAsia="仿宋_GB2312" w:cs="仿宋_GB2312"/>
          <w:b w:val="0"/>
          <w:bCs w:val="0"/>
        </w:rPr>
        <w:t>政拨款收入支出决算总表</w:t>
      </w:r>
      <w:bookmarkEnd w:id="63"/>
    </w:p>
    <w:p>
      <w:pPr>
        <w:pStyle w:val="3"/>
        <w:rPr>
          <w:rFonts w:hint="eastAsia" w:ascii="仿宋_GB2312" w:hAnsi="仿宋_GB2312" w:eastAsia="仿宋_GB2312" w:cs="仿宋_GB2312"/>
          <w:color w:val="000000"/>
        </w:rPr>
      </w:pPr>
      <w:bookmarkStart w:id="64" w:name="_Toc15396623"/>
      <w:r>
        <w:rPr>
          <w:rStyle w:val="17"/>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17"/>
          <w:rFonts w:hint="eastAsia" w:ascii="仿宋_GB2312" w:hAnsi="仿宋_GB2312" w:eastAsia="仿宋_GB2312" w:cs="仿宋_GB2312"/>
          <w:b w:val="0"/>
          <w:bCs w:val="0"/>
        </w:rPr>
        <w:t>政拨款支出决算明细表（政府经济分类科目）</w:t>
      </w:r>
      <w:bookmarkEnd w:id="64"/>
    </w:p>
    <w:p>
      <w:pPr>
        <w:pStyle w:val="3"/>
        <w:rPr>
          <w:rFonts w:hint="eastAsia" w:ascii="仿宋_GB2312" w:hAnsi="仿宋_GB2312" w:eastAsia="仿宋_GB2312" w:cs="仿宋_GB2312"/>
          <w:color w:val="000000"/>
        </w:rPr>
      </w:pPr>
      <w:bookmarkStart w:id="65" w:name="_Toc15396624"/>
      <w:r>
        <w:rPr>
          <w:rStyle w:val="17"/>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般公共预算财政拨款支出决算表</w:t>
      </w:r>
      <w:bookmarkEnd w:id="65"/>
    </w:p>
    <w:p>
      <w:pPr>
        <w:pStyle w:val="3"/>
        <w:rPr>
          <w:rFonts w:hint="eastAsia" w:ascii="仿宋_GB2312" w:hAnsi="仿宋_GB2312" w:eastAsia="仿宋_GB2312" w:cs="仿宋_GB2312"/>
          <w:color w:val="000000"/>
        </w:rPr>
      </w:pPr>
      <w:bookmarkStart w:id="66" w:name="_Toc15396625"/>
      <w:r>
        <w:rPr>
          <w:rStyle w:val="17"/>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般公共预算财政拨款支出决算明细表</w:t>
      </w:r>
      <w:bookmarkEnd w:id="66"/>
    </w:p>
    <w:p>
      <w:pPr>
        <w:pStyle w:val="3"/>
        <w:rPr>
          <w:rFonts w:hint="eastAsia" w:ascii="仿宋_GB2312" w:hAnsi="仿宋_GB2312" w:eastAsia="仿宋_GB2312" w:cs="仿宋_GB2312"/>
          <w:color w:val="000000"/>
        </w:rPr>
      </w:pPr>
      <w:bookmarkStart w:id="67" w:name="_Toc15396626"/>
      <w:r>
        <w:rPr>
          <w:rStyle w:val="17"/>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般公共预算财政拨款基本支出决算表</w:t>
      </w:r>
      <w:bookmarkEnd w:id="67"/>
    </w:p>
    <w:p>
      <w:pPr>
        <w:pStyle w:val="3"/>
        <w:rPr>
          <w:rFonts w:hint="eastAsia" w:ascii="仿宋_GB2312" w:hAnsi="仿宋_GB2312" w:eastAsia="仿宋_GB2312" w:cs="仿宋_GB2312"/>
          <w:color w:val="000000"/>
        </w:rPr>
      </w:pPr>
      <w:bookmarkStart w:id="68" w:name="_Toc15396627"/>
      <w:r>
        <w:rPr>
          <w:rStyle w:val="17"/>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般公共预算财政拨款项目支出决算表</w:t>
      </w:r>
      <w:bookmarkEnd w:id="68"/>
    </w:p>
    <w:p>
      <w:pPr>
        <w:pStyle w:val="3"/>
        <w:rPr>
          <w:rFonts w:hint="eastAsia" w:ascii="仿宋_GB2312" w:hAnsi="仿宋_GB2312" w:eastAsia="仿宋_GB2312" w:cs="仿宋_GB2312"/>
          <w:color w:val="000000"/>
        </w:rPr>
      </w:pPr>
      <w:bookmarkStart w:id="69" w:name="_Toc15396628"/>
      <w:r>
        <w:rPr>
          <w:rStyle w:val="17"/>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般公共预算财政拨款“三公”经费支出决算表</w:t>
      </w:r>
      <w:bookmarkEnd w:id="69"/>
    </w:p>
    <w:p>
      <w:pPr>
        <w:pStyle w:val="3"/>
        <w:rPr>
          <w:rFonts w:hint="eastAsia" w:ascii="仿宋_GB2312" w:hAnsi="仿宋_GB2312" w:eastAsia="仿宋_GB2312" w:cs="仿宋_GB2312"/>
          <w:color w:val="000000"/>
        </w:rPr>
      </w:pPr>
      <w:bookmarkStart w:id="70" w:name="_Toc15396629"/>
      <w:r>
        <w:rPr>
          <w:rStyle w:val="17"/>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17"/>
          <w:rFonts w:hint="eastAsia" w:ascii="仿宋_GB2312" w:hAnsi="仿宋_GB2312" w:eastAsia="仿宋_GB2312" w:cs="仿宋_GB2312"/>
          <w:b w:val="0"/>
          <w:bCs w:val="0"/>
        </w:rPr>
        <w:t>府性基金预算财政拨款收入支出决算表</w:t>
      </w:r>
      <w:bookmarkEnd w:id="70"/>
    </w:p>
    <w:p>
      <w:pPr>
        <w:pStyle w:val="3"/>
        <w:rPr>
          <w:rFonts w:hint="eastAsia" w:ascii="仿宋_GB2312" w:hAnsi="仿宋_GB2312" w:eastAsia="仿宋_GB2312" w:cs="仿宋_GB2312"/>
          <w:color w:val="000000"/>
        </w:rPr>
      </w:pPr>
      <w:bookmarkStart w:id="71" w:name="_Toc15396630"/>
      <w:r>
        <w:rPr>
          <w:rStyle w:val="17"/>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17"/>
          <w:rFonts w:hint="eastAsia" w:ascii="仿宋_GB2312" w:hAnsi="仿宋_GB2312" w:eastAsia="仿宋_GB2312" w:cs="仿宋_GB2312"/>
          <w:b w:val="0"/>
          <w:bCs w:val="0"/>
        </w:rPr>
        <w:t>府性基金预算财政拨款“三公”经费支出决算表</w:t>
      </w:r>
      <w:bookmarkEnd w:id="71"/>
    </w:p>
    <w:p>
      <w:pPr>
        <w:pStyle w:val="3"/>
        <w:rPr>
          <w:rFonts w:hint="eastAsia" w:ascii="仿宋_GB2312" w:hAnsi="仿宋_GB2312" w:eastAsia="仿宋_GB2312" w:cs="仿宋_GB2312"/>
          <w:color w:val="000000"/>
        </w:rPr>
      </w:pPr>
      <w:bookmarkStart w:id="72" w:name="_Toc15396631"/>
      <w:r>
        <w:rPr>
          <w:rStyle w:val="17"/>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17"/>
          <w:rFonts w:hint="eastAsia" w:ascii="仿宋_GB2312" w:hAnsi="仿宋_GB2312" w:eastAsia="仿宋_GB2312" w:cs="仿宋_GB2312"/>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4404CF3B"/>
    <w:multiLevelType w:val="singleLevel"/>
    <w:tmpl w:val="4404CF3B"/>
    <w:lvl w:ilvl="0" w:tentative="0">
      <w:start w:val="2"/>
      <w:numFmt w:val="decimal"/>
      <w:lvlText w:val="%1."/>
      <w:lvlJc w:val="left"/>
      <w:pPr>
        <w:tabs>
          <w:tab w:val="left" w:pos="312"/>
        </w:tabs>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0BA8"/>
    <w:rsid w:val="000D1267"/>
    <w:rsid w:val="000D1D50"/>
    <w:rsid w:val="000D5782"/>
    <w:rsid w:val="000E6613"/>
    <w:rsid w:val="000E7119"/>
    <w:rsid w:val="00114E9B"/>
    <w:rsid w:val="0014729F"/>
    <w:rsid w:val="00157BAB"/>
    <w:rsid w:val="001654D1"/>
    <w:rsid w:val="0017080B"/>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31712"/>
    <w:rsid w:val="0037013F"/>
    <w:rsid w:val="00380C92"/>
    <w:rsid w:val="0038527C"/>
    <w:rsid w:val="003A484F"/>
    <w:rsid w:val="003B0BE0"/>
    <w:rsid w:val="003B0C1B"/>
    <w:rsid w:val="003B688C"/>
    <w:rsid w:val="003C0291"/>
    <w:rsid w:val="003C39AE"/>
    <w:rsid w:val="003C7B60"/>
    <w:rsid w:val="003D1FB2"/>
    <w:rsid w:val="003D66DA"/>
    <w:rsid w:val="003E1310"/>
    <w:rsid w:val="003E6F55"/>
    <w:rsid w:val="00406254"/>
    <w:rsid w:val="004223DE"/>
    <w:rsid w:val="00426DA7"/>
    <w:rsid w:val="00434489"/>
    <w:rsid w:val="00437085"/>
    <w:rsid w:val="00443880"/>
    <w:rsid w:val="004464F4"/>
    <w:rsid w:val="00471401"/>
    <w:rsid w:val="00473F31"/>
    <w:rsid w:val="0048263A"/>
    <w:rsid w:val="00487E5D"/>
    <w:rsid w:val="0049795C"/>
    <w:rsid w:val="004A711F"/>
    <w:rsid w:val="004B199D"/>
    <w:rsid w:val="004B4690"/>
    <w:rsid w:val="004E0A2D"/>
    <w:rsid w:val="004E206B"/>
    <w:rsid w:val="004E6DF7"/>
    <w:rsid w:val="004F0FBD"/>
    <w:rsid w:val="00505A47"/>
    <w:rsid w:val="00512FDA"/>
    <w:rsid w:val="00520DA0"/>
    <w:rsid w:val="00535FBA"/>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44B9B"/>
    <w:rsid w:val="0064733A"/>
    <w:rsid w:val="0066343B"/>
    <w:rsid w:val="00664777"/>
    <w:rsid w:val="006748A4"/>
    <w:rsid w:val="00683E73"/>
    <w:rsid w:val="006A3141"/>
    <w:rsid w:val="006A5E34"/>
    <w:rsid w:val="006B2422"/>
    <w:rsid w:val="006B2B9A"/>
    <w:rsid w:val="006C1937"/>
    <w:rsid w:val="006C209E"/>
    <w:rsid w:val="006F020C"/>
    <w:rsid w:val="007127B7"/>
    <w:rsid w:val="007416B6"/>
    <w:rsid w:val="00746F48"/>
    <w:rsid w:val="0075404D"/>
    <w:rsid w:val="0076182A"/>
    <w:rsid w:val="00767B7E"/>
    <w:rsid w:val="007770C3"/>
    <w:rsid w:val="00784D24"/>
    <w:rsid w:val="00785FBA"/>
    <w:rsid w:val="00786E4A"/>
    <w:rsid w:val="007875EB"/>
    <w:rsid w:val="007902A2"/>
    <w:rsid w:val="0079426B"/>
    <w:rsid w:val="007D0F0E"/>
    <w:rsid w:val="007D312A"/>
    <w:rsid w:val="007D3F19"/>
    <w:rsid w:val="007E23B0"/>
    <w:rsid w:val="007F1991"/>
    <w:rsid w:val="007F2C2F"/>
    <w:rsid w:val="007F55FC"/>
    <w:rsid w:val="007F5665"/>
    <w:rsid w:val="00800112"/>
    <w:rsid w:val="008253BB"/>
    <w:rsid w:val="00835B62"/>
    <w:rsid w:val="0083706E"/>
    <w:rsid w:val="008423A5"/>
    <w:rsid w:val="00850625"/>
    <w:rsid w:val="00853718"/>
    <w:rsid w:val="00855221"/>
    <w:rsid w:val="00860645"/>
    <w:rsid w:val="00871F71"/>
    <w:rsid w:val="00885AF4"/>
    <w:rsid w:val="00891320"/>
    <w:rsid w:val="008939CD"/>
    <w:rsid w:val="008B768C"/>
    <w:rsid w:val="008C2ACB"/>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C68A7"/>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31A3"/>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06B4"/>
    <w:rsid w:val="00C91CBB"/>
    <w:rsid w:val="00CC09B6"/>
    <w:rsid w:val="00CC666F"/>
    <w:rsid w:val="00CD1E3F"/>
    <w:rsid w:val="00CE435F"/>
    <w:rsid w:val="00CE44F6"/>
    <w:rsid w:val="00CE49DA"/>
    <w:rsid w:val="00CE7B61"/>
    <w:rsid w:val="00D00095"/>
    <w:rsid w:val="00D062AC"/>
    <w:rsid w:val="00D20620"/>
    <w:rsid w:val="00D26091"/>
    <w:rsid w:val="00D34E7C"/>
    <w:rsid w:val="00D35191"/>
    <w:rsid w:val="00D35489"/>
    <w:rsid w:val="00D51276"/>
    <w:rsid w:val="00D7035F"/>
    <w:rsid w:val="00DA65AC"/>
    <w:rsid w:val="00DB1913"/>
    <w:rsid w:val="00DB36E9"/>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956FE"/>
    <w:rsid w:val="00EA010F"/>
    <w:rsid w:val="00ED1B63"/>
    <w:rsid w:val="00ED3C1F"/>
    <w:rsid w:val="00ED4085"/>
    <w:rsid w:val="00ED420E"/>
    <w:rsid w:val="00ED5F5C"/>
    <w:rsid w:val="00EE2F57"/>
    <w:rsid w:val="00EE3B3D"/>
    <w:rsid w:val="00EF4C34"/>
    <w:rsid w:val="00EF77C6"/>
    <w:rsid w:val="00F05438"/>
    <w:rsid w:val="00F12581"/>
    <w:rsid w:val="00F1361C"/>
    <w:rsid w:val="00F160C7"/>
    <w:rsid w:val="00F36D8F"/>
    <w:rsid w:val="00F417B1"/>
    <w:rsid w:val="00F602DF"/>
    <w:rsid w:val="00F81FD9"/>
    <w:rsid w:val="00F8305C"/>
    <w:rsid w:val="00F841AA"/>
    <w:rsid w:val="00FA23E8"/>
    <w:rsid w:val="00FD3CC1"/>
    <w:rsid w:val="00FF1E02"/>
    <w:rsid w:val="00FF30B4"/>
    <w:rsid w:val="102B371A"/>
    <w:rsid w:val="10C055FF"/>
    <w:rsid w:val="11B912A8"/>
    <w:rsid w:val="169A4CC6"/>
    <w:rsid w:val="16BB723D"/>
    <w:rsid w:val="17640DDA"/>
    <w:rsid w:val="1B431990"/>
    <w:rsid w:val="240371BF"/>
    <w:rsid w:val="29FD04D3"/>
    <w:rsid w:val="2CA7395B"/>
    <w:rsid w:val="31650E11"/>
    <w:rsid w:val="319F7F4E"/>
    <w:rsid w:val="340202A2"/>
    <w:rsid w:val="44AC743A"/>
    <w:rsid w:val="48222642"/>
    <w:rsid w:val="4EB2519C"/>
    <w:rsid w:val="66EB05D8"/>
    <w:rsid w:val="696C0DBF"/>
    <w:rsid w:val="6B974537"/>
    <w:rsid w:val="6CE72FBE"/>
    <w:rsid w:val="72FD5BA8"/>
    <w:rsid w:val="796F4F48"/>
    <w:rsid w:val="7A4809BE"/>
    <w:rsid w:val="7F9A50C5"/>
    <w:rsid w:val="FED6DA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标题 2 Char"/>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22</Pages>
  <Words>1516</Words>
  <Characters>8642</Characters>
  <Lines>0</Lines>
  <Paragraphs>0</Paragraphs>
  <TotalTime>12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2022-03-07T10:21:56Z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70F59232BEE54A5BB8B19D6536C003D5</vt:lpwstr>
  </property>
</Properties>
</file>