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9FF66" w14:textId="77777777" w:rsidR="0088001E" w:rsidRDefault="0088001E">
      <w:pPr>
        <w:pStyle w:val="3"/>
        <w:jc w:val="center"/>
        <w:rPr>
          <w:sz w:val="44"/>
          <w:szCs w:val="44"/>
          <w:lang w:val="en-US"/>
        </w:rPr>
      </w:pPr>
      <w:bookmarkStart w:id="0" w:name="_Toc8032"/>
    </w:p>
    <w:p w14:paraId="72C7DDCB" w14:textId="77777777" w:rsidR="0088001E" w:rsidRDefault="0088001E">
      <w:pPr>
        <w:rPr>
          <w:lang w:val="en-US"/>
        </w:rPr>
      </w:pPr>
    </w:p>
    <w:p w14:paraId="7894AA9B" w14:textId="3F10F3D9" w:rsidR="0088001E" w:rsidRDefault="00933830">
      <w:pPr>
        <w:pStyle w:val="3"/>
        <w:spacing w:line="720" w:lineRule="auto"/>
        <w:jc w:val="center"/>
        <w:rPr>
          <w:sz w:val="44"/>
          <w:szCs w:val="44"/>
          <w:lang w:val="en-US"/>
        </w:rPr>
      </w:pPr>
      <w:r>
        <w:rPr>
          <w:rFonts w:hint="eastAsia"/>
          <w:sz w:val="44"/>
          <w:szCs w:val="44"/>
          <w:lang w:val="en-US"/>
        </w:rPr>
        <w:t>普陆页2井台钻井及试采工程</w:t>
      </w:r>
    </w:p>
    <w:p w14:paraId="7A61F1DE" w14:textId="77777777" w:rsidR="0088001E" w:rsidRDefault="006F649E">
      <w:pPr>
        <w:spacing w:line="720" w:lineRule="auto"/>
        <w:jc w:val="center"/>
        <w:rPr>
          <w:b/>
          <w:bCs/>
          <w:sz w:val="72"/>
          <w:szCs w:val="72"/>
          <w:lang w:val="en-US"/>
        </w:rPr>
      </w:pPr>
      <w:r>
        <w:rPr>
          <w:rFonts w:hint="eastAsia"/>
          <w:b/>
          <w:bCs/>
          <w:sz w:val="72"/>
          <w:szCs w:val="72"/>
          <w:lang w:val="en-US"/>
        </w:rPr>
        <w:t>公众参与情况说明</w:t>
      </w:r>
    </w:p>
    <w:p w14:paraId="1A88D1B4" w14:textId="77777777" w:rsidR="0088001E" w:rsidRDefault="0088001E">
      <w:pPr>
        <w:pStyle w:val="a0"/>
        <w:rPr>
          <w:b/>
          <w:bCs/>
          <w:sz w:val="72"/>
          <w:szCs w:val="72"/>
          <w:lang w:val="en-US"/>
        </w:rPr>
      </w:pPr>
    </w:p>
    <w:p w14:paraId="0DE1AA34" w14:textId="77777777" w:rsidR="0088001E" w:rsidRDefault="0088001E">
      <w:pPr>
        <w:pStyle w:val="a0"/>
        <w:rPr>
          <w:b/>
          <w:bCs/>
          <w:sz w:val="72"/>
          <w:szCs w:val="72"/>
          <w:lang w:val="en-US"/>
        </w:rPr>
      </w:pPr>
    </w:p>
    <w:p w14:paraId="254B4F21" w14:textId="77777777" w:rsidR="0088001E" w:rsidRDefault="0088001E">
      <w:pPr>
        <w:pStyle w:val="a0"/>
        <w:rPr>
          <w:b/>
          <w:bCs/>
          <w:sz w:val="72"/>
          <w:szCs w:val="72"/>
          <w:lang w:val="en-US"/>
        </w:rPr>
      </w:pPr>
    </w:p>
    <w:p w14:paraId="55276E58" w14:textId="77777777" w:rsidR="0088001E" w:rsidRDefault="0088001E">
      <w:pPr>
        <w:pStyle w:val="a0"/>
        <w:rPr>
          <w:b/>
          <w:bCs/>
          <w:sz w:val="72"/>
          <w:szCs w:val="72"/>
          <w:lang w:val="en-US"/>
        </w:rPr>
      </w:pPr>
    </w:p>
    <w:p w14:paraId="64C0F923" w14:textId="77777777" w:rsidR="0088001E" w:rsidRDefault="0088001E">
      <w:pPr>
        <w:pStyle w:val="a0"/>
        <w:rPr>
          <w:b/>
          <w:bCs/>
          <w:sz w:val="72"/>
          <w:szCs w:val="72"/>
          <w:lang w:val="en-US"/>
        </w:rPr>
      </w:pPr>
    </w:p>
    <w:p w14:paraId="5A22A561" w14:textId="77777777" w:rsidR="0088001E" w:rsidRDefault="0088001E">
      <w:pPr>
        <w:pStyle w:val="a0"/>
        <w:rPr>
          <w:b/>
          <w:bCs/>
          <w:sz w:val="72"/>
          <w:szCs w:val="72"/>
          <w:lang w:val="en-US"/>
        </w:rPr>
      </w:pPr>
    </w:p>
    <w:p w14:paraId="7E2F6921" w14:textId="77777777" w:rsidR="0088001E" w:rsidRDefault="0088001E">
      <w:pPr>
        <w:pStyle w:val="a0"/>
        <w:rPr>
          <w:b/>
          <w:bCs/>
          <w:sz w:val="72"/>
          <w:szCs w:val="72"/>
          <w:lang w:val="en-US"/>
        </w:rPr>
      </w:pPr>
    </w:p>
    <w:p w14:paraId="7BE11098" w14:textId="77777777" w:rsidR="0088001E" w:rsidRDefault="0088001E">
      <w:pPr>
        <w:pStyle w:val="a0"/>
        <w:rPr>
          <w:b/>
          <w:bCs/>
          <w:sz w:val="72"/>
          <w:szCs w:val="72"/>
          <w:lang w:val="en-US"/>
        </w:rPr>
      </w:pPr>
    </w:p>
    <w:p w14:paraId="04468FEF" w14:textId="77777777" w:rsidR="0088001E" w:rsidRDefault="0088001E">
      <w:pPr>
        <w:pStyle w:val="a0"/>
        <w:rPr>
          <w:b/>
          <w:bCs/>
          <w:sz w:val="72"/>
          <w:szCs w:val="72"/>
          <w:lang w:val="en-US"/>
        </w:rPr>
      </w:pPr>
    </w:p>
    <w:p w14:paraId="220C68EA" w14:textId="77777777" w:rsidR="0088001E" w:rsidRDefault="0088001E">
      <w:pPr>
        <w:pStyle w:val="a0"/>
        <w:rPr>
          <w:b/>
          <w:bCs/>
          <w:sz w:val="72"/>
          <w:szCs w:val="72"/>
          <w:lang w:val="en-US"/>
        </w:rPr>
      </w:pPr>
    </w:p>
    <w:p w14:paraId="5121AF79" w14:textId="77777777" w:rsidR="0088001E" w:rsidRDefault="0088001E">
      <w:pPr>
        <w:pStyle w:val="a0"/>
        <w:rPr>
          <w:b/>
          <w:bCs/>
          <w:sz w:val="72"/>
          <w:szCs w:val="72"/>
          <w:lang w:val="en-US"/>
        </w:rPr>
      </w:pPr>
    </w:p>
    <w:p w14:paraId="1455A654" w14:textId="77777777" w:rsidR="0088001E" w:rsidRDefault="0088001E">
      <w:pPr>
        <w:pStyle w:val="a0"/>
        <w:rPr>
          <w:b/>
          <w:bCs/>
          <w:sz w:val="72"/>
          <w:szCs w:val="72"/>
          <w:lang w:val="en-US"/>
        </w:rPr>
      </w:pPr>
    </w:p>
    <w:p w14:paraId="34DA912D" w14:textId="77777777" w:rsidR="0088001E" w:rsidRDefault="0088001E">
      <w:pPr>
        <w:pStyle w:val="a0"/>
        <w:rPr>
          <w:b/>
          <w:bCs/>
          <w:sz w:val="72"/>
          <w:szCs w:val="72"/>
          <w:lang w:val="en-US"/>
        </w:rPr>
      </w:pPr>
    </w:p>
    <w:p w14:paraId="400028B7" w14:textId="77777777" w:rsidR="0088001E" w:rsidRDefault="0088001E">
      <w:pPr>
        <w:pStyle w:val="a0"/>
        <w:rPr>
          <w:b/>
          <w:bCs/>
          <w:sz w:val="72"/>
          <w:szCs w:val="72"/>
          <w:lang w:val="en-US"/>
        </w:rPr>
      </w:pPr>
    </w:p>
    <w:p w14:paraId="6126C540" w14:textId="77777777" w:rsidR="0088001E" w:rsidRDefault="0088001E">
      <w:pPr>
        <w:pStyle w:val="a0"/>
        <w:rPr>
          <w:b/>
          <w:bCs/>
          <w:sz w:val="72"/>
          <w:szCs w:val="72"/>
          <w:lang w:val="en-US"/>
        </w:rPr>
      </w:pPr>
    </w:p>
    <w:p w14:paraId="276A211C" w14:textId="77777777" w:rsidR="0088001E" w:rsidRDefault="0088001E">
      <w:pPr>
        <w:pStyle w:val="a0"/>
        <w:rPr>
          <w:b/>
          <w:bCs/>
          <w:sz w:val="72"/>
          <w:szCs w:val="72"/>
          <w:lang w:val="en-US"/>
        </w:rPr>
      </w:pPr>
    </w:p>
    <w:p w14:paraId="2D85087D" w14:textId="77777777" w:rsidR="0088001E" w:rsidRDefault="0088001E">
      <w:pPr>
        <w:pStyle w:val="a0"/>
        <w:rPr>
          <w:b/>
          <w:bCs/>
          <w:sz w:val="72"/>
          <w:szCs w:val="72"/>
          <w:lang w:val="en-US"/>
        </w:rPr>
      </w:pPr>
    </w:p>
    <w:p w14:paraId="63A36AAA" w14:textId="352FF29D" w:rsidR="0088001E" w:rsidRDefault="006F649E" w:rsidP="00933830">
      <w:pPr>
        <w:pStyle w:val="a0"/>
        <w:ind w:firstLine="0"/>
        <w:jc w:val="center"/>
        <w:rPr>
          <w:b/>
          <w:bCs/>
          <w:sz w:val="32"/>
          <w:szCs w:val="32"/>
          <w:lang w:val="en-US"/>
        </w:rPr>
      </w:pPr>
      <w:r>
        <w:rPr>
          <w:rFonts w:hint="eastAsia"/>
          <w:b/>
          <w:bCs/>
          <w:sz w:val="32"/>
          <w:szCs w:val="32"/>
          <w:lang w:val="en-US"/>
        </w:rPr>
        <w:t>建设单位：</w:t>
      </w:r>
      <w:r w:rsidR="00933830">
        <w:rPr>
          <w:rFonts w:hint="eastAsia"/>
          <w:b/>
          <w:bCs/>
          <w:sz w:val="32"/>
          <w:szCs w:val="32"/>
          <w:lang w:val="en-US"/>
        </w:rPr>
        <w:t>中国石油化工股份有限公司中原油田普光分公司</w:t>
      </w:r>
    </w:p>
    <w:p w14:paraId="60A8D6C1" w14:textId="45ADB34C" w:rsidR="0088001E" w:rsidRDefault="006F649E" w:rsidP="00933830">
      <w:pPr>
        <w:pStyle w:val="a0"/>
        <w:ind w:firstLine="0"/>
        <w:jc w:val="center"/>
        <w:rPr>
          <w:b/>
          <w:bCs/>
          <w:sz w:val="32"/>
          <w:szCs w:val="32"/>
          <w:lang w:val="en-US"/>
        </w:rPr>
      </w:pPr>
      <w:r>
        <w:rPr>
          <w:rFonts w:hint="eastAsia"/>
          <w:b/>
          <w:bCs/>
          <w:sz w:val="32"/>
          <w:szCs w:val="32"/>
          <w:lang w:val="en-US"/>
        </w:rPr>
        <w:t>编制日期：二〇二</w:t>
      </w:r>
      <w:r w:rsidR="00BB333B">
        <w:rPr>
          <w:rFonts w:hint="eastAsia"/>
          <w:b/>
          <w:bCs/>
          <w:sz w:val="32"/>
          <w:szCs w:val="32"/>
          <w:lang w:val="en-US"/>
        </w:rPr>
        <w:t>三</w:t>
      </w:r>
      <w:r>
        <w:rPr>
          <w:rFonts w:hint="eastAsia"/>
          <w:b/>
          <w:bCs/>
          <w:sz w:val="32"/>
          <w:szCs w:val="32"/>
          <w:lang w:val="en-US"/>
        </w:rPr>
        <w:t>年</w:t>
      </w:r>
      <w:r w:rsidR="00D01965">
        <w:rPr>
          <w:rFonts w:hint="eastAsia"/>
          <w:b/>
          <w:bCs/>
          <w:sz w:val="32"/>
          <w:szCs w:val="32"/>
          <w:lang w:val="en-US"/>
        </w:rPr>
        <w:t>十</w:t>
      </w:r>
      <w:r>
        <w:rPr>
          <w:rFonts w:hint="eastAsia"/>
          <w:b/>
          <w:bCs/>
          <w:sz w:val="32"/>
          <w:szCs w:val="32"/>
          <w:lang w:val="en-US"/>
        </w:rPr>
        <w:t>月</w:t>
      </w:r>
    </w:p>
    <w:p w14:paraId="162D07E9" w14:textId="77777777" w:rsidR="0001210D" w:rsidRDefault="0001210D">
      <w:pPr>
        <w:pStyle w:val="a0"/>
        <w:ind w:firstLineChars="456" w:firstLine="1465"/>
        <w:rPr>
          <w:b/>
          <w:bCs/>
          <w:sz w:val="32"/>
          <w:szCs w:val="32"/>
          <w:lang w:val="en-US"/>
        </w:rPr>
      </w:pPr>
    </w:p>
    <w:p w14:paraId="6F1D877F" w14:textId="77777777" w:rsidR="0001210D" w:rsidRDefault="0001210D">
      <w:pPr>
        <w:pStyle w:val="a0"/>
        <w:ind w:firstLineChars="456" w:firstLine="1465"/>
        <w:rPr>
          <w:b/>
          <w:bCs/>
          <w:sz w:val="32"/>
          <w:szCs w:val="32"/>
          <w:lang w:val="en-US"/>
        </w:rPr>
      </w:pPr>
    </w:p>
    <w:p w14:paraId="7ADDC150" w14:textId="77777777" w:rsidR="0001210D" w:rsidRDefault="0001210D">
      <w:pPr>
        <w:pStyle w:val="a0"/>
        <w:ind w:firstLineChars="456" w:firstLine="1465"/>
        <w:rPr>
          <w:b/>
          <w:bCs/>
          <w:sz w:val="32"/>
          <w:szCs w:val="32"/>
          <w:lang w:val="en-US"/>
        </w:rPr>
      </w:pPr>
    </w:p>
    <w:p w14:paraId="591B7FF6" w14:textId="77777777" w:rsidR="0001210D" w:rsidRDefault="0001210D">
      <w:pPr>
        <w:pStyle w:val="a0"/>
        <w:ind w:firstLineChars="456" w:firstLine="1465"/>
        <w:rPr>
          <w:b/>
          <w:bCs/>
          <w:sz w:val="32"/>
          <w:szCs w:val="32"/>
          <w:lang w:val="en-US"/>
        </w:rPr>
      </w:pPr>
    </w:p>
    <w:bookmarkStart w:id="1" w:name="_Toc2051" w:displacedByCustomXml="next"/>
    <w:sdt>
      <w:sdtPr>
        <w:rPr>
          <w:rFonts w:ascii="Times New Roman" w:hAnsi="Times New Roman" w:cs="Times New Roman"/>
          <w:b/>
          <w:bCs/>
          <w:sz w:val="28"/>
          <w:szCs w:val="28"/>
          <w:lang w:val="en-US" w:bidi="ar-SA"/>
        </w:rPr>
        <w:id w:val="147464746"/>
        <w15:color w:val="DBDBDB"/>
        <w:docPartObj>
          <w:docPartGallery w:val="Table of Contents"/>
          <w:docPartUnique/>
        </w:docPartObj>
      </w:sdtPr>
      <w:sdtEndPr>
        <w:rPr>
          <w:rFonts w:hint="eastAsia"/>
          <w:b w:val="0"/>
          <w:bCs w:val="0"/>
          <w:sz w:val="20"/>
          <w:szCs w:val="24"/>
        </w:rPr>
      </w:sdtEndPr>
      <w:sdtContent>
        <w:p w14:paraId="23338F3E" w14:textId="77777777" w:rsidR="0088001E" w:rsidRDefault="006F649E">
          <w:pPr>
            <w:jc w:val="center"/>
            <w:rPr>
              <w:sz w:val="28"/>
              <w:szCs w:val="28"/>
            </w:rPr>
          </w:pPr>
          <w:r>
            <w:rPr>
              <w:sz w:val="28"/>
              <w:szCs w:val="28"/>
            </w:rPr>
            <w:t>目</w:t>
          </w:r>
          <w:r>
            <w:rPr>
              <w:rFonts w:hint="eastAsia"/>
              <w:sz w:val="28"/>
              <w:szCs w:val="28"/>
              <w:lang w:val="en-US"/>
            </w:rPr>
            <w:t xml:space="preserve"> </w:t>
          </w:r>
          <w:r>
            <w:rPr>
              <w:sz w:val="28"/>
              <w:szCs w:val="28"/>
            </w:rPr>
            <w:t>录</w:t>
          </w:r>
        </w:p>
        <w:p w14:paraId="0C0AFB91" w14:textId="64A86C48" w:rsidR="0088001E" w:rsidRDefault="006F649E">
          <w:pPr>
            <w:pStyle w:val="WPSOffice1"/>
            <w:tabs>
              <w:tab w:val="right" w:leader="dot" w:pos="8306"/>
            </w:tabs>
            <w:spacing w:line="480" w:lineRule="auto"/>
            <w:rPr>
              <w:b/>
              <w:noProof/>
              <w:sz w:val="24"/>
              <w:szCs w:val="24"/>
            </w:rPr>
          </w:pPr>
          <w:r>
            <w:rPr>
              <w:rFonts w:hint="eastAsia"/>
              <w:sz w:val="24"/>
              <w:szCs w:val="24"/>
            </w:rPr>
            <w:fldChar w:fldCharType="begin"/>
          </w:r>
          <w:r>
            <w:rPr>
              <w:rFonts w:hint="eastAsia"/>
              <w:sz w:val="24"/>
              <w:szCs w:val="24"/>
            </w:rPr>
            <w:instrText xml:space="preserve">TOC \o "1-2" \h \u </w:instrText>
          </w:r>
          <w:r>
            <w:rPr>
              <w:rFonts w:hint="eastAsia"/>
              <w:sz w:val="24"/>
              <w:szCs w:val="24"/>
            </w:rPr>
            <w:fldChar w:fldCharType="separate"/>
          </w:r>
          <w:hyperlink w:anchor="_Toc2051" w:history="1">
            <w:r>
              <w:rPr>
                <w:rFonts w:hint="eastAsia"/>
                <w:b/>
                <w:noProof/>
                <w:sz w:val="24"/>
                <w:szCs w:val="24"/>
              </w:rPr>
              <w:t>1</w:t>
            </w:r>
            <w:r>
              <w:rPr>
                <w:rFonts w:hint="eastAsia"/>
                <w:b/>
                <w:noProof/>
                <w:sz w:val="24"/>
                <w:szCs w:val="24"/>
              </w:rPr>
              <w:t>、</w:t>
            </w:r>
            <w:r>
              <w:rPr>
                <w:b/>
                <w:noProof/>
                <w:sz w:val="24"/>
                <w:szCs w:val="24"/>
              </w:rPr>
              <w:t>公众参与整体情况概述</w:t>
            </w:r>
            <w:r>
              <w:rPr>
                <w:b/>
                <w:noProof/>
                <w:sz w:val="24"/>
                <w:szCs w:val="24"/>
              </w:rPr>
              <w:tab/>
            </w:r>
            <w:r>
              <w:rPr>
                <w:b/>
                <w:noProof/>
                <w:sz w:val="24"/>
                <w:szCs w:val="24"/>
              </w:rPr>
              <w:fldChar w:fldCharType="begin"/>
            </w:r>
            <w:r>
              <w:rPr>
                <w:b/>
                <w:noProof/>
                <w:sz w:val="24"/>
                <w:szCs w:val="24"/>
              </w:rPr>
              <w:instrText xml:space="preserve"> PAGEREF _Toc2051 </w:instrText>
            </w:r>
            <w:r>
              <w:rPr>
                <w:b/>
                <w:noProof/>
                <w:sz w:val="24"/>
                <w:szCs w:val="24"/>
              </w:rPr>
              <w:fldChar w:fldCharType="separate"/>
            </w:r>
            <w:r w:rsidR="00665564">
              <w:rPr>
                <w:b/>
                <w:noProof/>
                <w:sz w:val="24"/>
                <w:szCs w:val="24"/>
              </w:rPr>
              <w:t>1</w:t>
            </w:r>
            <w:r>
              <w:rPr>
                <w:b/>
                <w:noProof/>
                <w:sz w:val="24"/>
                <w:szCs w:val="24"/>
              </w:rPr>
              <w:fldChar w:fldCharType="end"/>
            </w:r>
          </w:hyperlink>
        </w:p>
        <w:p w14:paraId="1C61AC70" w14:textId="0A000D4D" w:rsidR="0088001E" w:rsidRDefault="00000000">
          <w:pPr>
            <w:pStyle w:val="WPSOffice1"/>
            <w:tabs>
              <w:tab w:val="right" w:leader="dot" w:pos="8306"/>
            </w:tabs>
            <w:spacing w:line="480" w:lineRule="auto"/>
            <w:rPr>
              <w:b/>
              <w:noProof/>
              <w:sz w:val="24"/>
              <w:szCs w:val="24"/>
            </w:rPr>
          </w:pPr>
          <w:hyperlink w:anchor="_Toc22956" w:history="1">
            <w:r w:rsidR="006F649E">
              <w:rPr>
                <w:rFonts w:ascii="宋体" w:hAnsi="宋体" w:cs="宋体" w:hint="eastAsia"/>
                <w:b/>
                <w:noProof/>
                <w:sz w:val="24"/>
                <w:szCs w:val="24"/>
              </w:rPr>
              <w:t>2、首次环境影响评价信息公开情况</w:t>
            </w:r>
            <w:r w:rsidR="006F649E">
              <w:rPr>
                <w:b/>
                <w:noProof/>
                <w:sz w:val="24"/>
                <w:szCs w:val="24"/>
              </w:rPr>
              <w:tab/>
            </w:r>
            <w:r w:rsidR="006F649E">
              <w:rPr>
                <w:b/>
                <w:noProof/>
                <w:sz w:val="24"/>
                <w:szCs w:val="24"/>
              </w:rPr>
              <w:fldChar w:fldCharType="begin"/>
            </w:r>
            <w:r w:rsidR="006F649E">
              <w:rPr>
                <w:b/>
                <w:noProof/>
                <w:sz w:val="24"/>
                <w:szCs w:val="24"/>
              </w:rPr>
              <w:instrText xml:space="preserve"> PAGEREF _Toc22956 </w:instrText>
            </w:r>
            <w:r w:rsidR="006F649E">
              <w:rPr>
                <w:b/>
                <w:noProof/>
                <w:sz w:val="24"/>
                <w:szCs w:val="24"/>
              </w:rPr>
              <w:fldChar w:fldCharType="separate"/>
            </w:r>
            <w:r w:rsidR="00665564">
              <w:rPr>
                <w:b/>
                <w:noProof/>
                <w:sz w:val="24"/>
                <w:szCs w:val="24"/>
              </w:rPr>
              <w:t>1</w:t>
            </w:r>
            <w:r w:rsidR="006F649E">
              <w:rPr>
                <w:b/>
                <w:noProof/>
                <w:sz w:val="24"/>
                <w:szCs w:val="24"/>
              </w:rPr>
              <w:fldChar w:fldCharType="end"/>
            </w:r>
          </w:hyperlink>
        </w:p>
        <w:p w14:paraId="6A211875" w14:textId="52D7664C" w:rsidR="0088001E" w:rsidRDefault="00000000">
          <w:pPr>
            <w:pStyle w:val="WPSOffice2"/>
            <w:tabs>
              <w:tab w:val="right" w:leader="dot" w:pos="8306"/>
            </w:tabs>
            <w:spacing w:line="480" w:lineRule="auto"/>
            <w:ind w:left="440"/>
            <w:rPr>
              <w:noProof/>
              <w:sz w:val="24"/>
              <w:szCs w:val="24"/>
            </w:rPr>
          </w:pPr>
          <w:hyperlink w:anchor="_Toc27958" w:history="1">
            <w:r w:rsidR="006F649E">
              <w:rPr>
                <w:rFonts w:hint="eastAsia"/>
                <w:bCs/>
                <w:noProof/>
                <w:kern w:val="2"/>
                <w:sz w:val="24"/>
                <w:szCs w:val="24"/>
              </w:rPr>
              <w:t xml:space="preserve">2.1 </w:t>
            </w:r>
            <w:r w:rsidR="006F649E">
              <w:rPr>
                <w:rFonts w:hint="eastAsia"/>
                <w:bCs/>
                <w:noProof/>
                <w:kern w:val="2"/>
                <w:sz w:val="24"/>
                <w:szCs w:val="24"/>
              </w:rPr>
              <w:t>公开内容及日期</w:t>
            </w:r>
            <w:r w:rsidR="006F649E">
              <w:rPr>
                <w:noProof/>
                <w:sz w:val="24"/>
                <w:szCs w:val="24"/>
              </w:rPr>
              <w:tab/>
            </w:r>
            <w:r w:rsidR="006F649E">
              <w:rPr>
                <w:noProof/>
                <w:sz w:val="24"/>
                <w:szCs w:val="24"/>
              </w:rPr>
              <w:fldChar w:fldCharType="begin"/>
            </w:r>
            <w:r w:rsidR="006F649E">
              <w:rPr>
                <w:noProof/>
                <w:sz w:val="24"/>
                <w:szCs w:val="24"/>
              </w:rPr>
              <w:instrText xml:space="preserve"> PAGEREF _Toc27958 </w:instrText>
            </w:r>
            <w:r w:rsidR="006F649E">
              <w:rPr>
                <w:noProof/>
                <w:sz w:val="24"/>
                <w:szCs w:val="24"/>
              </w:rPr>
              <w:fldChar w:fldCharType="separate"/>
            </w:r>
            <w:r w:rsidR="00665564">
              <w:rPr>
                <w:noProof/>
                <w:sz w:val="24"/>
                <w:szCs w:val="24"/>
              </w:rPr>
              <w:t>1</w:t>
            </w:r>
            <w:r w:rsidR="006F649E">
              <w:rPr>
                <w:noProof/>
                <w:sz w:val="24"/>
                <w:szCs w:val="24"/>
              </w:rPr>
              <w:fldChar w:fldCharType="end"/>
            </w:r>
          </w:hyperlink>
        </w:p>
        <w:p w14:paraId="12B41D31" w14:textId="3AF659D8" w:rsidR="0088001E" w:rsidRDefault="00000000">
          <w:pPr>
            <w:pStyle w:val="WPSOffice2"/>
            <w:tabs>
              <w:tab w:val="right" w:leader="dot" w:pos="8306"/>
            </w:tabs>
            <w:spacing w:line="480" w:lineRule="auto"/>
            <w:ind w:left="440"/>
            <w:rPr>
              <w:noProof/>
              <w:sz w:val="24"/>
              <w:szCs w:val="24"/>
            </w:rPr>
          </w:pPr>
          <w:hyperlink w:anchor="_Toc503" w:history="1">
            <w:r w:rsidR="006F649E">
              <w:rPr>
                <w:rFonts w:hint="eastAsia"/>
                <w:bCs/>
                <w:noProof/>
                <w:kern w:val="2"/>
                <w:sz w:val="24"/>
                <w:szCs w:val="24"/>
              </w:rPr>
              <w:t xml:space="preserve">2.2 </w:t>
            </w:r>
            <w:r w:rsidR="006F649E">
              <w:rPr>
                <w:rFonts w:hint="eastAsia"/>
                <w:bCs/>
                <w:noProof/>
                <w:kern w:val="2"/>
                <w:sz w:val="24"/>
                <w:szCs w:val="24"/>
              </w:rPr>
              <w:t>公开方式</w:t>
            </w:r>
            <w:r w:rsidR="006F649E">
              <w:rPr>
                <w:noProof/>
                <w:sz w:val="24"/>
                <w:szCs w:val="24"/>
              </w:rPr>
              <w:tab/>
            </w:r>
            <w:r w:rsidR="006F649E">
              <w:rPr>
                <w:noProof/>
                <w:sz w:val="24"/>
                <w:szCs w:val="24"/>
              </w:rPr>
              <w:fldChar w:fldCharType="begin"/>
            </w:r>
            <w:r w:rsidR="006F649E">
              <w:rPr>
                <w:noProof/>
                <w:sz w:val="24"/>
                <w:szCs w:val="24"/>
              </w:rPr>
              <w:instrText xml:space="preserve"> PAGEREF _Toc503 </w:instrText>
            </w:r>
            <w:r w:rsidR="006F649E">
              <w:rPr>
                <w:noProof/>
                <w:sz w:val="24"/>
                <w:szCs w:val="24"/>
              </w:rPr>
              <w:fldChar w:fldCharType="separate"/>
            </w:r>
            <w:r w:rsidR="00665564">
              <w:rPr>
                <w:noProof/>
                <w:sz w:val="24"/>
                <w:szCs w:val="24"/>
              </w:rPr>
              <w:t>1</w:t>
            </w:r>
            <w:r w:rsidR="006F649E">
              <w:rPr>
                <w:noProof/>
                <w:sz w:val="24"/>
                <w:szCs w:val="24"/>
              </w:rPr>
              <w:fldChar w:fldCharType="end"/>
            </w:r>
          </w:hyperlink>
        </w:p>
        <w:p w14:paraId="22D0AEBA" w14:textId="6DAC72D7" w:rsidR="0088001E" w:rsidRDefault="00000000">
          <w:pPr>
            <w:pStyle w:val="WPSOffice2"/>
            <w:tabs>
              <w:tab w:val="right" w:leader="dot" w:pos="8306"/>
            </w:tabs>
            <w:spacing w:line="480" w:lineRule="auto"/>
            <w:ind w:left="440"/>
            <w:rPr>
              <w:noProof/>
              <w:sz w:val="24"/>
              <w:szCs w:val="24"/>
            </w:rPr>
          </w:pPr>
          <w:hyperlink w:anchor="_Toc23239" w:history="1">
            <w:r w:rsidR="006F649E">
              <w:rPr>
                <w:rFonts w:hint="eastAsia"/>
                <w:bCs/>
                <w:noProof/>
                <w:kern w:val="2"/>
                <w:sz w:val="24"/>
                <w:szCs w:val="24"/>
              </w:rPr>
              <w:t xml:space="preserve">2.3 </w:t>
            </w:r>
            <w:r w:rsidR="006F649E">
              <w:rPr>
                <w:rFonts w:hint="eastAsia"/>
                <w:bCs/>
                <w:noProof/>
                <w:kern w:val="2"/>
                <w:sz w:val="24"/>
                <w:szCs w:val="24"/>
              </w:rPr>
              <w:t>公众意见情况</w:t>
            </w:r>
            <w:r w:rsidR="006F649E">
              <w:rPr>
                <w:noProof/>
                <w:sz w:val="24"/>
                <w:szCs w:val="24"/>
              </w:rPr>
              <w:tab/>
            </w:r>
            <w:r w:rsidR="006F649E">
              <w:rPr>
                <w:noProof/>
                <w:sz w:val="24"/>
                <w:szCs w:val="24"/>
              </w:rPr>
              <w:fldChar w:fldCharType="begin"/>
            </w:r>
            <w:r w:rsidR="006F649E">
              <w:rPr>
                <w:noProof/>
                <w:sz w:val="24"/>
                <w:szCs w:val="24"/>
              </w:rPr>
              <w:instrText xml:space="preserve"> PAGEREF _Toc23239 </w:instrText>
            </w:r>
            <w:r w:rsidR="006F649E">
              <w:rPr>
                <w:noProof/>
                <w:sz w:val="24"/>
                <w:szCs w:val="24"/>
              </w:rPr>
              <w:fldChar w:fldCharType="separate"/>
            </w:r>
            <w:r w:rsidR="00665564">
              <w:rPr>
                <w:noProof/>
                <w:sz w:val="24"/>
                <w:szCs w:val="24"/>
              </w:rPr>
              <w:t>3</w:t>
            </w:r>
            <w:r w:rsidR="006F649E">
              <w:rPr>
                <w:noProof/>
                <w:sz w:val="24"/>
                <w:szCs w:val="24"/>
              </w:rPr>
              <w:fldChar w:fldCharType="end"/>
            </w:r>
          </w:hyperlink>
        </w:p>
        <w:p w14:paraId="3ACBEBD0" w14:textId="669B141F" w:rsidR="0088001E" w:rsidRDefault="00000000">
          <w:pPr>
            <w:pStyle w:val="WPSOffice1"/>
            <w:tabs>
              <w:tab w:val="right" w:leader="dot" w:pos="8306"/>
            </w:tabs>
            <w:spacing w:line="480" w:lineRule="auto"/>
            <w:rPr>
              <w:b/>
              <w:noProof/>
              <w:sz w:val="24"/>
              <w:szCs w:val="24"/>
            </w:rPr>
          </w:pPr>
          <w:hyperlink w:anchor="_Toc15251" w:history="1">
            <w:r w:rsidR="006F649E">
              <w:rPr>
                <w:rFonts w:ascii="宋体" w:hAnsi="宋体" w:cs="宋体" w:hint="eastAsia"/>
                <w:b/>
                <w:noProof/>
                <w:sz w:val="24"/>
                <w:szCs w:val="24"/>
              </w:rPr>
              <w:t>3、第二次环境影响评价信息公开情况</w:t>
            </w:r>
            <w:r w:rsidR="006F649E">
              <w:rPr>
                <w:b/>
                <w:noProof/>
                <w:sz w:val="24"/>
                <w:szCs w:val="24"/>
              </w:rPr>
              <w:tab/>
            </w:r>
            <w:r w:rsidR="006F649E">
              <w:rPr>
                <w:b/>
                <w:noProof/>
                <w:sz w:val="24"/>
                <w:szCs w:val="24"/>
              </w:rPr>
              <w:fldChar w:fldCharType="begin"/>
            </w:r>
            <w:r w:rsidR="006F649E">
              <w:rPr>
                <w:b/>
                <w:noProof/>
                <w:sz w:val="24"/>
                <w:szCs w:val="24"/>
              </w:rPr>
              <w:instrText xml:space="preserve"> PAGEREF _Toc15251 </w:instrText>
            </w:r>
            <w:r w:rsidR="006F649E">
              <w:rPr>
                <w:b/>
                <w:noProof/>
                <w:sz w:val="24"/>
                <w:szCs w:val="24"/>
              </w:rPr>
              <w:fldChar w:fldCharType="separate"/>
            </w:r>
            <w:r w:rsidR="00665564">
              <w:rPr>
                <w:b/>
                <w:noProof/>
                <w:sz w:val="24"/>
                <w:szCs w:val="24"/>
              </w:rPr>
              <w:t>3</w:t>
            </w:r>
            <w:r w:rsidR="006F649E">
              <w:rPr>
                <w:b/>
                <w:noProof/>
                <w:sz w:val="24"/>
                <w:szCs w:val="24"/>
              </w:rPr>
              <w:fldChar w:fldCharType="end"/>
            </w:r>
          </w:hyperlink>
        </w:p>
        <w:p w14:paraId="3C226706" w14:textId="05276004" w:rsidR="0088001E" w:rsidRDefault="00000000">
          <w:pPr>
            <w:pStyle w:val="WPSOffice2"/>
            <w:tabs>
              <w:tab w:val="right" w:leader="dot" w:pos="8306"/>
            </w:tabs>
            <w:spacing w:line="480" w:lineRule="auto"/>
            <w:ind w:left="440"/>
            <w:rPr>
              <w:noProof/>
              <w:sz w:val="24"/>
              <w:szCs w:val="24"/>
            </w:rPr>
          </w:pPr>
          <w:hyperlink w:anchor="_Toc1578" w:history="1">
            <w:r w:rsidR="006F649E">
              <w:rPr>
                <w:rFonts w:hint="eastAsia"/>
                <w:bCs/>
                <w:noProof/>
                <w:kern w:val="2"/>
                <w:sz w:val="24"/>
                <w:szCs w:val="24"/>
              </w:rPr>
              <w:t>3.1</w:t>
            </w:r>
            <w:r w:rsidR="006F649E">
              <w:rPr>
                <w:rFonts w:hint="eastAsia"/>
                <w:bCs/>
                <w:noProof/>
                <w:kern w:val="2"/>
                <w:sz w:val="24"/>
                <w:szCs w:val="24"/>
              </w:rPr>
              <w:t>公示内容及时限</w:t>
            </w:r>
            <w:r w:rsidR="006F649E">
              <w:rPr>
                <w:noProof/>
                <w:sz w:val="24"/>
                <w:szCs w:val="24"/>
              </w:rPr>
              <w:tab/>
            </w:r>
            <w:r w:rsidR="006F649E">
              <w:rPr>
                <w:noProof/>
                <w:sz w:val="24"/>
                <w:szCs w:val="24"/>
              </w:rPr>
              <w:fldChar w:fldCharType="begin"/>
            </w:r>
            <w:r w:rsidR="006F649E">
              <w:rPr>
                <w:noProof/>
                <w:sz w:val="24"/>
                <w:szCs w:val="24"/>
              </w:rPr>
              <w:instrText xml:space="preserve"> PAGEREF _Toc1578 </w:instrText>
            </w:r>
            <w:r w:rsidR="006F649E">
              <w:rPr>
                <w:noProof/>
                <w:sz w:val="24"/>
                <w:szCs w:val="24"/>
              </w:rPr>
              <w:fldChar w:fldCharType="separate"/>
            </w:r>
            <w:r w:rsidR="00665564">
              <w:rPr>
                <w:noProof/>
                <w:sz w:val="24"/>
                <w:szCs w:val="24"/>
              </w:rPr>
              <w:t>3</w:t>
            </w:r>
            <w:r w:rsidR="006F649E">
              <w:rPr>
                <w:noProof/>
                <w:sz w:val="24"/>
                <w:szCs w:val="24"/>
              </w:rPr>
              <w:fldChar w:fldCharType="end"/>
            </w:r>
          </w:hyperlink>
        </w:p>
        <w:p w14:paraId="0ED73091" w14:textId="6125248B" w:rsidR="0088001E" w:rsidRDefault="00000000">
          <w:pPr>
            <w:pStyle w:val="WPSOffice2"/>
            <w:tabs>
              <w:tab w:val="right" w:leader="dot" w:pos="8306"/>
            </w:tabs>
            <w:spacing w:line="480" w:lineRule="auto"/>
            <w:ind w:left="440"/>
            <w:rPr>
              <w:noProof/>
              <w:sz w:val="24"/>
              <w:szCs w:val="24"/>
            </w:rPr>
          </w:pPr>
          <w:hyperlink w:anchor="_Toc4959" w:history="1">
            <w:r w:rsidR="006F649E">
              <w:rPr>
                <w:rFonts w:hint="eastAsia"/>
                <w:bCs/>
                <w:noProof/>
                <w:kern w:val="2"/>
                <w:sz w:val="24"/>
                <w:szCs w:val="24"/>
              </w:rPr>
              <w:t xml:space="preserve">3.2 </w:t>
            </w:r>
            <w:r w:rsidR="006F649E">
              <w:rPr>
                <w:rFonts w:hint="eastAsia"/>
                <w:bCs/>
                <w:noProof/>
                <w:kern w:val="2"/>
                <w:sz w:val="24"/>
                <w:szCs w:val="24"/>
              </w:rPr>
              <w:t>公示方式</w:t>
            </w:r>
            <w:r w:rsidR="006F649E">
              <w:rPr>
                <w:noProof/>
                <w:sz w:val="24"/>
                <w:szCs w:val="24"/>
              </w:rPr>
              <w:tab/>
            </w:r>
            <w:r w:rsidR="006F649E">
              <w:rPr>
                <w:noProof/>
                <w:sz w:val="24"/>
                <w:szCs w:val="24"/>
              </w:rPr>
              <w:fldChar w:fldCharType="begin"/>
            </w:r>
            <w:r w:rsidR="006F649E">
              <w:rPr>
                <w:noProof/>
                <w:sz w:val="24"/>
                <w:szCs w:val="24"/>
              </w:rPr>
              <w:instrText xml:space="preserve"> PAGEREF _Toc4959 </w:instrText>
            </w:r>
            <w:r w:rsidR="006F649E">
              <w:rPr>
                <w:noProof/>
                <w:sz w:val="24"/>
                <w:szCs w:val="24"/>
              </w:rPr>
              <w:fldChar w:fldCharType="separate"/>
            </w:r>
            <w:r w:rsidR="00665564">
              <w:rPr>
                <w:noProof/>
                <w:sz w:val="24"/>
                <w:szCs w:val="24"/>
              </w:rPr>
              <w:t>4</w:t>
            </w:r>
            <w:r w:rsidR="006F649E">
              <w:rPr>
                <w:noProof/>
                <w:sz w:val="24"/>
                <w:szCs w:val="24"/>
              </w:rPr>
              <w:fldChar w:fldCharType="end"/>
            </w:r>
          </w:hyperlink>
        </w:p>
        <w:p w14:paraId="706EE6EA" w14:textId="7434A3D9" w:rsidR="0088001E" w:rsidRDefault="00000000">
          <w:pPr>
            <w:pStyle w:val="WPSOffice2"/>
            <w:tabs>
              <w:tab w:val="right" w:leader="dot" w:pos="8306"/>
            </w:tabs>
            <w:spacing w:line="480" w:lineRule="auto"/>
            <w:ind w:left="440"/>
            <w:rPr>
              <w:noProof/>
              <w:sz w:val="24"/>
              <w:szCs w:val="24"/>
            </w:rPr>
          </w:pPr>
          <w:hyperlink w:anchor="_Toc18687" w:history="1">
            <w:r w:rsidR="006F649E">
              <w:rPr>
                <w:rFonts w:hint="eastAsia"/>
                <w:bCs/>
                <w:noProof/>
                <w:kern w:val="2"/>
                <w:sz w:val="24"/>
                <w:szCs w:val="24"/>
              </w:rPr>
              <w:t xml:space="preserve">3.3 </w:t>
            </w:r>
            <w:r w:rsidR="006F649E">
              <w:rPr>
                <w:rFonts w:hint="eastAsia"/>
                <w:bCs/>
                <w:noProof/>
                <w:kern w:val="2"/>
                <w:sz w:val="24"/>
                <w:szCs w:val="24"/>
              </w:rPr>
              <w:t>网络公示方式</w:t>
            </w:r>
            <w:r w:rsidR="006F649E">
              <w:rPr>
                <w:noProof/>
                <w:sz w:val="24"/>
                <w:szCs w:val="24"/>
              </w:rPr>
              <w:tab/>
            </w:r>
            <w:r w:rsidR="006F649E">
              <w:rPr>
                <w:noProof/>
                <w:sz w:val="24"/>
                <w:szCs w:val="24"/>
              </w:rPr>
              <w:fldChar w:fldCharType="begin"/>
            </w:r>
            <w:r w:rsidR="006F649E">
              <w:rPr>
                <w:noProof/>
                <w:sz w:val="24"/>
                <w:szCs w:val="24"/>
              </w:rPr>
              <w:instrText xml:space="preserve"> PAGEREF _Toc18687 </w:instrText>
            </w:r>
            <w:r w:rsidR="006F649E">
              <w:rPr>
                <w:noProof/>
                <w:sz w:val="24"/>
                <w:szCs w:val="24"/>
              </w:rPr>
              <w:fldChar w:fldCharType="separate"/>
            </w:r>
            <w:r w:rsidR="00665564">
              <w:rPr>
                <w:noProof/>
                <w:sz w:val="24"/>
                <w:szCs w:val="24"/>
              </w:rPr>
              <w:t>4</w:t>
            </w:r>
            <w:r w:rsidR="006F649E">
              <w:rPr>
                <w:noProof/>
                <w:sz w:val="24"/>
                <w:szCs w:val="24"/>
              </w:rPr>
              <w:fldChar w:fldCharType="end"/>
            </w:r>
          </w:hyperlink>
        </w:p>
        <w:p w14:paraId="699DA0B5" w14:textId="784DF395" w:rsidR="0088001E" w:rsidRDefault="00000000">
          <w:pPr>
            <w:pStyle w:val="WPSOffice2"/>
            <w:tabs>
              <w:tab w:val="right" w:leader="dot" w:pos="8306"/>
            </w:tabs>
            <w:spacing w:line="480" w:lineRule="auto"/>
            <w:ind w:left="440"/>
            <w:rPr>
              <w:noProof/>
              <w:sz w:val="24"/>
              <w:szCs w:val="24"/>
            </w:rPr>
          </w:pPr>
          <w:hyperlink w:anchor="_Toc25556" w:history="1">
            <w:r w:rsidR="006F649E">
              <w:rPr>
                <w:rFonts w:hint="eastAsia"/>
                <w:bCs/>
                <w:noProof/>
                <w:kern w:val="2"/>
                <w:sz w:val="24"/>
                <w:szCs w:val="24"/>
              </w:rPr>
              <w:t xml:space="preserve">3.4 </w:t>
            </w:r>
            <w:r w:rsidR="006F649E">
              <w:rPr>
                <w:rFonts w:hint="eastAsia"/>
                <w:bCs/>
                <w:noProof/>
                <w:kern w:val="2"/>
                <w:sz w:val="24"/>
                <w:szCs w:val="24"/>
              </w:rPr>
              <w:t>报纸公示</w:t>
            </w:r>
            <w:r w:rsidR="006F649E">
              <w:rPr>
                <w:noProof/>
                <w:sz w:val="24"/>
                <w:szCs w:val="24"/>
              </w:rPr>
              <w:tab/>
            </w:r>
            <w:r w:rsidR="006F649E">
              <w:rPr>
                <w:noProof/>
                <w:sz w:val="24"/>
                <w:szCs w:val="24"/>
              </w:rPr>
              <w:fldChar w:fldCharType="begin"/>
            </w:r>
            <w:r w:rsidR="006F649E">
              <w:rPr>
                <w:noProof/>
                <w:sz w:val="24"/>
                <w:szCs w:val="24"/>
              </w:rPr>
              <w:instrText xml:space="preserve"> PAGEREF _Toc25556 </w:instrText>
            </w:r>
            <w:r w:rsidR="006F649E">
              <w:rPr>
                <w:noProof/>
                <w:sz w:val="24"/>
                <w:szCs w:val="24"/>
              </w:rPr>
              <w:fldChar w:fldCharType="separate"/>
            </w:r>
            <w:r w:rsidR="00665564">
              <w:rPr>
                <w:noProof/>
                <w:sz w:val="24"/>
                <w:szCs w:val="24"/>
              </w:rPr>
              <w:t>5</w:t>
            </w:r>
            <w:r w:rsidR="006F649E">
              <w:rPr>
                <w:noProof/>
                <w:sz w:val="24"/>
                <w:szCs w:val="24"/>
              </w:rPr>
              <w:fldChar w:fldCharType="end"/>
            </w:r>
          </w:hyperlink>
        </w:p>
        <w:p w14:paraId="5F2B29C7" w14:textId="4BA7B163" w:rsidR="0088001E" w:rsidRDefault="00000000">
          <w:pPr>
            <w:pStyle w:val="WPSOffice2"/>
            <w:tabs>
              <w:tab w:val="right" w:leader="dot" w:pos="8306"/>
            </w:tabs>
            <w:spacing w:line="480" w:lineRule="auto"/>
            <w:ind w:left="440"/>
            <w:rPr>
              <w:noProof/>
              <w:sz w:val="24"/>
              <w:szCs w:val="24"/>
            </w:rPr>
          </w:pPr>
          <w:hyperlink w:anchor="_Toc9700" w:history="1">
            <w:r w:rsidR="006F649E">
              <w:rPr>
                <w:rFonts w:hint="eastAsia"/>
                <w:bCs/>
                <w:noProof/>
                <w:kern w:val="2"/>
                <w:sz w:val="24"/>
                <w:szCs w:val="24"/>
              </w:rPr>
              <w:t xml:space="preserve">3.5 </w:t>
            </w:r>
            <w:r w:rsidR="006F649E">
              <w:rPr>
                <w:rFonts w:hint="eastAsia"/>
                <w:bCs/>
                <w:noProof/>
                <w:kern w:val="2"/>
                <w:sz w:val="24"/>
                <w:szCs w:val="24"/>
              </w:rPr>
              <w:t>张贴公告</w:t>
            </w:r>
            <w:r w:rsidR="006F649E">
              <w:rPr>
                <w:noProof/>
                <w:sz w:val="24"/>
                <w:szCs w:val="24"/>
              </w:rPr>
              <w:tab/>
            </w:r>
            <w:r w:rsidR="006F649E">
              <w:rPr>
                <w:noProof/>
                <w:sz w:val="24"/>
                <w:szCs w:val="24"/>
              </w:rPr>
              <w:fldChar w:fldCharType="begin"/>
            </w:r>
            <w:r w:rsidR="006F649E">
              <w:rPr>
                <w:noProof/>
                <w:sz w:val="24"/>
                <w:szCs w:val="24"/>
              </w:rPr>
              <w:instrText xml:space="preserve"> PAGEREF _Toc9700 </w:instrText>
            </w:r>
            <w:r w:rsidR="006F649E">
              <w:rPr>
                <w:noProof/>
                <w:sz w:val="24"/>
                <w:szCs w:val="24"/>
              </w:rPr>
              <w:fldChar w:fldCharType="separate"/>
            </w:r>
            <w:r w:rsidR="00665564">
              <w:rPr>
                <w:noProof/>
                <w:sz w:val="24"/>
                <w:szCs w:val="24"/>
              </w:rPr>
              <w:t>7</w:t>
            </w:r>
            <w:r w:rsidR="006F649E">
              <w:rPr>
                <w:noProof/>
                <w:sz w:val="24"/>
                <w:szCs w:val="24"/>
              </w:rPr>
              <w:fldChar w:fldCharType="end"/>
            </w:r>
          </w:hyperlink>
        </w:p>
        <w:p w14:paraId="15EE91F6" w14:textId="0043DC7A" w:rsidR="0088001E" w:rsidRDefault="00000000">
          <w:pPr>
            <w:pStyle w:val="WPSOffice2"/>
            <w:tabs>
              <w:tab w:val="right" w:leader="dot" w:pos="8306"/>
            </w:tabs>
            <w:spacing w:line="480" w:lineRule="auto"/>
            <w:ind w:left="440"/>
            <w:rPr>
              <w:noProof/>
              <w:sz w:val="24"/>
              <w:szCs w:val="24"/>
            </w:rPr>
          </w:pPr>
          <w:hyperlink w:anchor="_Toc5879" w:history="1">
            <w:r w:rsidR="006F649E">
              <w:rPr>
                <w:rFonts w:hint="eastAsia"/>
                <w:bCs/>
                <w:noProof/>
                <w:kern w:val="2"/>
                <w:sz w:val="24"/>
                <w:szCs w:val="24"/>
              </w:rPr>
              <w:t xml:space="preserve">3.6 </w:t>
            </w:r>
            <w:r w:rsidR="006F649E">
              <w:rPr>
                <w:rFonts w:hint="eastAsia"/>
                <w:bCs/>
                <w:noProof/>
                <w:kern w:val="2"/>
                <w:sz w:val="24"/>
                <w:szCs w:val="24"/>
              </w:rPr>
              <w:t>查阅情况</w:t>
            </w:r>
            <w:r w:rsidR="006F649E">
              <w:rPr>
                <w:noProof/>
                <w:sz w:val="24"/>
                <w:szCs w:val="24"/>
              </w:rPr>
              <w:tab/>
            </w:r>
            <w:r w:rsidR="006F649E">
              <w:rPr>
                <w:noProof/>
                <w:sz w:val="24"/>
                <w:szCs w:val="24"/>
              </w:rPr>
              <w:fldChar w:fldCharType="begin"/>
            </w:r>
            <w:r w:rsidR="006F649E">
              <w:rPr>
                <w:noProof/>
                <w:sz w:val="24"/>
                <w:szCs w:val="24"/>
              </w:rPr>
              <w:instrText xml:space="preserve"> PAGEREF _Toc5879 </w:instrText>
            </w:r>
            <w:r w:rsidR="006F649E">
              <w:rPr>
                <w:noProof/>
                <w:sz w:val="24"/>
                <w:szCs w:val="24"/>
              </w:rPr>
              <w:fldChar w:fldCharType="separate"/>
            </w:r>
            <w:r w:rsidR="00665564">
              <w:rPr>
                <w:noProof/>
                <w:sz w:val="24"/>
                <w:szCs w:val="24"/>
              </w:rPr>
              <w:t>8</w:t>
            </w:r>
            <w:r w:rsidR="006F649E">
              <w:rPr>
                <w:noProof/>
                <w:sz w:val="24"/>
                <w:szCs w:val="24"/>
              </w:rPr>
              <w:fldChar w:fldCharType="end"/>
            </w:r>
          </w:hyperlink>
        </w:p>
        <w:p w14:paraId="7C623599" w14:textId="2057D105" w:rsidR="0088001E" w:rsidRDefault="00000000">
          <w:pPr>
            <w:pStyle w:val="WPSOffice2"/>
            <w:tabs>
              <w:tab w:val="right" w:leader="dot" w:pos="8306"/>
            </w:tabs>
            <w:spacing w:line="480" w:lineRule="auto"/>
            <w:ind w:left="440"/>
            <w:rPr>
              <w:noProof/>
              <w:sz w:val="24"/>
              <w:szCs w:val="24"/>
            </w:rPr>
          </w:pPr>
          <w:hyperlink w:anchor="_Toc4389" w:history="1">
            <w:r w:rsidR="006F649E">
              <w:rPr>
                <w:rFonts w:hint="eastAsia"/>
                <w:bCs/>
                <w:noProof/>
                <w:kern w:val="2"/>
                <w:sz w:val="24"/>
                <w:szCs w:val="24"/>
              </w:rPr>
              <w:t xml:space="preserve">3.7 </w:t>
            </w:r>
            <w:r w:rsidR="006F649E">
              <w:rPr>
                <w:rFonts w:hint="eastAsia"/>
                <w:bCs/>
                <w:noProof/>
                <w:kern w:val="2"/>
                <w:sz w:val="24"/>
                <w:szCs w:val="24"/>
              </w:rPr>
              <w:t>公众提出意见情况</w:t>
            </w:r>
            <w:r w:rsidR="006F649E">
              <w:rPr>
                <w:noProof/>
                <w:sz w:val="24"/>
                <w:szCs w:val="24"/>
              </w:rPr>
              <w:tab/>
            </w:r>
            <w:r w:rsidR="006F649E">
              <w:rPr>
                <w:noProof/>
                <w:sz w:val="24"/>
                <w:szCs w:val="24"/>
              </w:rPr>
              <w:fldChar w:fldCharType="begin"/>
            </w:r>
            <w:r w:rsidR="006F649E">
              <w:rPr>
                <w:noProof/>
                <w:sz w:val="24"/>
                <w:szCs w:val="24"/>
              </w:rPr>
              <w:instrText xml:space="preserve"> PAGEREF _Toc4389 </w:instrText>
            </w:r>
            <w:r w:rsidR="006F649E">
              <w:rPr>
                <w:noProof/>
                <w:sz w:val="24"/>
                <w:szCs w:val="24"/>
              </w:rPr>
              <w:fldChar w:fldCharType="separate"/>
            </w:r>
            <w:r w:rsidR="00665564">
              <w:rPr>
                <w:noProof/>
                <w:sz w:val="24"/>
                <w:szCs w:val="24"/>
              </w:rPr>
              <w:t>8</w:t>
            </w:r>
            <w:r w:rsidR="006F649E">
              <w:rPr>
                <w:noProof/>
                <w:sz w:val="24"/>
                <w:szCs w:val="24"/>
              </w:rPr>
              <w:fldChar w:fldCharType="end"/>
            </w:r>
          </w:hyperlink>
        </w:p>
        <w:p w14:paraId="5EAF275D" w14:textId="453727E7" w:rsidR="0088001E" w:rsidRDefault="00000000">
          <w:pPr>
            <w:pStyle w:val="WPSOffice2"/>
            <w:tabs>
              <w:tab w:val="right" w:leader="dot" w:pos="8306"/>
            </w:tabs>
            <w:spacing w:line="480" w:lineRule="auto"/>
            <w:ind w:left="440"/>
            <w:rPr>
              <w:noProof/>
              <w:sz w:val="24"/>
              <w:szCs w:val="24"/>
            </w:rPr>
          </w:pPr>
          <w:hyperlink w:anchor="_Toc8408" w:history="1">
            <w:r w:rsidR="006F649E">
              <w:rPr>
                <w:rFonts w:hint="eastAsia"/>
                <w:bCs/>
                <w:noProof/>
                <w:kern w:val="2"/>
                <w:sz w:val="24"/>
                <w:szCs w:val="24"/>
              </w:rPr>
              <w:t xml:space="preserve">3.8 </w:t>
            </w:r>
            <w:r w:rsidR="006F649E">
              <w:rPr>
                <w:rFonts w:hint="eastAsia"/>
                <w:bCs/>
                <w:noProof/>
                <w:kern w:val="2"/>
                <w:sz w:val="24"/>
                <w:szCs w:val="24"/>
              </w:rPr>
              <w:t>其他公众参与情况</w:t>
            </w:r>
            <w:r w:rsidR="006F649E">
              <w:rPr>
                <w:noProof/>
                <w:sz w:val="24"/>
                <w:szCs w:val="24"/>
              </w:rPr>
              <w:tab/>
            </w:r>
            <w:r w:rsidR="006F649E">
              <w:rPr>
                <w:noProof/>
                <w:sz w:val="24"/>
                <w:szCs w:val="24"/>
              </w:rPr>
              <w:fldChar w:fldCharType="begin"/>
            </w:r>
            <w:r w:rsidR="006F649E">
              <w:rPr>
                <w:noProof/>
                <w:sz w:val="24"/>
                <w:szCs w:val="24"/>
              </w:rPr>
              <w:instrText xml:space="preserve"> PAGEREF _Toc8408 </w:instrText>
            </w:r>
            <w:r w:rsidR="006F649E">
              <w:rPr>
                <w:noProof/>
                <w:sz w:val="24"/>
                <w:szCs w:val="24"/>
              </w:rPr>
              <w:fldChar w:fldCharType="separate"/>
            </w:r>
            <w:r w:rsidR="00665564">
              <w:rPr>
                <w:noProof/>
                <w:sz w:val="24"/>
                <w:szCs w:val="24"/>
              </w:rPr>
              <w:t>8</w:t>
            </w:r>
            <w:r w:rsidR="006F649E">
              <w:rPr>
                <w:noProof/>
                <w:sz w:val="24"/>
                <w:szCs w:val="24"/>
              </w:rPr>
              <w:fldChar w:fldCharType="end"/>
            </w:r>
          </w:hyperlink>
        </w:p>
        <w:p w14:paraId="00861380" w14:textId="0B30F40C" w:rsidR="0088001E" w:rsidRDefault="00000000">
          <w:pPr>
            <w:pStyle w:val="WPSOffice1"/>
            <w:tabs>
              <w:tab w:val="right" w:leader="dot" w:pos="8306"/>
            </w:tabs>
            <w:spacing w:line="480" w:lineRule="auto"/>
            <w:rPr>
              <w:b/>
              <w:noProof/>
              <w:sz w:val="24"/>
              <w:szCs w:val="24"/>
            </w:rPr>
          </w:pPr>
          <w:hyperlink w:anchor="_Toc958" w:history="1">
            <w:r w:rsidR="006F649E">
              <w:rPr>
                <w:rFonts w:ascii="宋体" w:hAnsi="宋体" w:cs="宋体" w:hint="eastAsia"/>
                <w:b/>
                <w:noProof/>
                <w:sz w:val="24"/>
                <w:szCs w:val="24"/>
              </w:rPr>
              <w:t>4、其他公众参与情况</w:t>
            </w:r>
            <w:r w:rsidR="006F649E">
              <w:rPr>
                <w:b/>
                <w:noProof/>
                <w:sz w:val="24"/>
                <w:szCs w:val="24"/>
              </w:rPr>
              <w:tab/>
            </w:r>
            <w:r w:rsidR="006F649E">
              <w:rPr>
                <w:b/>
                <w:noProof/>
                <w:sz w:val="24"/>
                <w:szCs w:val="24"/>
              </w:rPr>
              <w:fldChar w:fldCharType="begin"/>
            </w:r>
            <w:r w:rsidR="006F649E">
              <w:rPr>
                <w:b/>
                <w:noProof/>
                <w:sz w:val="24"/>
                <w:szCs w:val="24"/>
              </w:rPr>
              <w:instrText xml:space="preserve"> PAGEREF _Toc958 </w:instrText>
            </w:r>
            <w:r w:rsidR="006F649E">
              <w:rPr>
                <w:b/>
                <w:noProof/>
                <w:sz w:val="24"/>
                <w:szCs w:val="24"/>
              </w:rPr>
              <w:fldChar w:fldCharType="separate"/>
            </w:r>
            <w:r w:rsidR="00665564">
              <w:rPr>
                <w:b/>
                <w:noProof/>
                <w:sz w:val="24"/>
                <w:szCs w:val="24"/>
              </w:rPr>
              <w:t>8</w:t>
            </w:r>
            <w:r w:rsidR="006F649E">
              <w:rPr>
                <w:b/>
                <w:noProof/>
                <w:sz w:val="24"/>
                <w:szCs w:val="24"/>
              </w:rPr>
              <w:fldChar w:fldCharType="end"/>
            </w:r>
          </w:hyperlink>
        </w:p>
        <w:p w14:paraId="32A6BA84" w14:textId="73B8EEBD" w:rsidR="0088001E" w:rsidRDefault="00000000">
          <w:pPr>
            <w:pStyle w:val="WPSOffice1"/>
            <w:tabs>
              <w:tab w:val="right" w:leader="dot" w:pos="8306"/>
            </w:tabs>
            <w:spacing w:line="480" w:lineRule="auto"/>
            <w:rPr>
              <w:b/>
              <w:noProof/>
              <w:sz w:val="24"/>
              <w:szCs w:val="24"/>
            </w:rPr>
          </w:pPr>
          <w:hyperlink w:anchor="_Toc16130" w:history="1">
            <w:r w:rsidR="006F649E">
              <w:rPr>
                <w:rFonts w:ascii="宋体" w:hAnsi="宋体" w:cs="宋体" w:hint="eastAsia"/>
                <w:b/>
                <w:noProof/>
                <w:sz w:val="24"/>
                <w:szCs w:val="24"/>
              </w:rPr>
              <w:t>5、公众意见处理情况</w:t>
            </w:r>
            <w:r w:rsidR="006F649E">
              <w:rPr>
                <w:b/>
                <w:noProof/>
                <w:sz w:val="24"/>
                <w:szCs w:val="24"/>
              </w:rPr>
              <w:tab/>
            </w:r>
            <w:r w:rsidR="006F649E">
              <w:rPr>
                <w:b/>
                <w:noProof/>
                <w:sz w:val="24"/>
                <w:szCs w:val="24"/>
              </w:rPr>
              <w:fldChar w:fldCharType="begin"/>
            </w:r>
            <w:r w:rsidR="006F649E">
              <w:rPr>
                <w:b/>
                <w:noProof/>
                <w:sz w:val="24"/>
                <w:szCs w:val="24"/>
              </w:rPr>
              <w:instrText xml:space="preserve"> PAGEREF _Toc16130 </w:instrText>
            </w:r>
            <w:r w:rsidR="006F649E">
              <w:rPr>
                <w:b/>
                <w:noProof/>
                <w:sz w:val="24"/>
                <w:szCs w:val="24"/>
              </w:rPr>
              <w:fldChar w:fldCharType="separate"/>
            </w:r>
            <w:r w:rsidR="00665564">
              <w:rPr>
                <w:b/>
                <w:noProof/>
                <w:sz w:val="24"/>
                <w:szCs w:val="24"/>
              </w:rPr>
              <w:t>8</w:t>
            </w:r>
            <w:r w:rsidR="006F649E">
              <w:rPr>
                <w:b/>
                <w:noProof/>
                <w:sz w:val="24"/>
                <w:szCs w:val="24"/>
              </w:rPr>
              <w:fldChar w:fldCharType="end"/>
            </w:r>
          </w:hyperlink>
        </w:p>
        <w:p w14:paraId="6E9921C4" w14:textId="5C362183" w:rsidR="0088001E" w:rsidRDefault="00000000" w:rsidP="003E2769">
          <w:pPr>
            <w:pStyle w:val="WPSOffice1"/>
            <w:tabs>
              <w:tab w:val="right" w:leader="dot" w:pos="8306"/>
            </w:tabs>
            <w:spacing w:line="480" w:lineRule="auto"/>
            <w:rPr>
              <w:szCs w:val="24"/>
            </w:rPr>
          </w:pPr>
          <w:hyperlink w:anchor="_Toc21376" w:history="1">
            <w:r w:rsidR="006F649E">
              <w:rPr>
                <w:rFonts w:ascii="宋体" w:hAnsi="宋体" w:cs="宋体" w:hint="eastAsia"/>
                <w:b/>
                <w:noProof/>
                <w:sz w:val="24"/>
                <w:szCs w:val="24"/>
              </w:rPr>
              <w:t>6、诚信承诺</w:t>
            </w:r>
            <w:r w:rsidR="006F649E">
              <w:rPr>
                <w:b/>
                <w:noProof/>
                <w:sz w:val="24"/>
                <w:szCs w:val="24"/>
              </w:rPr>
              <w:tab/>
            </w:r>
            <w:r w:rsidR="006F649E">
              <w:rPr>
                <w:b/>
                <w:noProof/>
                <w:sz w:val="24"/>
                <w:szCs w:val="24"/>
              </w:rPr>
              <w:fldChar w:fldCharType="begin"/>
            </w:r>
            <w:r w:rsidR="006F649E">
              <w:rPr>
                <w:b/>
                <w:noProof/>
                <w:sz w:val="24"/>
                <w:szCs w:val="24"/>
              </w:rPr>
              <w:instrText xml:space="preserve"> PAGEREF _Toc21376 </w:instrText>
            </w:r>
            <w:r w:rsidR="006F649E">
              <w:rPr>
                <w:b/>
                <w:noProof/>
                <w:sz w:val="24"/>
                <w:szCs w:val="24"/>
              </w:rPr>
              <w:fldChar w:fldCharType="separate"/>
            </w:r>
            <w:r w:rsidR="00665564">
              <w:rPr>
                <w:b/>
                <w:noProof/>
                <w:sz w:val="24"/>
                <w:szCs w:val="24"/>
              </w:rPr>
              <w:t>9</w:t>
            </w:r>
            <w:r w:rsidR="006F649E">
              <w:rPr>
                <w:b/>
                <w:noProof/>
                <w:sz w:val="24"/>
                <w:szCs w:val="24"/>
              </w:rPr>
              <w:fldChar w:fldCharType="end"/>
            </w:r>
          </w:hyperlink>
          <w:r w:rsidR="006F649E">
            <w:rPr>
              <w:rFonts w:hint="eastAsia"/>
              <w:szCs w:val="24"/>
            </w:rPr>
            <w:fldChar w:fldCharType="end"/>
          </w:r>
        </w:p>
      </w:sdtContent>
    </w:sdt>
    <w:p w14:paraId="633782F3" w14:textId="77777777" w:rsidR="0088001E" w:rsidRDefault="0088001E">
      <w:pPr>
        <w:rPr>
          <w:lang w:val="en-US"/>
        </w:rPr>
      </w:pPr>
    </w:p>
    <w:p w14:paraId="2BF172D2" w14:textId="77777777" w:rsidR="0001210D" w:rsidRDefault="0001210D" w:rsidP="0001210D">
      <w:pPr>
        <w:pStyle w:val="a0"/>
        <w:rPr>
          <w:lang w:val="en-US"/>
        </w:rPr>
      </w:pPr>
    </w:p>
    <w:p w14:paraId="5D593811" w14:textId="77777777" w:rsidR="0001210D" w:rsidRDefault="0001210D" w:rsidP="0001210D">
      <w:pPr>
        <w:pStyle w:val="a0"/>
        <w:rPr>
          <w:lang w:val="en-US"/>
        </w:rPr>
      </w:pPr>
    </w:p>
    <w:p w14:paraId="2A035311" w14:textId="77777777" w:rsidR="0001210D" w:rsidRDefault="0001210D" w:rsidP="0001210D">
      <w:pPr>
        <w:pStyle w:val="a0"/>
        <w:rPr>
          <w:lang w:val="en-US"/>
        </w:rPr>
      </w:pPr>
    </w:p>
    <w:p w14:paraId="145F5EA4" w14:textId="77777777" w:rsidR="0001210D" w:rsidRDefault="0001210D" w:rsidP="0001210D">
      <w:pPr>
        <w:pStyle w:val="a0"/>
        <w:rPr>
          <w:lang w:val="en-US"/>
        </w:rPr>
      </w:pPr>
    </w:p>
    <w:p w14:paraId="0978E31D" w14:textId="77777777" w:rsidR="0001210D" w:rsidRDefault="0001210D" w:rsidP="0001210D">
      <w:pPr>
        <w:pStyle w:val="a0"/>
        <w:rPr>
          <w:lang w:val="en-US"/>
        </w:rPr>
      </w:pPr>
    </w:p>
    <w:p w14:paraId="071FDDE4" w14:textId="77777777" w:rsidR="0001210D" w:rsidRDefault="0001210D" w:rsidP="0001210D">
      <w:pPr>
        <w:pStyle w:val="a0"/>
        <w:rPr>
          <w:lang w:val="en-US"/>
        </w:rPr>
      </w:pPr>
    </w:p>
    <w:p w14:paraId="7243615E" w14:textId="77777777" w:rsidR="0001210D" w:rsidRDefault="0001210D" w:rsidP="0001210D">
      <w:pPr>
        <w:pStyle w:val="a0"/>
        <w:rPr>
          <w:lang w:val="en-US"/>
        </w:rPr>
      </w:pPr>
    </w:p>
    <w:p w14:paraId="03B13D77" w14:textId="77777777" w:rsidR="0001210D" w:rsidRPr="0001210D" w:rsidRDefault="0001210D" w:rsidP="0001210D">
      <w:pPr>
        <w:pStyle w:val="a0"/>
        <w:rPr>
          <w:lang w:val="en-US"/>
        </w:rPr>
        <w:sectPr w:rsidR="0001210D" w:rsidRPr="0001210D">
          <w:pgSz w:w="11906" w:h="16838"/>
          <w:pgMar w:top="1417" w:right="1417" w:bottom="1417" w:left="1417" w:header="851" w:footer="992" w:gutter="0"/>
          <w:pgNumType w:start="1"/>
          <w:cols w:space="425"/>
          <w:docGrid w:type="lines" w:linePitch="312"/>
        </w:sectPr>
      </w:pPr>
    </w:p>
    <w:p w14:paraId="418FA904" w14:textId="77777777" w:rsidR="0088001E" w:rsidRPr="00E772D6"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r w:rsidRPr="00E772D6">
        <w:rPr>
          <w:rFonts w:ascii="Times New Roman" w:hAnsi="Times New Roman" w:cs="Times New Roman" w:hint="eastAsia"/>
          <w:b/>
          <w:bCs/>
          <w:color w:val="000000" w:themeColor="text1"/>
          <w:kern w:val="2"/>
          <w:sz w:val="24"/>
          <w:szCs w:val="24"/>
          <w:lang w:val="en-US" w:bidi="ar-SA"/>
        </w:rPr>
        <w:lastRenderedPageBreak/>
        <w:t>1</w:t>
      </w:r>
      <w:r w:rsidRPr="00E772D6">
        <w:rPr>
          <w:rFonts w:ascii="Times New Roman" w:hAnsi="Times New Roman" w:cs="Times New Roman" w:hint="eastAsia"/>
          <w:b/>
          <w:bCs/>
          <w:color w:val="000000" w:themeColor="text1"/>
          <w:kern w:val="2"/>
          <w:sz w:val="24"/>
          <w:szCs w:val="24"/>
          <w:lang w:val="en-US" w:bidi="ar-SA"/>
        </w:rPr>
        <w:t>、</w:t>
      </w:r>
      <w:r w:rsidRPr="00E772D6">
        <w:rPr>
          <w:rFonts w:ascii="Times New Roman" w:hAnsi="Times New Roman" w:cs="Times New Roman"/>
          <w:b/>
          <w:bCs/>
          <w:color w:val="000000" w:themeColor="text1"/>
          <w:kern w:val="2"/>
          <w:sz w:val="24"/>
          <w:szCs w:val="24"/>
          <w:lang w:val="en-US" w:bidi="ar-SA"/>
        </w:rPr>
        <w:t>公众参与整体情况概述</w:t>
      </w:r>
      <w:bookmarkEnd w:id="0"/>
      <w:bookmarkEnd w:id="1"/>
    </w:p>
    <w:p w14:paraId="3F53CD6E"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本次公众参与调查根据国家生态环境部于</w:t>
      </w:r>
      <w:r>
        <w:rPr>
          <w:rFonts w:ascii="Times New Roman" w:hAnsi="Times New Roman" w:cs="Times New Roman" w:hint="eastAsia"/>
          <w:color w:val="000000" w:themeColor="text1"/>
          <w:kern w:val="2"/>
          <w:sz w:val="24"/>
          <w:szCs w:val="24"/>
          <w:lang w:val="en-US" w:bidi="ar-SA"/>
        </w:rPr>
        <w:t>2018</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7</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16</w:t>
      </w:r>
      <w:r>
        <w:rPr>
          <w:rFonts w:ascii="Times New Roman" w:hAnsi="Times New Roman" w:cs="Times New Roman" w:hint="eastAsia"/>
          <w:color w:val="000000" w:themeColor="text1"/>
          <w:kern w:val="2"/>
          <w:sz w:val="24"/>
          <w:szCs w:val="24"/>
          <w:lang w:val="en-US" w:bidi="ar-SA"/>
        </w:rPr>
        <w:t>日发布的《环境影响评价公众参与办法》（生态环境部令第</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号）的规定要求，采用网上公示、刊登报纸、张贴告示三种方式进行。</w:t>
      </w:r>
    </w:p>
    <w:p w14:paraId="0CFCB9AC" w14:textId="1B4EB3EF"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建设单位根据项目可行性研究报告相关内容，于</w:t>
      </w:r>
      <w:r>
        <w:rPr>
          <w:rFonts w:ascii="Times New Roman" w:hAnsi="Times New Roman" w:cs="Times New Roman" w:hint="eastAsia"/>
          <w:color w:val="000000" w:themeColor="text1"/>
          <w:kern w:val="2"/>
          <w:sz w:val="24"/>
          <w:szCs w:val="24"/>
          <w:lang w:val="en-US" w:bidi="ar-SA"/>
        </w:rPr>
        <w:t>202</w:t>
      </w:r>
      <w:r w:rsidR="00E772D6">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9105EC">
        <w:rPr>
          <w:rFonts w:ascii="Times New Roman" w:hAnsi="Times New Roman" w:cs="Times New Roman"/>
          <w:color w:val="000000" w:themeColor="text1"/>
          <w:kern w:val="2"/>
          <w:sz w:val="24"/>
          <w:szCs w:val="24"/>
          <w:lang w:val="en-US" w:bidi="ar-SA"/>
        </w:rPr>
        <w:t>7</w:t>
      </w:r>
      <w:r>
        <w:rPr>
          <w:rFonts w:ascii="Times New Roman" w:hAnsi="Times New Roman" w:cs="Times New Roman" w:hint="eastAsia"/>
          <w:color w:val="000000" w:themeColor="text1"/>
          <w:kern w:val="2"/>
          <w:sz w:val="24"/>
          <w:szCs w:val="24"/>
          <w:lang w:val="en-US" w:bidi="ar-SA"/>
        </w:rPr>
        <w:t>月</w:t>
      </w:r>
      <w:r w:rsidR="009105EC">
        <w:rPr>
          <w:rFonts w:ascii="Times New Roman" w:hAnsi="Times New Roman" w:cs="Times New Roman" w:hint="eastAsia"/>
          <w:color w:val="000000" w:themeColor="text1"/>
          <w:kern w:val="2"/>
          <w:sz w:val="24"/>
          <w:szCs w:val="24"/>
          <w:lang w:val="en-US" w:bidi="ar-SA"/>
        </w:rPr>
        <w:t>2</w:t>
      </w:r>
      <w:r w:rsidR="009105EC">
        <w:rPr>
          <w:rFonts w:ascii="Times New Roman" w:hAnsi="Times New Roman" w:cs="Times New Roman"/>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日在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上进行了第一次网络公示，之后于</w:t>
      </w:r>
      <w:r>
        <w:rPr>
          <w:rFonts w:ascii="Times New Roman" w:hAnsi="Times New Roman" w:cs="Times New Roman" w:hint="eastAsia"/>
          <w:color w:val="000000" w:themeColor="text1"/>
          <w:kern w:val="2"/>
          <w:sz w:val="24"/>
          <w:szCs w:val="24"/>
          <w:lang w:val="en-US" w:bidi="ar-SA"/>
        </w:rPr>
        <w:t>202</w:t>
      </w:r>
      <w:r w:rsidR="00E772D6">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2A144B">
        <w:rPr>
          <w:rFonts w:ascii="Times New Roman" w:hAnsi="Times New Roman" w:cs="Times New Roman"/>
          <w:color w:val="000000" w:themeColor="text1"/>
          <w:kern w:val="2"/>
          <w:sz w:val="24"/>
          <w:szCs w:val="24"/>
          <w:lang w:val="en-US" w:bidi="ar-SA"/>
        </w:rPr>
        <w:t>8</w:t>
      </w:r>
      <w:r>
        <w:rPr>
          <w:rFonts w:ascii="Times New Roman" w:hAnsi="Times New Roman" w:cs="Times New Roman" w:hint="eastAsia"/>
          <w:color w:val="000000" w:themeColor="text1"/>
          <w:kern w:val="2"/>
          <w:sz w:val="24"/>
          <w:szCs w:val="24"/>
          <w:lang w:val="en-US" w:bidi="ar-SA"/>
        </w:rPr>
        <w:t>月</w:t>
      </w:r>
      <w:r w:rsidR="009105EC">
        <w:rPr>
          <w:rFonts w:ascii="Times New Roman" w:hAnsi="Times New Roman" w:cs="Times New Roman" w:hint="eastAsia"/>
          <w:color w:val="000000" w:themeColor="text1"/>
          <w:kern w:val="2"/>
          <w:sz w:val="24"/>
          <w:szCs w:val="24"/>
          <w:lang w:val="en-US" w:bidi="ar-SA"/>
        </w:rPr>
        <w:t>2</w:t>
      </w:r>
      <w:r w:rsidR="002A144B">
        <w:rPr>
          <w:rFonts w:ascii="Times New Roman" w:hAnsi="Times New Roman" w:cs="Times New Roman"/>
          <w:color w:val="000000" w:themeColor="text1"/>
          <w:kern w:val="2"/>
          <w:sz w:val="24"/>
          <w:szCs w:val="24"/>
          <w:lang w:val="en-US" w:bidi="ar-SA"/>
        </w:rPr>
        <w:t>9</w:t>
      </w:r>
      <w:r>
        <w:rPr>
          <w:rFonts w:ascii="Times New Roman" w:hAnsi="Times New Roman" w:cs="Times New Roman" w:hint="eastAsia"/>
          <w:color w:val="000000" w:themeColor="text1"/>
          <w:kern w:val="2"/>
          <w:sz w:val="24"/>
          <w:szCs w:val="24"/>
          <w:lang w:val="en-US" w:bidi="ar-SA"/>
        </w:rPr>
        <w:t>日在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上进行了第二次网络公示，同期委托新闻媒体在</w:t>
      </w:r>
      <w:r w:rsidR="002A144B">
        <w:rPr>
          <w:rFonts w:ascii="Times New Roman" w:hAnsi="Times New Roman" w:cs="Times New Roman" w:hint="eastAsia"/>
          <w:color w:val="000000" w:themeColor="text1"/>
          <w:kern w:val="2"/>
          <w:sz w:val="24"/>
          <w:szCs w:val="24"/>
          <w:lang w:val="en-US" w:bidi="ar-SA"/>
        </w:rPr>
        <w:t>达州晚报</w:t>
      </w:r>
      <w:r>
        <w:rPr>
          <w:rFonts w:ascii="Times New Roman" w:hAnsi="Times New Roman" w:cs="Times New Roman" w:hint="eastAsia"/>
          <w:color w:val="000000" w:themeColor="text1"/>
          <w:kern w:val="2"/>
          <w:sz w:val="24"/>
          <w:szCs w:val="24"/>
          <w:lang w:val="en-US" w:bidi="ar-SA"/>
        </w:rPr>
        <w:t>于</w:t>
      </w:r>
      <w:r>
        <w:rPr>
          <w:rFonts w:ascii="Times New Roman" w:hAnsi="Times New Roman" w:cs="Times New Roman" w:hint="eastAsia"/>
          <w:color w:val="000000" w:themeColor="text1"/>
          <w:kern w:val="2"/>
          <w:sz w:val="24"/>
          <w:szCs w:val="24"/>
          <w:lang w:val="en-US" w:bidi="ar-SA"/>
        </w:rPr>
        <w:t>202</w:t>
      </w:r>
      <w:r w:rsidR="00560101">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2A144B">
        <w:rPr>
          <w:rFonts w:ascii="Times New Roman" w:hAnsi="Times New Roman" w:cs="Times New Roman"/>
          <w:color w:val="000000" w:themeColor="text1"/>
          <w:kern w:val="2"/>
          <w:sz w:val="24"/>
          <w:szCs w:val="24"/>
          <w:lang w:val="en-US" w:bidi="ar-SA"/>
        </w:rPr>
        <w:t>9</w:t>
      </w:r>
      <w:r>
        <w:rPr>
          <w:rFonts w:ascii="Times New Roman" w:hAnsi="Times New Roman" w:cs="Times New Roman" w:hint="eastAsia"/>
          <w:color w:val="000000" w:themeColor="text1"/>
          <w:kern w:val="2"/>
          <w:sz w:val="24"/>
          <w:szCs w:val="24"/>
          <w:lang w:val="en-US" w:bidi="ar-SA"/>
        </w:rPr>
        <w:t>月</w:t>
      </w:r>
      <w:r w:rsidR="002A144B">
        <w:rPr>
          <w:rFonts w:ascii="Times New Roman" w:hAnsi="Times New Roman" w:cs="Times New Roman" w:hint="eastAsia"/>
          <w:color w:val="000000" w:themeColor="text1"/>
          <w:kern w:val="2"/>
          <w:sz w:val="24"/>
          <w:szCs w:val="24"/>
          <w:lang w:val="en-US" w:bidi="ar-SA"/>
        </w:rPr>
        <w:t>6</w:t>
      </w:r>
      <w:r>
        <w:rPr>
          <w:rFonts w:ascii="Times New Roman" w:hAnsi="Times New Roman" w:cs="Times New Roman" w:hint="eastAsia"/>
          <w:color w:val="000000" w:themeColor="text1"/>
          <w:kern w:val="2"/>
          <w:sz w:val="24"/>
          <w:szCs w:val="24"/>
          <w:lang w:val="en-US" w:bidi="ar-SA"/>
        </w:rPr>
        <w:t>日和</w:t>
      </w:r>
      <w:r>
        <w:rPr>
          <w:rFonts w:ascii="Times New Roman" w:hAnsi="Times New Roman" w:cs="Times New Roman" w:hint="eastAsia"/>
          <w:color w:val="000000" w:themeColor="text1"/>
          <w:kern w:val="2"/>
          <w:sz w:val="24"/>
          <w:szCs w:val="24"/>
          <w:lang w:val="en-US" w:bidi="ar-SA"/>
        </w:rPr>
        <w:t>202</w:t>
      </w:r>
      <w:r w:rsidR="00560101">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2A144B">
        <w:rPr>
          <w:rFonts w:ascii="Times New Roman" w:hAnsi="Times New Roman" w:cs="Times New Roman" w:hint="eastAsia"/>
          <w:color w:val="000000" w:themeColor="text1"/>
          <w:kern w:val="2"/>
          <w:sz w:val="24"/>
          <w:szCs w:val="24"/>
          <w:lang w:val="en-US" w:bidi="ar-SA"/>
        </w:rPr>
        <w:t>9</w:t>
      </w:r>
      <w:r>
        <w:rPr>
          <w:rFonts w:ascii="Times New Roman" w:hAnsi="Times New Roman" w:cs="Times New Roman" w:hint="eastAsia"/>
          <w:color w:val="000000" w:themeColor="text1"/>
          <w:kern w:val="2"/>
          <w:sz w:val="24"/>
          <w:szCs w:val="24"/>
          <w:lang w:val="en-US" w:bidi="ar-SA"/>
        </w:rPr>
        <w:t>月</w:t>
      </w:r>
      <w:r w:rsidR="002A144B">
        <w:rPr>
          <w:rFonts w:ascii="Times New Roman" w:hAnsi="Times New Roman" w:cs="Times New Roman"/>
          <w:color w:val="000000" w:themeColor="text1"/>
          <w:kern w:val="2"/>
          <w:sz w:val="24"/>
          <w:szCs w:val="24"/>
          <w:lang w:val="en-US" w:bidi="ar-SA"/>
        </w:rPr>
        <w:t>8</w:t>
      </w:r>
      <w:r>
        <w:rPr>
          <w:rFonts w:ascii="Times New Roman" w:hAnsi="Times New Roman" w:cs="Times New Roman" w:hint="eastAsia"/>
          <w:color w:val="000000" w:themeColor="text1"/>
          <w:kern w:val="2"/>
          <w:sz w:val="24"/>
          <w:szCs w:val="24"/>
          <w:lang w:val="en-US" w:bidi="ar-SA"/>
        </w:rPr>
        <w:t>日对项目有关事宜进行了报纸公示。在第二次公示以及报批本公示期间，建设单位同时设置了纸质报告书的查阅场所。</w:t>
      </w:r>
    </w:p>
    <w:p w14:paraId="44F011A4" w14:textId="70972DE6" w:rsidR="00D17984" w:rsidRPr="00D17984" w:rsidRDefault="00D17984" w:rsidP="00D17984">
      <w:pPr>
        <w:pStyle w:val="a0"/>
        <w:rPr>
          <w:rFonts w:hint="eastAsia"/>
          <w:lang w:val="en-US" w:bidi="ar-SA"/>
        </w:rPr>
      </w:pPr>
      <w:r>
        <w:rPr>
          <w:rFonts w:ascii="Times New Roman" w:hAnsi="Times New Roman" w:cs="Times New Roman" w:hint="eastAsia"/>
          <w:color w:val="000000" w:themeColor="text1"/>
          <w:kern w:val="2"/>
          <w:lang w:val="en-US" w:bidi="ar-SA"/>
        </w:rPr>
        <w:t>建设单位</w:t>
      </w:r>
      <w:r>
        <w:rPr>
          <w:rFonts w:ascii="Times New Roman" w:hAnsi="Times New Roman" w:cs="Times New Roman" w:hint="eastAsia"/>
          <w:color w:val="000000" w:themeColor="text1"/>
          <w:kern w:val="2"/>
          <w:lang w:val="en-US" w:bidi="ar-SA"/>
        </w:rPr>
        <w:t>于</w:t>
      </w:r>
      <w:r>
        <w:rPr>
          <w:rFonts w:ascii="Times New Roman" w:hAnsi="Times New Roman" w:cs="Times New Roman" w:hint="eastAsia"/>
          <w:color w:val="000000" w:themeColor="text1"/>
          <w:kern w:val="2"/>
          <w:lang w:val="en-US" w:bidi="ar-SA"/>
        </w:rPr>
        <w:t>2</w:t>
      </w:r>
      <w:r>
        <w:rPr>
          <w:rFonts w:ascii="Times New Roman" w:hAnsi="Times New Roman" w:cs="Times New Roman"/>
          <w:color w:val="000000" w:themeColor="text1"/>
          <w:kern w:val="2"/>
          <w:lang w:val="en-US" w:bidi="ar-SA"/>
        </w:rPr>
        <w:t>023</w:t>
      </w:r>
      <w:r>
        <w:rPr>
          <w:rFonts w:ascii="Times New Roman" w:hAnsi="Times New Roman" w:cs="Times New Roman" w:hint="eastAsia"/>
          <w:color w:val="000000" w:themeColor="text1"/>
          <w:kern w:val="2"/>
          <w:lang w:val="en-US" w:bidi="ar-SA"/>
        </w:rPr>
        <w:t>年</w:t>
      </w:r>
      <w:r>
        <w:rPr>
          <w:rFonts w:ascii="Times New Roman" w:hAnsi="Times New Roman" w:cs="Times New Roman" w:hint="eastAsia"/>
          <w:color w:val="000000" w:themeColor="text1"/>
          <w:kern w:val="2"/>
          <w:lang w:val="en-US" w:bidi="ar-SA"/>
        </w:rPr>
        <w:t>1</w:t>
      </w:r>
      <w:r>
        <w:rPr>
          <w:rFonts w:ascii="Times New Roman" w:hAnsi="Times New Roman" w:cs="Times New Roman"/>
          <w:color w:val="000000" w:themeColor="text1"/>
          <w:kern w:val="2"/>
          <w:lang w:val="en-US" w:bidi="ar-SA"/>
        </w:rPr>
        <w:t>0</w:t>
      </w:r>
      <w:r>
        <w:rPr>
          <w:rFonts w:ascii="Times New Roman" w:hAnsi="Times New Roman" w:cs="Times New Roman" w:hint="eastAsia"/>
          <w:color w:val="000000" w:themeColor="text1"/>
          <w:kern w:val="2"/>
          <w:lang w:val="en-US" w:bidi="ar-SA"/>
        </w:rPr>
        <w:t>月</w:t>
      </w:r>
      <w:r>
        <w:rPr>
          <w:rFonts w:ascii="Times New Roman" w:hAnsi="Times New Roman" w:cs="Times New Roman" w:hint="eastAsia"/>
          <w:color w:val="000000" w:themeColor="text1"/>
          <w:kern w:val="2"/>
          <w:lang w:val="en-US" w:bidi="ar-SA"/>
        </w:rPr>
        <w:t>1</w:t>
      </w:r>
      <w:r>
        <w:rPr>
          <w:rFonts w:ascii="Times New Roman" w:hAnsi="Times New Roman" w:cs="Times New Roman"/>
          <w:color w:val="000000" w:themeColor="text1"/>
          <w:kern w:val="2"/>
          <w:lang w:val="en-US" w:bidi="ar-SA"/>
        </w:rPr>
        <w:t>9</w:t>
      </w:r>
      <w:r>
        <w:rPr>
          <w:rFonts w:ascii="Times New Roman" w:hAnsi="Times New Roman" w:cs="Times New Roman" w:hint="eastAsia"/>
          <w:color w:val="000000" w:themeColor="text1"/>
          <w:kern w:val="2"/>
          <w:lang w:val="en-US" w:bidi="ar-SA"/>
        </w:rPr>
        <w:t>日</w:t>
      </w:r>
      <w:r>
        <w:rPr>
          <w:rFonts w:ascii="Times New Roman" w:hAnsi="Times New Roman" w:cs="Times New Roman" w:hint="eastAsia"/>
          <w:color w:val="000000" w:themeColor="text1"/>
          <w:kern w:val="2"/>
          <w:lang w:val="en-US" w:bidi="ar-SA"/>
        </w:rPr>
        <w:t>在凤凰山下网站上进行了</w:t>
      </w:r>
      <w:r>
        <w:rPr>
          <w:rFonts w:ascii="Times New Roman" w:hAnsi="Times New Roman" w:cs="Times New Roman" w:hint="eastAsia"/>
          <w:color w:val="000000" w:themeColor="text1"/>
          <w:kern w:val="2"/>
          <w:lang w:val="en-US" w:bidi="ar-SA"/>
        </w:rPr>
        <w:t>报批前</w:t>
      </w:r>
      <w:r>
        <w:rPr>
          <w:rFonts w:ascii="Times New Roman" w:hAnsi="Times New Roman" w:cs="Times New Roman" w:hint="eastAsia"/>
          <w:color w:val="000000" w:themeColor="text1"/>
          <w:kern w:val="2"/>
          <w:lang w:val="en-US" w:bidi="ar-SA"/>
        </w:rPr>
        <w:t>公示</w:t>
      </w:r>
      <w:r>
        <w:rPr>
          <w:rFonts w:ascii="Times New Roman" w:hAnsi="Times New Roman" w:cs="Times New Roman" w:hint="eastAsia"/>
          <w:color w:val="000000" w:themeColor="text1"/>
          <w:kern w:val="2"/>
          <w:lang w:val="en-US" w:bidi="ar-SA"/>
        </w:rPr>
        <w:t>。</w:t>
      </w:r>
    </w:p>
    <w:p w14:paraId="566BC49D" w14:textId="1AE16095"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本项目首次公示、征求意见稿公示</w:t>
      </w:r>
      <w:r w:rsidR="00D17984">
        <w:rPr>
          <w:rFonts w:ascii="Times New Roman" w:hAnsi="Times New Roman" w:cs="Times New Roman" w:hint="eastAsia"/>
          <w:color w:val="000000" w:themeColor="text1"/>
          <w:kern w:val="2"/>
          <w:sz w:val="24"/>
          <w:szCs w:val="24"/>
          <w:lang w:val="en-US" w:bidi="ar-SA"/>
        </w:rPr>
        <w:t>、报批前公示</w:t>
      </w:r>
      <w:r>
        <w:rPr>
          <w:rFonts w:ascii="Times New Roman" w:hAnsi="Times New Roman" w:cs="Times New Roman" w:hint="eastAsia"/>
          <w:color w:val="000000" w:themeColor="text1"/>
          <w:kern w:val="2"/>
          <w:sz w:val="24"/>
          <w:szCs w:val="24"/>
          <w:lang w:val="en-US" w:bidi="ar-SA"/>
        </w:rPr>
        <w:t>期间，建设单位和环评单位均未接到任何单位和个人对本工程提出异议和反对意见。公众调查结果说明本项目的建设能够得到当地人民群众和企业的支持。</w:t>
      </w:r>
    </w:p>
    <w:p w14:paraId="7F629FA9" w14:textId="77777777" w:rsidR="0088001E" w:rsidRPr="00E772D6"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2" w:name="_bookmark1"/>
      <w:bookmarkStart w:id="3" w:name="_Toc22956"/>
      <w:bookmarkStart w:id="4" w:name="_Toc21098"/>
      <w:bookmarkEnd w:id="2"/>
      <w:r w:rsidRPr="00E772D6">
        <w:rPr>
          <w:rFonts w:ascii="Times New Roman" w:hAnsi="Times New Roman" w:cs="Times New Roman" w:hint="eastAsia"/>
          <w:b/>
          <w:bCs/>
          <w:color w:val="000000" w:themeColor="text1"/>
          <w:kern w:val="2"/>
          <w:sz w:val="24"/>
          <w:szCs w:val="24"/>
          <w:lang w:val="en-US" w:bidi="ar-SA"/>
        </w:rPr>
        <w:t>2</w:t>
      </w:r>
      <w:r w:rsidRPr="00E772D6">
        <w:rPr>
          <w:rFonts w:ascii="Times New Roman" w:hAnsi="Times New Roman" w:cs="Times New Roman" w:hint="eastAsia"/>
          <w:b/>
          <w:bCs/>
          <w:color w:val="000000" w:themeColor="text1"/>
          <w:kern w:val="2"/>
          <w:sz w:val="24"/>
          <w:szCs w:val="24"/>
          <w:lang w:val="en-US" w:bidi="ar-SA"/>
        </w:rPr>
        <w:t>、首次环境影响评价信息公开情况</w:t>
      </w:r>
      <w:bookmarkEnd w:id="3"/>
      <w:bookmarkEnd w:id="4"/>
    </w:p>
    <w:p w14:paraId="0594146E"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5" w:name="_bookmark2"/>
      <w:bookmarkStart w:id="6" w:name="_Toc15832"/>
      <w:bookmarkStart w:id="7" w:name="_Toc27958"/>
      <w:bookmarkEnd w:id="5"/>
      <w:r>
        <w:rPr>
          <w:rFonts w:ascii="Times New Roman" w:hAnsi="Times New Roman" w:cs="Times New Roman" w:hint="eastAsia"/>
          <w:b/>
          <w:bCs/>
          <w:color w:val="000000" w:themeColor="text1"/>
          <w:kern w:val="2"/>
          <w:sz w:val="24"/>
          <w:szCs w:val="24"/>
          <w:lang w:val="en-US" w:bidi="ar-SA"/>
        </w:rPr>
        <w:t>2.1</w:t>
      </w:r>
      <w:r>
        <w:rPr>
          <w:rFonts w:ascii="Times New Roman" w:hAnsi="Times New Roman" w:cs="Times New Roman" w:hint="eastAsia"/>
          <w:b/>
          <w:bCs/>
          <w:color w:val="000000" w:themeColor="text1"/>
          <w:kern w:val="2"/>
          <w:sz w:val="24"/>
          <w:szCs w:val="24"/>
          <w:lang w:val="en-US" w:bidi="ar-SA"/>
        </w:rPr>
        <w:t>公开内容及日期</w:t>
      </w:r>
      <w:bookmarkEnd w:id="6"/>
      <w:bookmarkEnd w:id="7"/>
    </w:p>
    <w:p w14:paraId="1CE06128" w14:textId="37518C4C"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根据国家生态环境部于</w:t>
      </w:r>
      <w:r>
        <w:rPr>
          <w:rFonts w:ascii="Times New Roman" w:hAnsi="Times New Roman" w:cs="Times New Roman" w:hint="eastAsia"/>
          <w:color w:val="000000" w:themeColor="text1"/>
          <w:kern w:val="2"/>
          <w:sz w:val="24"/>
          <w:szCs w:val="24"/>
          <w:lang w:val="en-US" w:bidi="ar-SA"/>
        </w:rPr>
        <w:t>2018</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7</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16</w:t>
      </w:r>
      <w:r>
        <w:rPr>
          <w:rFonts w:ascii="Times New Roman" w:hAnsi="Times New Roman" w:cs="Times New Roman" w:hint="eastAsia"/>
          <w:color w:val="000000" w:themeColor="text1"/>
          <w:kern w:val="2"/>
          <w:sz w:val="24"/>
          <w:szCs w:val="24"/>
          <w:lang w:val="en-US" w:bidi="ar-SA"/>
        </w:rPr>
        <w:t>日发布的《环境影响评价公众参与办法》（生态环境部令第</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号）的规定要求，建设单位于</w:t>
      </w:r>
      <w:r>
        <w:rPr>
          <w:rFonts w:ascii="Times New Roman" w:hAnsi="Times New Roman" w:cs="Times New Roman" w:hint="eastAsia"/>
          <w:color w:val="000000" w:themeColor="text1"/>
          <w:kern w:val="2"/>
          <w:sz w:val="24"/>
          <w:szCs w:val="24"/>
          <w:lang w:val="en-US" w:bidi="ar-SA"/>
        </w:rPr>
        <w:t>202</w:t>
      </w:r>
      <w:r w:rsidR="00E772D6">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2A144B">
        <w:rPr>
          <w:rFonts w:ascii="Times New Roman" w:hAnsi="Times New Roman" w:cs="Times New Roman"/>
          <w:color w:val="000000" w:themeColor="text1"/>
          <w:kern w:val="2"/>
          <w:sz w:val="24"/>
          <w:szCs w:val="24"/>
          <w:lang w:val="en-US" w:bidi="ar-SA"/>
        </w:rPr>
        <w:t>7</w:t>
      </w:r>
      <w:r>
        <w:rPr>
          <w:rFonts w:ascii="Times New Roman" w:hAnsi="Times New Roman" w:cs="Times New Roman" w:hint="eastAsia"/>
          <w:color w:val="000000" w:themeColor="text1"/>
          <w:kern w:val="2"/>
          <w:sz w:val="24"/>
          <w:szCs w:val="24"/>
          <w:lang w:val="en-US" w:bidi="ar-SA"/>
        </w:rPr>
        <w:t>月</w:t>
      </w:r>
      <w:r w:rsidR="002A144B">
        <w:rPr>
          <w:rFonts w:ascii="Times New Roman" w:hAnsi="Times New Roman" w:cs="Times New Roman" w:hint="eastAsia"/>
          <w:color w:val="000000" w:themeColor="text1"/>
          <w:kern w:val="2"/>
          <w:sz w:val="24"/>
          <w:szCs w:val="24"/>
          <w:lang w:val="en-US" w:bidi="ar-SA"/>
        </w:rPr>
        <w:t>2</w:t>
      </w:r>
      <w:r w:rsidR="002A144B">
        <w:rPr>
          <w:rFonts w:ascii="Times New Roman" w:hAnsi="Times New Roman" w:cs="Times New Roman"/>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日在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上进行了首次环境影响评价信息公开。</w:t>
      </w:r>
    </w:p>
    <w:p w14:paraId="66FC00EA"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公开内容包括：</w:t>
      </w:r>
      <w:r>
        <w:rPr>
          <w:rFonts w:ascii="Times New Roman" w:hAnsi="Times New Roman" w:cs="Times New Roman" w:hint="eastAsia"/>
          <w:color w:val="000000" w:themeColor="text1"/>
          <w:kern w:val="2"/>
          <w:sz w:val="24"/>
          <w:szCs w:val="24"/>
          <w:lang w:val="en-US" w:bidi="ar-SA"/>
        </w:rPr>
        <w:t>1</w:t>
      </w:r>
      <w:r>
        <w:rPr>
          <w:rFonts w:ascii="Times New Roman" w:hAnsi="Times New Roman" w:cs="Times New Roman" w:hint="eastAsia"/>
          <w:color w:val="000000" w:themeColor="text1"/>
          <w:kern w:val="2"/>
          <w:sz w:val="24"/>
          <w:szCs w:val="24"/>
          <w:lang w:val="en-US" w:bidi="ar-SA"/>
        </w:rPr>
        <w:t>）建设项目概况；</w:t>
      </w:r>
      <w:r>
        <w:rPr>
          <w:rFonts w:ascii="Times New Roman" w:hAnsi="Times New Roman" w:cs="Times New Roman" w:hint="eastAsia"/>
          <w:color w:val="000000" w:themeColor="text1"/>
          <w:kern w:val="2"/>
          <w:sz w:val="24"/>
          <w:szCs w:val="24"/>
          <w:lang w:val="en-US" w:bidi="ar-SA"/>
        </w:rPr>
        <w:t>2</w:t>
      </w:r>
      <w:r>
        <w:rPr>
          <w:rFonts w:ascii="Times New Roman" w:hAnsi="Times New Roman" w:cs="Times New Roman" w:hint="eastAsia"/>
          <w:color w:val="000000" w:themeColor="text1"/>
          <w:kern w:val="2"/>
          <w:sz w:val="24"/>
          <w:szCs w:val="24"/>
          <w:lang w:val="en-US" w:bidi="ar-SA"/>
        </w:rPr>
        <w:t>）项目建设单位名称及联系方式；</w:t>
      </w:r>
      <w:r>
        <w:rPr>
          <w:rFonts w:ascii="Times New Roman" w:hAnsi="Times New Roman" w:cs="Times New Roman" w:hint="eastAsia"/>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）环境影响评价机构名称及联系方式；</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）环境影响评价工作程序和主要工作内容；</w:t>
      </w:r>
      <w:r>
        <w:rPr>
          <w:rFonts w:ascii="Times New Roman" w:hAnsi="Times New Roman" w:cs="Times New Roman" w:hint="eastAsia"/>
          <w:color w:val="000000" w:themeColor="text1"/>
          <w:kern w:val="2"/>
          <w:sz w:val="24"/>
          <w:szCs w:val="24"/>
          <w:lang w:val="en-US" w:bidi="ar-SA"/>
        </w:rPr>
        <w:t>5</w:t>
      </w:r>
      <w:r>
        <w:rPr>
          <w:rFonts w:ascii="Times New Roman" w:hAnsi="Times New Roman" w:cs="Times New Roman" w:hint="eastAsia"/>
          <w:color w:val="000000" w:themeColor="text1"/>
          <w:kern w:val="2"/>
          <w:sz w:val="24"/>
          <w:szCs w:val="24"/>
          <w:lang w:val="en-US" w:bidi="ar-SA"/>
        </w:rPr>
        <w:t>）征求公众意见的主要事项；</w:t>
      </w:r>
      <w:r>
        <w:rPr>
          <w:rFonts w:ascii="Times New Roman" w:hAnsi="Times New Roman" w:cs="Times New Roman" w:hint="eastAsia"/>
          <w:color w:val="000000" w:themeColor="text1"/>
          <w:kern w:val="2"/>
          <w:sz w:val="24"/>
          <w:szCs w:val="24"/>
          <w:lang w:val="en-US" w:bidi="ar-SA"/>
        </w:rPr>
        <w:t>6</w:t>
      </w:r>
      <w:r>
        <w:rPr>
          <w:rFonts w:ascii="Times New Roman" w:hAnsi="Times New Roman" w:cs="Times New Roman" w:hint="eastAsia"/>
          <w:color w:val="000000" w:themeColor="text1"/>
          <w:kern w:val="2"/>
          <w:sz w:val="24"/>
          <w:szCs w:val="24"/>
          <w:lang w:val="en-US" w:bidi="ar-SA"/>
        </w:rPr>
        <w:t>）公众提出意见的主要方式。</w:t>
      </w:r>
    </w:p>
    <w:p w14:paraId="6CBBF27D"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本项目首次环境影响评价信息公开情况满足符合《环境影响评价公众参与办法》的要求。</w:t>
      </w:r>
    </w:p>
    <w:p w14:paraId="01528B51"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8" w:name="_bookmark3"/>
      <w:bookmarkStart w:id="9" w:name="_Toc503"/>
      <w:bookmarkStart w:id="10" w:name="_Toc31066"/>
      <w:bookmarkEnd w:id="8"/>
      <w:r>
        <w:rPr>
          <w:rFonts w:ascii="Times New Roman" w:hAnsi="Times New Roman" w:cs="Times New Roman" w:hint="eastAsia"/>
          <w:b/>
          <w:bCs/>
          <w:color w:val="000000" w:themeColor="text1"/>
          <w:kern w:val="2"/>
          <w:sz w:val="24"/>
          <w:szCs w:val="24"/>
          <w:lang w:val="en-US" w:bidi="ar-SA"/>
        </w:rPr>
        <w:t>2.2</w:t>
      </w:r>
      <w:r>
        <w:rPr>
          <w:rFonts w:ascii="Times New Roman" w:hAnsi="Times New Roman" w:cs="Times New Roman" w:hint="eastAsia"/>
          <w:b/>
          <w:bCs/>
          <w:color w:val="000000" w:themeColor="text1"/>
          <w:kern w:val="2"/>
          <w:sz w:val="24"/>
          <w:szCs w:val="24"/>
          <w:lang w:val="en-US" w:bidi="ar-SA"/>
        </w:rPr>
        <w:t>公开方式</w:t>
      </w:r>
      <w:bookmarkEnd w:id="9"/>
      <w:bookmarkEnd w:id="10"/>
    </w:p>
    <w:p w14:paraId="56B75719" w14:textId="60A432E8"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首次环境影响评价信息公开采用网络公开的方式，于</w:t>
      </w:r>
      <w:r>
        <w:rPr>
          <w:rFonts w:ascii="Times New Roman" w:hAnsi="Times New Roman" w:cs="Times New Roman" w:hint="eastAsia"/>
          <w:color w:val="000000" w:themeColor="text1"/>
          <w:kern w:val="2"/>
          <w:sz w:val="24"/>
          <w:szCs w:val="24"/>
          <w:lang w:val="en-US" w:bidi="ar-SA"/>
        </w:rPr>
        <w:t>202</w:t>
      </w:r>
      <w:r w:rsidR="00E772D6">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2A144B">
        <w:rPr>
          <w:rFonts w:ascii="Times New Roman" w:hAnsi="Times New Roman" w:cs="Times New Roman"/>
          <w:color w:val="000000" w:themeColor="text1"/>
          <w:kern w:val="2"/>
          <w:sz w:val="24"/>
          <w:szCs w:val="24"/>
          <w:lang w:val="en-US" w:bidi="ar-SA"/>
        </w:rPr>
        <w:t>7</w:t>
      </w:r>
      <w:r>
        <w:rPr>
          <w:rFonts w:ascii="Times New Roman" w:hAnsi="Times New Roman" w:cs="Times New Roman" w:hint="eastAsia"/>
          <w:color w:val="000000" w:themeColor="text1"/>
          <w:kern w:val="2"/>
          <w:sz w:val="24"/>
          <w:szCs w:val="24"/>
          <w:lang w:val="en-US" w:bidi="ar-SA"/>
        </w:rPr>
        <w:t>月</w:t>
      </w:r>
      <w:r w:rsidR="002A144B">
        <w:rPr>
          <w:rFonts w:ascii="Times New Roman" w:hAnsi="Times New Roman" w:cs="Times New Roman"/>
          <w:color w:val="000000" w:themeColor="text1"/>
          <w:kern w:val="2"/>
          <w:sz w:val="24"/>
          <w:szCs w:val="24"/>
          <w:lang w:val="en-US" w:bidi="ar-SA"/>
        </w:rPr>
        <w:t>24</w:t>
      </w:r>
      <w:r>
        <w:rPr>
          <w:rFonts w:ascii="Times New Roman" w:hAnsi="Times New Roman" w:cs="Times New Roman" w:hint="eastAsia"/>
          <w:color w:val="000000" w:themeColor="text1"/>
          <w:kern w:val="2"/>
          <w:sz w:val="24"/>
          <w:szCs w:val="24"/>
          <w:lang w:val="en-US" w:bidi="ar-SA"/>
        </w:rPr>
        <w:t>日在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上进行公示。</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设有专栏用于公示公告建设项目的环境影响评价工作进程和内容，因此在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上进行公开符合《环境影响评价公众参与办法》要求。</w:t>
      </w:r>
    </w:p>
    <w:p w14:paraId="52954E85"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公示网址：</w:t>
      </w:r>
    </w:p>
    <w:p w14:paraId="44F233F6" w14:textId="6BD7B413" w:rsidR="0088001E" w:rsidRPr="002A144B" w:rsidRDefault="002A144B">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2A144B">
        <w:rPr>
          <w:rFonts w:ascii="Times New Roman" w:hAnsi="Times New Roman" w:cs="Times New Roman"/>
          <w:color w:val="000000" w:themeColor="text1"/>
          <w:kern w:val="2"/>
          <w:sz w:val="24"/>
          <w:szCs w:val="24"/>
          <w:lang w:val="en-US" w:bidi="ar-SA"/>
        </w:rPr>
        <w:t>https://share.dz169.com/wap/thread/view-thread/tid/2138600/share_user_id/1392544</w:t>
      </w:r>
    </w:p>
    <w:p w14:paraId="1AC03092" w14:textId="17BC6222" w:rsidR="0088001E" w:rsidRDefault="006F649E" w:rsidP="00DC0F62">
      <w:pPr>
        <w:pStyle w:val="a4"/>
        <w:spacing w:before="1"/>
        <w:ind w:firstLineChars="200" w:firstLine="480"/>
        <w:jc w:val="center"/>
        <w:rPr>
          <w:rFonts w:ascii="Times New Roman" w:hAnsi="Times New Roman"/>
          <w:lang w:val="en-US" w:bidi="ar-SA"/>
        </w:rPr>
      </w:pPr>
      <w:r>
        <w:rPr>
          <w:rFonts w:ascii="Times New Roman" w:hAnsi="Times New Roman" w:hint="eastAsia"/>
          <w:lang w:val="en-US" w:bidi="ar-SA"/>
        </w:rPr>
        <w:t>公示截图</w:t>
      </w:r>
      <w:r w:rsidR="002A144B">
        <w:rPr>
          <w:noProof/>
        </w:rPr>
        <w:lastRenderedPageBreak/>
        <w:drawing>
          <wp:inline distT="0" distB="0" distL="0" distR="0" wp14:anchorId="58D380DE" wp14:editId="0D9F2D9A">
            <wp:extent cx="5274310" cy="2108200"/>
            <wp:effectExtent l="0" t="0" r="2540" b="6350"/>
            <wp:docPr id="472193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93034" name=""/>
                    <pic:cNvPicPr/>
                  </pic:nvPicPr>
                  <pic:blipFill rotWithShape="1">
                    <a:blip r:embed="rId8"/>
                    <a:srcRect b="69730"/>
                    <a:stretch/>
                  </pic:blipFill>
                  <pic:spPr bwMode="auto">
                    <a:xfrm>
                      <a:off x="0" y="0"/>
                      <a:ext cx="5274310" cy="2108200"/>
                    </a:xfrm>
                    <a:prstGeom prst="rect">
                      <a:avLst/>
                    </a:prstGeom>
                    <a:ln>
                      <a:noFill/>
                    </a:ln>
                    <a:extLst>
                      <a:ext uri="{53640926-AAD7-44D8-BBD7-CCE9431645EC}">
                        <a14:shadowObscured xmlns:a14="http://schemas.microsoft.com/office/drawing/2010/main"/>
                      </a:ext>
                    </a:extLst>
                  </pic:spPr>
                </pic:pic>
              </a:graphicData>
            </a:graphic>
          </wp:inline>
        </w:drawing>
      </w:r>
      <w:r w:rsidR="002A144B">
        <w:rPr>
          <w:noProof/>
        </w:rPr>
        <w:drawing>
          <wp:inline distT="0" distB="0" distL="0" distR="0" wp14:anchorId="539390CF" wp14:editId="133AD9FB">
            <wp:extent cx="5274310" cy="4678680"/>
            <wp:effectExtent l="0" t="0" r="2540" b="7620"/>
            <wp:docPr id="2117807113" name="图片 211780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93034" name=""/>
                    <pic:cNvPicPr/>
                  </pic:nvPicPr>
                  <pic:blipFill rotWithShape="1">
                    <a:blip r:embed="rId8"/>
                    <a:srcRect t="32823"/>
                    <a:stretch/>
                  </pic:blipFill>
                  <pic:spPr bwMode="auto">
                    <a:xfrm>
                      <a:off x="0" y="0"/>
                      <a:ext cx="5274310" cy="4678680"/>
                    </a:xfrm>
                    <a:prstGeom prst="rect">
                      <a:avLst/>
                    </a:prstGeom>
                    <a:ln>
                      <a:noFill/>
                    </a:ln>
                    <a:extLst>
                      <a:ext uri="{53640926-AAD7-44D8-BBD7-CCE9431645EC}">
                        <a14:shadowObscured xmlns:a14="http://schemas.microsoft.com/office/drawing/2010/main"/>
                      </a:ext>
                    </a:extLst>
                  </pic:spPr>
                </pic:pic>
              </a:graphicData>
            </a:graphic>
          </wp:inline>
        </w:drawing>
      </w:r>
      <w:r w:rsidR="002A144B">
        <w:rPr>
          <w:noProof/>
        </w:rPr>
        <w:lastRenderedPageBreak/>
        <w:drawing>
          <wp:inline distT="0" distB="0" distL="0" distR="0" wp14:anchorId="65EB7C1E" wp14:editId="1605797F">
            <wp:extent cx="5274310" cy="2633980"/>
            <wp:effectExtent l="0" t="0" r="2540" b="0"/>
            <wp:docPr id="48599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96586" name=""/>
                    <pic:cNvPicPr/>
                  </pic:nvPicPr>
                  <pic:blipFill>
                    <a:blip r:embed="rId9"/>
                    <a:stretch>
                      <a:fillRect/>
                    </a:stretch>
                  </pic:blipFill>
                  <pic:spPr>
                    <a:xfrm>
                      <a:off x="0" y="0"/>
                      <a:ext cx="5274310" cy="2633980"/>
                    </a:xfrm>
                    <a:prstGeom prst="rect">
                      <a:avLst/>
                    </a:prstGeom>
                  </pic:spPr>
                </pic:pic>
              </a:graphicData>
            </a:graphic>
          </wp:inline>
        </w:drawing>
      </w:r>
    </w:p>
    <w:p w14:paraId="5A142076" w14:textId="77777777" w:rsidR="0088001E" w:rsidRDefault="006F649E">
      <w:pPr>
        <w:pStyle w:val="a4"/>
        <w:spacing w:before="74"/>
        <w:ind w:left="2154" w:right="2275"/>
        <w:jc w:val="center"/>
        <w:rPr>
          <w:b/>
          <w:bCs/>
          <w:sz w:val="21"/>
          <w:szCs w:val="21"/>
        </w:rPr>
      </w:pPr>
      <w:r>
        <w:rPr>
          <w:rFonts w:hint="eastAsia"/>
          <w:b/>
          <w:bCs/>
          <w:sz w:val="21"/>
          <w:szCs w:val="21"/>
        </w:rPr>
        <w:t>图2-1  项目环境影响评价第一次公示</w:t>
      </w:r>
    </w:p>
    <w:p w14:paraId="512E3D63"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11" w:name="_bookmark4"/>
      <w:bookmarkStart w:id="12" w:name="_Toc27424"/>
      <w:bookmarkStart w:id="13" w:name="_Toc23239"/>
      <w:bookmarkEnd w:id="11"/>
      <w:r>
        <w:rPr>
          <w:rFonts w:ascii="Times New Roman" w:hAnsi="Times New Roman" w:cs="Times New Roman" w:hint="eastAsia"/>
          <w:b/>
          <w:bCs/>
          <w:color w:val="000000" w:themeColor="text1"/>
          <w:kern w:val="2"/>
          <w:sz w:val="24"/>
          <w:szCs w:val="24"/>
          <w:lang w:val="en-US" w:bidi="ar-SA"/>
        </w:rPr>
        <w:t xml:space="preserve">2.3 </w:t>
      </w:r>
      <w:r>
        <w:rPr>
          <w:rFonts w:ascii="Times New Roman" w:hAnsi="Times New Roman" w:cs="Times New Roman" w:hint="eastAsia"/>
          <w:b/>
          <w:bCs/>
          <w:color w:val="000000" w:themeColor="text1"/>
          <w:kern w:val="2"/>
          <w:sz w:val="24"/>
          <w:szCs w:val="24"/>
          <w:lang w:val="en-US" w:bidi="ar-SA"/>
        </w:rPr>
        <w:t>公众意见情况</w:t>
      </w:r>
      <w:bookmarkEnd w:id="12"/>
      <w:bookmarkEnd w:id="13"/>
    </w:p>
    <w:p w14:paraId="75F5D5BB"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首次环境影响评价信息网上公示期间，建设单位及环评单位均未接到任何单位和个人对本工程提出异议、建议和反对意见。</w:t>
      </w:r>
      <w:bookmarkStart w:id="14" w:name="_bookmark5"/>
      <w:bookmarkEnd w:id="14"/>
    </w:p>
    <w:p w14:paraId="73154DCF" w14:textId="77777777" w:rsidR="0088001E" w:rsidRPr="00E772D6"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15" w:name="_Toc4056"/>
      <w:bookmarkStart w:id="16" w:name="_Toc15251"/>
      <w:r w:rsidRPr="00E772D6">
        <w:rPr>
          <w:rFonts w:ascii="Times New Roman" w:hAnsi="Times New Roman" w:cs="Times New Roman" w:hint="eastAsia"/>
          <w:b/>
          <w:bCs/>
          <w:color w:val="000000" w:themeColor="text1"/>
          <w:kern w:val="2"/>
          <w:sz w:val="24"/>
          <w:szCs w:val="24"/>
          <w:lang w:val="en-US" w:bidi="ar-SA"/>
        </w:rPr>
        <w:t>3</w:t>
      </w:r>
      <w:r w:rsidRPr="00E772D6">
        <w:rPr>
          <w:rFonts w:ascii="Times New Roman" w:hAnsi="Times New Roman" w:cs="Times New Roman" w:hint="eastAsia"/>
          <w:b/>
          <w:bCs/>
          <w:color w:val="000000" w:themeColor="text1"/>
          <w:kern w:val="2"/>
          <w:sz w:val="24"/>
          <w:szCs w:val="24"/>
          <w:lang w:val="en-US" w:bidi="ar-SA"/>
        </w:rPr>
        <w:t>、第二次环境影响评价信息公开情况</w:t>
      </w:r>
      <w:bookmarkEnd w:id="15"/>
      <w:bookmarkEnd w:id="16"/>
    </w:p>
    <w:p w14:paraId="1356E72D"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17" w:name="_bookmark6"/>
      <w:bookmarkStart w:id="18" w:name="_Toc16071"/>
      <w:bookmarkStart w:id="19" w:name="_Toc1578"/>
      <w:bookmarkEnd w:id="17"/>
      <w:r>
        <w:rPr>
          <w:rFonts w:ascii="Times New Roman" w:hAnsi="Times New Roman" w:cs="Times New Roman" w:hint="eastAsia"/>
          <w:b/>
          <w:bCs/>
          <w:color w:val="000000" w:themeColor="text1"/>
          <w:kern w:val="2"/>
          <w:sz w:val="24"/>
          <w:szCs w:val="24"/>
          <w:lang w:val="en-US" w:bidi="ar-SA"/>
        </w:rPr>
        <w:t>3.1</w:t>
      </w:r>
      <w:r>
        <w:rPr>
          <w:rFonts w:ascii="Times New Roman" w:hAnsi="Times New Roman" w:cs="Times New Roman" w:hint="eastAsia"/>
          <w:b/>
          <w:bCs/>
          <w:color w:val="000000" w:themeColor="text1"/>
          <w:kern w:val="2"/>
          <w:sz w:val="24"/>
          <w:szCs w:val="24"/>
          <w:lang w:val="en-US" w:bidi="ar-SA"/>
        </w:rPr>
        <w:t>公示内容及时限</w:t>
      </w:r>
      <w:bookmarkEnd w:id="18"/>
      <w:bookmarkEnd w:id="19"/>
    </w:p>
    <w:p w14:paraId="07EF6F42" w14:textId="2C3A1338"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w:t>
      </w:r>
      <w:proofErr w:type="gramStart"/>
      <w:r>
        <w:rPr>
          <w:rFonts w:ascii="Times New Roman" w:hAnsi="Times New Roman" w:cs="Times New Roman" w:hint="eastAsia"/>
          <w:color w:val="000000" w:themeColor="text1"/>
          <w:kern w:val="2"/>
          <w:sz w:val="24"/>
          <w:szCs w:val="24"/>
          <w:lang w:val="en-US" w:bidi="ar-SA"/>
        </w:rPr>
        <w:t>项目环</w:t>
      </w:r>
      <w:proofErr w:type="gramEnd"/>
      <w:r>
        <w:rPr>
          <w:rFonts w:ascii="Times New Roman" w:hAnsi="Times New Roman" w:cs="Times New Roman" w:hint="eastAsia"/>
          <w:color w:val="000000" w:themeColor="text1"/>
          <w:kern w:val="2"/>
          <w:sz w:val="24"/>
          <w:szCs w:val="24"/>
          <w:lang w:val="en-US" w:bidi="ar-SA"/>
        </w:rPr>
        <w:t>评报告书初稿编制完成后，建设单位于</w:t>
      </w:r>
      <w:r>
        <w:rPr>
          <w:rFonts w:ascii="Times New Roman" w:hAnsi="Times New Roman" w:cs="Times New Roman" w:hint="eastAsia"/>
          <w:color w:val="000000" w:themeColor="text1"/>
          <w:kern w:val="2"/>
          <w:sz w:val="24"/>
          <w:szCs w:val="24"/>
          <w:lang w:val="en-US" w:bidi="ar-SA"/>
        </w:rPr>
        <w:t>202</w:t>
      </w:r>
      <w:r w:rsidR="00E772D6">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2A144B">
        <w:rPr>
          <w:rFonts w:ascii="Times New Roman" w:hAnsi="Times New Roman" w:cs="Times New Roman"/>
          <w:color w:val="000000" w:themeColor="text1"/>
          <w:kern w:val="2"/>
          <w:sz w:val="24"/>
          <w:szCs w:val="24"/>
          <w:lang w:val="en-US" w:bidi="ar-SA"/>
        </w:rPr>
        <w:t>8</w:t>
      </w:r>
      <w:r>
        <w:rPr>
          <w:rFonts w:ascii="Times New Roman" w:hAnsi="Times New Roman" w:cs="Times New Roman" w:hint="eastAsia"/>
          <w:color w:val="000000" w:themeColor="text1"/>
          <w:kern w:val="2"/>
          <w:sz w:val="24"/>
          <w:szCs w:val="24"/>
          <w:lang w:val="en-US" w:bidi="ar-SA"/>
        </w:rPr>
        <w:t>月</w:t>
      </w:r>
      <w:r w:rsidR="002A144B">
        <w:rPr>
          <w:rFonts w:ascii="Times New Roman" w:hAnsi="Times New Roman" w:cs="Times New Roman" w:hint="eastAsia"/>
          <w:color w:val="000000" w:themeColor="text1"/>
          <w:kern w:val="2"/>
          <w:sz w:val="24"/>
          <w:szCs w:val="24"/>
          <w:lang w:val="en-US" w:bidi="ar-SA"/>
        </w:rPr>
        <w:t>2</w:t>
      </w:r>
      <w:r w:rsidR="002A144B">
        <w:rPr>
          <w:rFonts w:ascii="Times New Roman" w:hAnsi="Times New Roman" w:cs="Times New Roman"/>
          <w:color w:val="000000" w:themeColor="text1"/>
          <w:kern w:val="2"/>
          <w:sz w:val="24"/>
          <w:szCs w:val="24"/>
          <w:lang w:val="en-US" w:bidi="ar-SA"/>
        </w:rPr>
        <w:t>9</w:t>
      </w:r>
      <w:r>
        <w:rPr>
          <w:rFonts w:ascii="Times New Roman" w:hAnsi="Times New Roman" w:cs="Times New Roman" w:hint="eastAsia"/>
          <w:color w:val="000000" w:themeColor="text1"/>
          <w:kern w:val="2"/>
          <w:sz w:val="24"/>
          <w:szCs w:val="24"/>
          <w:lang w:val="en-US" w:bidi="ar-SA"/>
        </w:rPr>
        <w:t>日将第二次环境影响评价相关内容在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进行了</w:t>
      </w:r>
      <w:r>
        <w:rPr>
          <w:rFonts w:ascii="Times New Roman" w:hAnsi="Times New Roman" w:cs="Times New Roman" w:hint="eastAsia"/>
          <w:color w:val="000000" w:themeColor="text1"/>
          <w:kern w:val="2"/>
          <w:sz w:val="24"/>
          <w:szCs w:val="24"/>
          <w:lang w:val="en-US" w:bidi="ar-SA"/>
        </w:rPr>
        <w:t>10</w:t>
      </w:r>
      <w:r>
        <w:rPr>
          <w:rFonts w:ascii="Times New Roman" w:hAnsi="Times New Roman" w:cs="Times New Roman" w:hint="eastAsia"/>
          <w:color w:val="000000" w:themeColor="text1"/>
          <w:kern w:val="2"/>
          <w:sz w:val="24"/>
          <w:szCs w:val="24"/>
          <w:lang w:val="en-US" w:bidi="ar-SA"/>
        </w:rPr>
        <w:t>个工作日的网络公示，并在</w:t>
      </w:r>
      <w:r w:rsidR="007A01DE">
        <w:rPr>
          <w:rFonts w:ascii="Times New Roman" w:hAnsi="Times New Roman" w:cs="Times New Roman" w:hint="eastAsia"/>
          <w:color w:val="000000" w:themeColor="text1"/>
          <w:kern w:val="2"/>
          <w:sz w:val="24"/>
          <w:szCs w:val="24"/>
          <w:lang w:val="en-US" w:bidi="ar-SA"/>
        </w:rPr>
        <w:t>项目周边</w:t>
      </w:r>
      <w:r>
        <w:rPr>
          <w:rFonts w:ascii="Times New Roman" w:hAnsi="Times New Roman" w:cs="Times New Roman" w:hint="eastAsia"/>
          <w:color w:val="000000" w:themeColor="text1"/>
          <w:kern w:val="2"/>
          <w:sz w:val="24"/>
          <w:szCs w:val="24"/>
          <w:lang w:val="en-US" w:bidi="ar-SA"/>
        </w:rPr>
        <w:t>进行了张贴公示。同期委托新闻媒体于</w:t>
      </w:r>
      <w:r>
        <w:rPr>
          <w:rFonts w:ascii="Times New Roman" w:hAnsi="Times New Roman" w:cs="Times New Roman" w:hint="eastAsia"/>
          <w:color w:val="000000" w:themeColor="text1"/>
          <w:kern w:val="2"/>
          <w:sz w:val="24"/>
          <w:szCs w:val="24"/>
          <w:lang w:val="en-US" w:bidi="ar-SA"/>
        </w:rPr>
        <w:t>202</w:t>
      </w:r>
      <w:r w:rsidR="00560101">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2A144B">
        <w:rPr>
          <w:rFonts w:ascii="Times New Roman" w:hAnsi="Times New Roman" w:cs="Times New Roman"/>
          <w:color w:val="000000" w:themeColor="text1"/>
          <w:kern w:val="2"/>
          <w:sz w:val="24"/>
          <w:szCs w:val="24"/>
          <w:lang w:val="en-US" w:bidi="ar-SA"/>
        </w:rPr>
        <w:t>9</w:t>
      </w:r>
      <w:r>
        <w:rPr>
          <w:rFonts w:ascii="Times New Roman" w:hAnsi="Times New Roman" w:cs="Times New Roman" w:hint="eastAsia"/>
          <w:color w:val="000000" w:themeColor="text1"/>
          <w:kern w:val="2"/>
          <w:sz w:val="24"/>
          <w:szCs w:val="24"/>
          <w:lang w:val="en-US" w:bidi="ar-SA"/>
        </w:rPr>
        <w:t>月</w:t>
      </w:r>
      <w:r w:rsidR="002A144B">
        <w:rPr>
          <w:rFonts w:ascii="Times New Roman" w:hAnsi="Times New Roman" w:cs="Times New Roman"/>
          <w:color w:val="000000" w:themeColor="text1"/>
          <w:kern w:val="2"/>
          <w:sz w:val="24"/>
          <w:szCs w:val="24"/>
          <w:lang w:val="en-US" w:bidi="ar-SA"/>
        </w:rPr>
        <w:t>6</w:t>
      </w:r>
      <w:r>
        <w:rPr>
          <w:rFonts w:ascii="Times New Roman" w:hAnsi="Times New Roman" w:cs="Times New Roman" w:hint="eastAsia"/>
          <w:color w:val="000000" w:themeColor="text1"/>
          <w:kern w:val="2"/>
          <w:sz w:val="24"/>
          <w:szCs w:val="24"/>
          <w:lang w:val="en-US" w:bidi="ar-SA"/>
        </w:rPr>
        <w:t>日和</w:t>
      </w:r>
      <w:r>
        <w:rPr>
          <w:rFonts w:ascii="Times New Roman" w:hAnsi="Times New Roman" w:cs="Times New Roman" w:hint="eastAsia"/>
          <w:color w:val="000000" w:themeColor="text1"/>
          <w:kern w:val="2"/>
          <w:sz w:val="24"/>
          <w:szCs w:val="24"/>
          <w:lang w:val="en-US" w:bidi="ar-SA"/>
        </w:rPr>
        <w:t>202</w:t>
      </w:r>
      <w:r w:rsidR="00560101">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2A144B">
        <w:rPr>
          <w:rFonts w:ascii="Times New Roman" w:hAnsi="Times New Roman" w:cs="Times New Roman"/>
          <w:color w:val="000000" w:themeColor="text1"/>
          <w:kern w:val="2"/>
          <w:sz w:val="24"/>
          <w:szCs w:val="24"/>
          <w:lang w:val="en-US" w:bidi="ar-SA"/>
        </w:rPr>
        <w:t>9</w:t>
      </w:r>
      <w:r>
        <w:rPr>
          <w:rFonts w:ascii="Times New Roman" w:hAnsi="Times New Roman" w:cs="Times New Roman" w:hint="eastAsia"/>
          <w:color w:val="000000" w:themeColor="text1"/>
          <w:kern w:val="2"/>
          <w:sz w:val="24"/>
          <w:szCs w:val="24"/>
          <w:lang w:val="en-US" w:bidi="ar-SA"/>
        </w:rPr>
        <w:t>月</w:t>
      </w:r>
      <w:r w:rsidR="002A144B">
        <w:rPr>
          <w:rFonts w:ascii="Times New Roman" w:hAnsi="Times New Roman" w:cs="Times New Roman"/>
          <w:color w:val="000000" w:themeColor="text1"/>
          <w:kern w:val="2"/>
          <w:sz w:val="24"/>
          <w:szCs w:val="24"/>
          <w:lang w:val="en-US" w:bidi="ar-SA"/>
        </w:rPr>
        <w:t>8</w:t>
      </w:r>
      <w:r>
        <w:rPr>
          <w:rFonts w:ascii="Times New Roman" w:hAnsi="Times New Roman" w:cs="Times New Roman" w:hint="eastAsia"/>
          <w:color w:val="000000" w:themeColor="text1"/>
          <w:kern w:val="2"/>
          <w:sz w:val="24"/>
          <w:szCs w:val="24"/>
          <w:lang w:val="en-US" w:bidi="ar-SA"/>
        </w:rPr>
        <w:t>日在</w:t>
      </w:r>
      <w:r w:rsidR="002A144B">
        <w:rPr>
          <w:rFonts w:ascii="Times New Roman" w:hAnsi="Times New Roman" w:cs="Times New Roman" w:hint="eastAsia"/>
          <w:color w:val="000000" w:themeColor="text1"/>
          <w:kern w:val="2"/>
          <w:sz w:val="24"/>
          <w:szCs w:val="24"/>
          <w:lang w:val="en-US" w:bidi="ar-SA"/>
        </w:rPr>
        <w:t>达州晚报</w:t>
      </w:r>
      <w:r>
        <w:rPr>
          <w:rFonts w:ascii="Times New Roman" w:hAnsi="Times New Roman" w:cs="Times New Roman" w:hint="eastAsia"/>
          <w:color w:val="000000" w:themeColor="text1"/>
          <w:kern w:val="2"/>
          <w:sz w:val="24"/>
          <w:szCs w:val="24"/>
          <w:lang w:val="en-US" w:bidi="ar-SA"/>
        </w:rPr>
        <w:t>上对项目有关事宜进行了第一次、第二次报纸公示。</w:t>
      </w:r>
    </w:p>
    <w:p w14:paraId="078BFC84"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第二次环境影响评价信息公开情况内容包括：</w:t>
      </w:r>
    </w:p>
    <w:p w14:paraId="2062F6A6"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（一）建设项目概况；</w:t>
      </w:r>
    </w:p>
    <w:p w14:paraId="0F9CF59B"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（二）环境质量现状；</w:t>
      </w:r>
    </w:p>
    <w:p w14:paraId="1386F0BC"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（三）建设项目环境影响预测概述；</w:t>
      </w:r>
    </w:p>
    <w:p w14:paraId="3ACE2354"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（四）污染物防治措施；</w:t>
      </w:r>
    </w:p>
    <w:p w14:paraId="112E2EDA"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（五）环境影响评价结论要点；</w:t>
      </w:r>
    </w:p>
    <w:p w14:paraId="33C812CD"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（六）征求公众意见的范围和主要事项；</w:t>
      </w:r>
    </w:p>
    <w:p w14:paraId="1D85FF64"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（七）征求公众意见的具体形式；</w:t>
      </w:r>
    </w:p>
    <w:p w14:paraId="38A36CA8"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（八）建设单位名称及联系方式；</w:t>
      </w:r>
    </w:p>
    <w:p w14:paraId="708C2DE3"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（九）环境影响评价机构名称及联系方式；</w:t>
      </w:r>
    </w:p>
    <w:p w14:paraId="4CC95AE5"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（十）公告说明。</w:t>
      </w:r>
    </w:p>
    <w:p w14:paraId="63B0DFBA"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lastRenderedPageBreak/>
        <w:t>本项目第二次环境影响评价信息公开情况符合《环境影响评价公众参与办法》（生态环境部令第</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号）的规定要求。</w:t>
      </w:r>
    </w:p>
    <w:p w14:paraId="1383C8ED"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20" w:name="_bookmark7"/>
      <w:bookmarkStart w:id="21" w:name="_Toc31018"/>
      <w:bookmarkStart w:id="22" w:name="_Toc4959"/>
      <w:bookmarkEnd w:id="20"/>
      <w:r>
        <w:rPr>
          <w:rFonts w:ascii="Times New Roman" w:hAnsi="Times New Roman" w:cs="Times New Roman" w:hint="eastAsia"/>
          <w:b/>
          <w:bCs/>
          <w:color w:val="000000" w:themeColor="text1"/>
          <w:kern w:val="2"/>
          <w:sz w:val="24"/>
          <w:szCs w:val="24"/>
          <w:lang w:val="en-US" w:bidi="ar-SA"/>
        </w:rPr>
        <w:t xml:space="preserve">3.2 </w:t>
      </w:r>
      <w:r>
        <w:rPr>
          <w:rFonts w:ascii="Times New Roman" w:hAnsi="Times New Roman" w:cs="Times New Roman" w:hint="eastAsia"/>
          <w:b/>
          <w:bCs/>
          <w:color w:val="000000" w:themeColor="text1"/>
          <w:kern w:val="2"/>
          <w:sz w:val="24"/>
          <w:szCs w:val="24"/>
          <w:lang w:val="en-US" w:bidi="ar-SA"/>
        </w:rPr>
        <w:t>公示方式</w:t>
      </w:r>
      <w:bookmarkEnd w:id="21"/>
      <w:bookmarkEnd w:id="22"/>
    </w:p>
    <w:p w14:paraId="41BFE438"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采用网络公开、刊登报纸、张贴公告三种方式进行公示。</w:t>
      </w:r>
    </w:p>
    <w:p w14:paraId="79A3140E"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23" w:name="_Toc18687"/>
      <w:bookmarkStart w:id="24" w:name="_Toc22812"/>
      <w:r>
        <w:rPr>
          <w:rFonts w:ascii="Times New Roman" w:hAnsi="Times New Roman" w:cs="Times New Roman" w:hint="eastAsia"/>
          <w:b/>
          <w:bCs/>
          <w:color w:val="000000" w:themeColor="text1"/>
          <w:kern w:val="2"/>
          <w:sz w:val="24"/>
          <w:szCs w:val="24"/>
          <w:lang w:val="en-US" w:bidi="ar-SA"/>
        </w:rPr>
        <w:t xml:space="preserve">3.3 </w:t>
      </w:r>
      <w:r>
        <w:rPr>
          <w:rFonts w:ascii="Times New Roman" w:hAnsi="Times New Roman" w:cs="Times New Roman" w:hint="eastAsia"/>
          <w:b/>
          <w:bCs/>
          <w:color w:val="000000" w:themeColor="text1"/>
          <w:kern w:val="2"/>
          <w:sz w:val="24"/>
          <w:szCs w:val="24"/>
          <w:lang w:val="en-US" w:bidi="ar-SA"/>
        </w:rPr>
        <w:t>网络公示方式</w:t>
      </w:r>
      <w:bookmarkEnd w:id="23"/>
      <w:bookmarkEnd w:id="24"/>
    </w:p>
    <w:p w14:paraId="00454384" w14:textId="0EB28D9D"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建设单位于</w:t>
      </w:r>
      <w:r>
        <w:rPr>
          <w:rFonts w:ascii="Times New Roman" w:hAnsi="Times New Roman" w:cs="Times New Roman" w:hint="eastAsia"/>
          <w:color w:val="000000" w:themeColor="text1"/>
          <w:kern w:val="2"/>
          <w:sz w:val="24"/>
          <w:szCs w:val="24"/>
          <w:lang w:val="en-US" w:bidi="ar-SA"/>
        </w:rPr>
        <w:t>202</w:t>
      </w:r>
      <w:r w:rsidR="00E772D6">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2A144B">
        <w:rPr>
          <w:rFonts w:ascii="Times New Roman" w:hAnsi="Times New Roman" w:cs="Times New Roman"/>
          <w:color w:val="000000" w:themeColor="text1"/>
          <w:kern w:val="2"/>
          <w:sz w:val="24"/>
          <w:szCs w:val="24"/>
          <w:lang w:val="en-US" w:bidi="ar-SA"/>
        </w:rPr>
        <w:t>8</w:t>
      </w:r>
      <w:r>
        <w:rPr>
          <w:rFonts w:ascii="Times New Roman" w:hAnsi="Times New Roman" w:cs="Times New Roman" w:hint="eastAsia"/>
          <w:color w:val="000000" w:themeColor="text1"/>
          <w:kern w:val="2"/>
          <w:sz w:val="24"/>
          <w:szCs w:val="24"/>
          <w:lang w:val="en-US" w:bidi="ar-SA"/>
        </w:rPr>
        <w:t>月</w:t>
      </w:r>
      <w:r w:rsidR="002A144B">
        <w:rPr>
          <w:rFonts w:ascii="Times New Roman" w:hAnsi="Times New Roman" w:cs="Times New Roman"/>
          <w:color w:val="000000" w:themeColor="text1"/>
          <w:kern w:val="2"/>
          <w:sz w:val="24"/>
          <w:szCs w:val="24"/>
          <w:lang w:val="en-US" w:bidi="ar-SA"/>
        </w:rPr>
        <w:t>29</w:t>
      </w:r>
      <w:r>
        <w:rPr>
          <w:rFonts w:ascii="Times New Roman" w:hAnsi="Times New Roman" w:cs="Times New Roman" w:hint="eastAsia"/>
          <w:color w:val="000000" w:themeColor="text1"/>
          <w:kern w:val="2"/>
          <w:sz w:val="24"/>
          <w:szCs w:val="24"/>
          <w:lang w:val="en-US" w:bidi="ar-SA"/>
        </w:rPr>
        <w:t>日在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上进行了第二次环境影响评价的公示。</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设有专栏用于公示公告建设项目的环境影响评价工作进程和内容，因为在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上进行公开符合《环境影响评价公众参与办法》要求。公示网址及相关公示截图如下：</w:t>
      </w:r>
    </w:p>
    <w:p w14:paraId="7C3BDE1D"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公示网址：</w:t>
      </w:r>
    </w:p>
    <w:p w14:paraId="1FC50376" w14:textId="0138BC93" w:rsidR="0088001E" w:rsidRPr="002A144B" w:rsidRDefault="002A144B">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2A144B">
        <w:rPr>
          <w:rFonts w:ascii="Times New Roman" w:hAnsi="Times New Roman" w:cs="Times New Roman"/>
          <w:color w:val="000000" w:themeColor="text1"/>
          <w:kern w:val="2"/>
          <w:sz w:val="24"/>
          <w:szCs w:val="24"/>
          <w:lang w:val="en-US" w:bidi="ar-SA"/>
        </w:rPr>
        <w:t>https://share.dz169.com/wap/thread/view-thread/tid/2141631/share_user_id/1392544</w:t>
      </w:r>
    </w:p>
    <w:p w14:paraId="4FC8BBDB" w14:textId="77777777" w:rsidR="00196D7B" w:rsidRDefault="006F649E">
      <w:pPr>
        <w:ind w:firstLineChars="200" w:firstLine="480"/>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公示截图：</w:t>
      </w:r>
    </w:p>
    <w:p w14:paraId="1FC19594" w14:textId="75E59EF2" w:rsidR="00196D7B" w:rsidRDefault="002A144B" w:rsidP="00196D7B">
      <w:pPr>
        <w:rPr>
          <w:rFonts w:ascii="Times New Roman" w:hAnsi="Times New Roman" w:cs="Times New Roman"/>
          <w:color w:val="000000" w:themeColor="text1"/>
          <w:kern w:val="2"/>
          <w:sz w:val="24"/>
          <w:szCs w:val="24"/>
          <w:lang w:val="en-US" w:bidi="ar-SA"/>
        </w:rPr>
      </w:pPr>
      <w:r>
        <w:rPr>
          <w:noProof/>
        </w:rPr>
        <w:drawing>
          <wp:inline distT="0" distB="0" distL="0" distR="0" wp14:anchorId="19671898" wp14:editId="36A9B953">
            <wp:extent cx="5274310" cy="5149850"/>
            <wp:effectExtent l="0" t="0" r="2540" b="0"/>
            <wp:docPr id="450916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16854" name=""/>
                    <pic:cNvPicPr/>
                  </pic:nvPicPr>
                  <pic:blipFill rotWithShape="1">
                    <a:blip r:embed="rId10"/>
                    <a:srcRect b="25787"/>
                    <a:stretch/>
                  </pic:blipFill>
                  <pic:spPr bwMode="auto">
                    <a:xfrm>
                      <a:off x="0" y="0"/>
                      <a:ext cx="5274310" cy="5149850"/>
                    </a:xfrm>
                    <a:prstGeom prst="rect">
                      <a:avLst/>
                    </a:prstGeom>
                    <a:ln>
                      <a:noFill/>
                    </a:ln>
                    <a:extLst>
                      <a:ext uri="{53640926-AAD7-44D8-BBD7-CCE9431645EC}">
                        <a14:shadowObscured xmlns:a14="http://schemas.microsoft.com/office/drawing/2010/main"/>
                      </a:ext>
                    </a:extLst>
                  </pic:spPr>
                </pic:pic>
              </a:graphicData>
            </a:graphic>
          </wp:inline>
        </w:drawing>
      </w:r>
      <w:r w:rsidR="00377411">
        <w:rPr>
          <w:noProof/>
        </w:rPr>
        <w:lastRenderedPageBreak/>
        <w:drawing>
          <wp:inline distT="0" distB="0" distL="0" distR="0" wp14:anchorId="4C0235C6" wp14:editId="515EFCB6">
            <wp:extent cx="5274310" cy="1744980"/>
            <wp:effectExtent l="0" t="0" r="2540" b="7620"/>
            <wp:docPr id="1577243391" name="图片 157724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16854" name=""/>
                    <pic:cNvPicPr/>
                  </pic:nvPicPr>
                  <pic:blipFill rotWithShape="1">
                    <a:blip r:embed="rId10"/>
                    <a:srcRect t="74854"/>
                    <a:stretch/>
                  </pic:blipFill>
                  <pic:spPr bwMode="auto">
                    <a:xfrm>
                      <a:off x="0" y="0"/>
                      <a:ext cx="5274310" cy="1744980"/>
                    </a:xfrm>
                    <a:prstGeom prst="rect">
                      <a:avLst/>
                    </a:prstGeom>
                    <a:ln>
                      <a:noFill/>
                    </a:ln>
                    <a:extLst>
                      <a:ext uri="{53640926-AAD7-44D8-BBD7-CCE9431645EC}">
                        <a14:shadowObscured xmlns:a14="http://schemas.microsoft.com/office/drawing/2010/main"/>
                      </a:ext>
                    </a:extLst>
                  </pic:spPr>
                </pic:pic>
              </a:graphicData>
            </a:graphic>
          </wp:inline>
        </w:drawing>
      </w:r>
      <w:r w:rsidR="00B649BD">
        <w:rPr>
          <w:noProof/>
        </w:rPr>
        <w:drawing>
          <wp:inline distT="0" distB="0" distL="0" distR="0" wp14:anchorId="050F9D88" wp14:editId="431B285F">
            <wp:extent cx="5274310" cy="4472940"/>
            <wp:effectExtent l="0" t="0" r="2540" b="3810"/>
            <wp:docPr id="535342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42331" name=""/>
                    <pic:cNvPicPr/>
                  </pic:nvPicPr>
                  <pic:blipFill>
                    <a:blip r:embed="rId11"/>
                    <a:stretch>
                      <a:fillRect/>
                    </a:stretch>
                  </pic:blipFill>
                  <pic:spPr>
                    <a:xfrm>
                      <a:off x="0" y="0"/>
                      <a:ext cx="5274310" cy="4472940"/>
                    </a:xfrm>
                    <a:prstGeom prst="rect">
                      <a:avLst/>
                    </a:prstGeom>
                  </pic:spPr>
                </pic:pic>
              </a:graphicData>
            </a:graphic>
          </wp:inline>
        </w:drawing>
      </w:r>
    </w:p>
    <w:p w14:paraId="1D110E8D" w14:textId="0D9E1AF9" w:rsidR="0088001E" w:rsidRDefault="006F649E" w:rsidP="00196D7B">
      <w:pPr>
        <w:jc w:val="center"/>
        <w:rPr>
          <w:b/>
          <w:bCs/>
          <w:sz w:val="21"/>
          <w:szCs w:val="21"/>
        </w:rPr>
      </w:pPr>
      <w:r>
        <w:rPr>
          <w:rFonts w:hint="eastAsia"/>
          <w:b/>
          <w:bCs/>
          <w:sz w:val="21"/>
          <w:szCs w:val="21"/>
        </w:rPr>
        <w:t>图3-1  项目环境影响评价第二次公示</w:t>
      </w:r>
    </w:p>
    <w:p w14:paraId="32680513"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25" w:name="_Toc7651"/>
      <w:bookmarkStart w:id="26" w:name="_Toc25556"/>
      <w:r>
        <w:rPr>
          <w:rFonts w:ascii="Times New Roman" w:hAnsi="Times New Roman" w:cs="Times New Roman" w:hint="eastAsia"/>
          <w:b/>
          <w:bCs/>
          <w:color w:val="000000" w:themeColor="text1"/>
          <w:kern w:val="2"/>
          <w:sz w:val="24"/>
          <w:szCs w:val="24"/>
          <w:lang w:val="en-US" w:bidi="ar-SA"/>
        </w:rPr>
        <w:t xml:space="preserve">3.4 </w:t>
      </w:r>
      <w:r>
        <w:rPr>
          <w:rFonts w:ascii="Times New Roman" w:hAnsi="Times New Roman" w:cs="Times New Roman" w:hint="eastAsia"/>
          <w:b/>
          <w:bCs/>
          <w:color w:val="000000" w:themeColor="text1"/>
          <w:kern w:val="2"/>
          <w:sz w:val="24"/>
          <w:szCs w:val="24"/>
          <w:lang w:val="en-US" w:bidi="ar-SA"/>
        </w:rPr>
        <w:t>报纸公示</w:t>
      </w:r>
      <w:bookmarkEnd w:id="25"/>
      <w:bookmarkEnd w:id="26"/>
    </w:p>
    <w:p w14:paraId="5B97792D" w14:textId="200F436F" w:rsidR="0088001E" w:rsidRDefault="006F649E">
      <w:pPr>
        <w:pStyle w:val="a0"/>
        <w:rPr>
          <w:rFonts w:ascii="Times New Roman" w:hAnsi="Times New Roman" w:cs="Times New Roman"/>
          <w:color w:val="000000" w:themeColor="text1"/>
          <w:kern w:val="2"/>
          <w:lang w:val="en-US" w:bidi="ar-SA"/>
        </w:rPr>
      </w:pPr>
      <w:r>
        <w:rPr>
          <w:rFonts w:ascii="Times New Roman" w:hAnsi="Times New Roman" w:cs="Times New Roman" w:hint="eastAsia"/>
          <w:color w:val="000000" w:themeColor="text1"/>
          <w:kern w:val="2"/>
          <w:lang w:val="en-US" w:bidi="ar-SA"/>
        </w:rPr>
        <w:t>建设单位同期委托新闻媒体于</w:t>
      </w:r>
      <w:r>
        <w:rPr>
          <w:rFonts w:ascii="Times New Roman" w:hAnsi="Times New Roman" w:cs="Times New Roman" w:hint="eastAsia"/>
          <w:color w:val="000000" w:themeColor="text1"/>
          <w:kern w:val="2"/>
          <w:lang w:val="en-US" w:bidi="ar-SA"/>
        </w:rPr>
        <w:t>202</w:t>
      </w:r>
      <w:r w:rsidR="00560101">
        <w:rPr>
          <w:rFonts w:ascii="Times New Roman" w:hAnsi="Times New Roman" w:cs="Times New Roman"/>
          <w:color w:val="000000" w:themeColor="text1"/>
          <w:kern w:val="2"/>
          <w:lang w:val="en-US" w:bidi="ar-SA"/>
        </w:rPr>
        <w:t>3</w:t>
      </w:r>
      <w:r>
        <w:rPr>
          <w:rFonts w:ascii="Times New Roman" w:hAnsi="Times New Roman" w:cs="Times New Roman" w:hint="eastAsia"/>
          <w:color w:val="000000" w:themeColor="text1"/>
          <w:kern w:val="2"/>
          <w:lang w:val="en-US" w:bidi="ar-SA"/>
        </w:rPr>
        <w:t>年</w:t>
      </w:r>
      <w:r w:rsidR="00B649BD">
        <w:rPr>
          <w:rFonts w:ascii="Times New Roman" w:hAnsi="Times New Roman" w:cs="Times New Roman"/>
          <w:color w:val="000000" w:themeColor="text1"/>
          <w:kern w:val="2"/>
          <w:lang w:val="en-US" w:bidi="ar-SA"/>
        </w:rPr>
        <w:t>9</w:t>
      </w:r>
      <w:r>
        <w:rPr>
          <w:rFonts w:ascii="Times New Roman" w:hAnsi="Times New Roman" w:cs="Times New Roman" w:hint="eastAsia"/>
          <w:color w:val="000000" w:themeColor="text1"/>
          <w:kern w:val="2"/>
          <w:lang w:val="en-US" w:bidi="ar-SA"/>
        </w:rPr>
        <w:t>月</w:t>
      </w:r>
      <w:r w:rsidR="00B649BD">
        <w:rPr>
          <w:rFonts w:ascii="Times New Roman" w:hAnsi="Times New Roman" w:cs="Times New Roman"/>
          <w:color w:val="000000" w:themeColor="text1"/>
          <w:kern w:val="2"/>
          <w:lang w:val="en-US" w:bidi="ar-SA"/>
        </w:rPr>
        <w:t>6</w:t>
      </w:r>
      <w:r>
        <w:rPr>
          <w:rFonts w:ascii="Times New Roman" w:hAnsi="Times New Roman" w:cs="Times New Roman" w:hint="eastAsia"/>
          <w:color w:val="000000" w:themeColor="text1"/>
          <w:kern w:val="2"/>
          <w:lang w:val="en-US" w:bidi="ar-SA"/>
        </w:rPr>
        <w:t>日和</w:t>
      </w:r>
      <w:r>
        <w:rPr>
          <w:rFonts w:ascii="Times New Roman" w:hAnsi="Times New Roman" w:cs="Times New Roman" w:hint="eastAsia"/>
          <w:color w:val="000000" w:themeColor="text1"/>
          <w:kern w:val="2"/>
          <w:lang w:val="en-US" w:bidi="ar-SA"/>
        </w:rPr>
        <w:t>202</w:t>
      </w:r>
      <w:r w:rsidR="00560101">
        <w:rPr>
          <w:rFonts w:ascii="Times New Roman" w:hAnsi="Times New Roman" w:cs="Times New Roman"/>
          <w:color w:val="000000" w:themeColor="text1"/>
          <w:kern w:val="2"/>
          <w:lang w:val="en-US" w:bidi="ar-SA"/>
        </w:rPr>
        <w:t>3</w:t>
      </w:r>
      <w:r>
        <w:rPr>
          <w:rFonts w:ascii="Times New Roman" w:hAnsi="Times New Roman" w:cs="Times New Roman" w:hint="eastAsia"/>
          <w:color w:val="000000" w:themeColor="text1"/>
          <w:kern w:val="2"/>
          <w:lang w:val="en-US" w:bidi="ar-SA"/>
        </w:rPr>
        <w:t>年</w:t>
      </w:r>
      <w:r w:rsidR="00B649BD">
        <w:rPr>
          <w:rFonts w:ascii="Times New Roman" w:hAnsi="Times New Roman" w:cs="Times New Roman"/>
          <w:color w:val="000000" w:themeColor="text1"/>
          <w:kern w:val="2"/>
          <w:lang w:val="en-US" w:bidi="ar-SA"/>
        </w:rPr>
        <w:t>9</w:t>
      </w:r>
      <w:r>
        <w:rPr>
          <w:rFonts w:ascii="Times New Roman" w:hAnsi="Times New Roman" w:cs="Times New Roman" w:hint="eastAsia"/>
          <w:color w:val="000000" w:themeColor="text1"/>
          <w:kern w:val="2"/>
          <w:lang w:val="en-US" w:bidi="ar-SA"/>
        </w:rPr>
        <w:t>月</w:t>
      </w:r>
      <w:r w:rsidR="00B649BD">
        <w:rPr>
          <w:rFonts w:ascii="Times New Roman" w:hAnsi="Times New Roman" w:cs="Times New Roman"/>
          <w:color w:val="000000" w:themeColor="text1"/>
          <w:kern w:val="2"/>
          <w:lang w:val="en-US" w:bidi="ar-SA"/>
        </w:rPr>
        <w:t>8</w:t>
      </w:r>
      <w:r>
        <w:rPr>
          <w:rFonts w:ascii="Times New Roman" w:hAnsi="Times New Roman" w:cs="Times New Roman" w:hint="eastAsia"/>
          <w:color w:val="000000" w:themeColor="text1"/>
          <w:kern w:val="2"/>
          <w:lang w:val="en-US" w:bidi="ar-SA"/>
        </w:rPr>
        <w:t>日在</w:t>
      </w:r>
      <w:r w:rsidR="002A144B">
        <w:rPr>
          <w:rFonts w:ascii="Times New Roman" w:hAnsi="Times New Roman" w:cs="Times New Roman" w:hint="eastAsia"/>
          <w:color w:val="000000" w:themeColor="text1"/>
          <w:kern w:val="2"/>
          <w:lang w:val="en-US" w:bidi="ar-SA"/>
        </w:rPr>
        <w:t>达州晚报</w:t>
      </w:r>
      <w:r>
        <w:rPr>
          <w:rFonts w:ascii="Times New Roman" w:hAnsi="Times New Roman" w:cs="Times New Roman" w:hint="eastAsia"/>
          <w:color w:val="000000" w:themeColor="text1"/>
          <w:kern w:val="2"/>
          <w:lang w:val="en-US" w:bidi="ar-SA"/>
        </w:rPr>
        <w:t>上对项目有关事宜进行了第一次、第二次报纸公示。本项目的报纸公示符合《环境影响评价公众参与办法》要求。项目报纸公示内容见图</w:t>
      </w:r>
      <w:r>
        <w:rPr>
          <w:rFonts w:ascii="Times New Roman" w:hAnsi="Times New Roman" w:cs="Times New Roman" w:hint="eastAsia"/>
          <w:color w:val="000000" w:themeColor="text1"/>
          <w:kern w:val="2"/>
          <w:lang w:val="en-US" w:bidi="ar-SA"/>
        </w:rPr>
        <w:t>3-2</w:t>
      </w:r>
      <w:r>
        <w:rPr>
          <w:rFonts w:ascii="Times New Roman" w:hAnsi="Times New Roman" w:cs="Times New Roman" w:hint="eastAsia"/>
          <w:color w:val="000000" w:themeColor="text1"/>
          <w:kern w:val="2"/>
          <w:lang w:val="en-US" w:bidi="ar-SA"/>
        </w:rPr>
        <w:t>和</w:t>
      </w:r>
      <w:r>
        <w:rPr>
          <w:rFonts w:ascii="Times New Roman" w:hAnsi="Times New Roman" w:cs="Times New Roman" w:hint="eastAsia"/>
          <w:color w:val="000000" w:themeColor="text1"/>
          <w:kern w:val="2"/>
          <w:lang w:val="en-US" w:bidi="ar-SA"/>
        </w:rPr>
        <w:t>3-3</w:t>
      </w:r>
      <w:r>
        <w:rPr>
          <w:rFonts w:ascii="Times New Roman" w:hAnsi="Times New Roman" w:cs="Times New Roman" w:hint="eastAsia"/>
          <w:color w:val="000000" w:themeColor="text1"/>
          <w:kern w:val="2"/>
          <w:lang w:val="en-US" w:bidi="ar-SA"/>
        </w:rPr>
        <w:t>。</w:t>
      </w:r>
    </w:p>
    <w:p w14:paraId="20DFFC88" w14:textId="56C6E220" w:rsidR="00B649BD" w:rsidRPr="00B649BD" w:rsidRDefault="00B649BD" w:rsidP="00B649BD">
      <w:pPr>
        <w:pStyle w:val="a4"/>
        <w:jc w:val="center"/>
        <w:rPr>
          <w:sz w:val="20"/>
        </w:rPr>
      </w:pPr>
      <w:r>
        <w:rPr>
          <w:noProof/>
        </w:rPr>
        <w:drawing>
          <wp:inline distT="0" distB="0" distL="0" distR="0" wp14:anchorId="3C362586" wp14:editId="10F6ED3F">
            <wp:extent cx="5760720" cy="863600"/>
            <wp:effectExtent l="0" t="0" r="0" b="0"/>
            <wp:docPr id="676754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54340" name=""/>
                    <pic:cNvPicPr/>
                  </pic:nvPicPr>
                  <pic:blipFill>
                    <a:blip r:embed="rId12"/>
                    <a:stretch>
                      <a:fillRect/>
                    </a:stretch>
                  </pic:blipFill>
                  <pic:spPr>
                    <a:xfrm>
                      <a:off x="0" y="0"/>
                      <a:ext cx="5760720" cy="863600"/>
                    </a:xfrm>
                    <a:prstGeom prst="rect">
                      <a:avLst/>
                    </a:prstGeom>
                  </pic:spPr>
                </pic:pic>
              </a:graphicData>
            </a:graphic>
          </wp:inline>
        </w:drawing>
      </w:r>
      <w:r>
        <w:rPr>
          <w:noProof/>
        </w:rPr>
        <w:lastRenderedPageBreak/>
        <mc:AlternateContent>
          <mc:Choice Requires="wps">
            <w:drawing>
              <wp:anchor distT="0" distB="0" distL="114300" distR="114300" simplePos="0" relativeHeight="251661312" behindDoc="0" locked="0" layoutInCell="1" allowOverlap="1" wp14:anchorId="6F8DCAB9" wp14:editId="7868285B">
                <wp:simplePos x="0" y="0"/>
                <wp:positionH relativeFrom="column">
                  <wp:posOffset>2882163</wp:posOffset>
                </wp:positionH>
                <wp:positionV relativeFrom="paragraph">
                  <wp:posOffset>3233293</wp:posOffset>
                </wp:positionV>
                <wp:extent cx="2684679" cy="1492301"/>
                <wp:effectExtent l="0" t="0" r="20955" b="12700"/>
                <wp:wrapNone/>
                <wp:docPr id="10" name="文本框 10"/>
                <wp:cNvGraphicFramePr/>
                <a:graphic xmlns:a="http://schemas.openxmlformats.org/drawingml/2006/main">
                  <a:graphicData uri="http://schemas.microsoft.com/office/word/2010/wordprocessingShape">
                    <wps:wsp>
                      <wps:cNvSpPr txBox="1"/>
                      <wps:spPr>
                        <a:xfrm>
                          <a:off x="0" y="0"/>
                          <a:ext cx="2684679" cy="1492301"/>
                        </a:xfrm>
                        <a:prstGeom prst="rect">
                          <a:avLst/>
                        </a:prstGeom>
                        <a:noFill/>
                        <a:ln w="19050">
                          <a:solidFill>
                            <a:srgbClr val="FF0000"/>
                          </a:solidFill>
                        </a:ln>
                      </wps:spPr>
                      <wps:txbx>
                        <w:txbxContent>
                          <w:p w14:paraId="18B11484" w14:textId="77777777" w:rsidR="00B5484D" w:rsidRDefault="00B54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DCAB9" id="_x0000_t202" coordsize="21600,21600" o:spt="202" path="m,l,21600r21600,l21600,xe">
                <v:stroke joinstyle="miter"/>
                <v:path gradientshapeok="t" o:connecttype="rect"/>
              </v:shapetype>
              <v:shape id="文本框 10" o:spid="_x0000_s1026" type="#_x0000_t202" style="position:absolute;left:0;text-align:left;margin-left:226.95pt;margin-top:254.6pt;width:211.4pt;height:1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" filled="f" strokecolor="red" strokeweight="1.5pt">
                <v:textbox>
                  <w:txbxContent>
                    <w:p w14:paraId="18B11484" w14:textId="77777777" w:rsidR="00B5484D" w:rsidRDefault="00B5484D"/>
                  </w:txbxContent>
                </v:textbox>
              </v:shape>
            </w:pict>
          </mc:Fallback>
        </mc:AlternateContent>
      </w:r>
      <w:r>
        <w:rPr>
          <w:noProof/>
        </w:rPr>
        <w:drawing>
          <wp:inline distT="0" distB="0" distL="0" distR="0" wp14:anchorId="38DFA4C2" wp14:editId="19CEB6EE">
            <wp:extent cx="5384047" cy="4623206"/>
            <wp:effectExtent l="0" t="0" r="7620" b="6350"/>
            <wp:docPr id="138507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7842" name=""/>
                    <pic:cNvPicPr/>
                  </pic:nvPicPr>
                  <pic:blipFill>
                    <a:blip r:embed="rId13"/>
                    <a:stretch>
                      <a:fillRect/>
                    </a:stretch>
                  </pic:blipFill>
                  <pic:spPr>
                    <a:xfrm>
                      <a:off x="0" y="0"/>
                      <a:ext cx="5394017" cy="4631767"/>
                    </a:xfrm>
                    <a:prstGeom prst="rect">
                      <a:avLst/>
                    </a:prstGeom>
                  </pic:spPr>
                </pic:pic>
              </a:graphicData>
            </a:graphic>
          </wp:inline>
        </w:drawing>
      </w:r>
    </w:p>
    <w:p w14:paraId="6007F078" w14:textId="3BB5895B" w:rsidR="0088001E" w:rsidRDefault="006F649E" w:rsidP="00B649BD">
      <w:pPr>
        <w:autoSpaceDE/>
        <w:autoSpaceDN/>
        <w:ind w:firstLineChars="200" w:firstLine="422"/>
        <w:jc w:val="center"/>
        <w:rPr>
          <w:rFonts w:ascii="Times New Roman" w:hAnsi="Times New Roman" w:cs="Times New Roman"/>
          <w:b/>
          <w:bCs/>
          <w:color w:val="000000" w:themeColor="text1"/>
          <w:kern w:val="2"/>
          <w:sz w:val="21"/>
          <w:szCs w:val="21"/>
          <w:lang w:val="en-US" w:bidi="ar-SA"/>
        </w:rPr>
      </w:pPr>
      <w:r>
        <w:rPr>
          <w:rFonts w:ascii="Times New Roman" w:hAnsi="Times New Roman" w:cs="Times New Roman" w:hint="eastAsia"/>
          <w:b/>
          <w:bCs/>
          <w:color w:val="000000" w:themeColor="text1"/>
          <w:kern w:val="2"/>
          <w:sz w:val="21"/>
          <w:szCs w:val="21"/>
          <w:lang w:val="en-US" w:bidi="ar-SA"/>
        </w:rPr>
        <w:t>图</w:t>
      </w:r>
      <w:r>
        <w:rPr>
          <w:rFonts w:ascii="Times New Roman" w:hAnsi="Times New Roman" w:cs="Times New Roman" w:hint="eastAsia"/>
          <w:b/>
          <w:bCs/>
          <w:color w:val="000000" w:themeColor="text1"/>
          <w:kern w:val="2"/>
          <w:sz w:val="21"/>
          <w:szCs w:val="21"/>
          <w:lang w:val="en-US" w:bidi="ar-SA"/>
        </w:rPr>
        <w:t xml:space="preserve">3-2  </w:t>
      </w:r>
      <w:r>
        <w:rPr>
          <w:rFonts w:ascii="Times New Roman" w:hAnsi="Times New Roman" w:cs="Times New Roman" w:hint="eastAsia"/>
          <w:b/>
          <w:bCs/>
          <w:color w:val="000000" w:themeColor="text1"/>
          <w:kern w:val="2"/>
          <w:sz w:val="21"/>
          <w:szCs w:val="21"/>
          <w:lang w:val="en-US" w:bidi="ar-SA"/>
        </w:rPr>
        <w:t>项目环境影响评价第二次公示报纸公示照片（</w:t>
      </w:r>
      <w:r w:rsidR="00B649BD">
        <w:rPr>
          <w:rFonts w:ascii="Times New Roman" w:hAnsi="Times New Roman" w:cs="Times New Roman"/>
          <w:b/>
          <w:bCs/>
          <w:color w:val="000000" w:themeColor="text1"/>
          <w:kern w:val="2"/>
          <w:sz w:val="21"/>
          <w:szCs w:val="21"/>
          <w:lang w:val="en-US" w:bidi="ar-SA"/>
        </w:rPr>
        <w:t>9</w:t>
      </w:r>
      <w:r>
        <w:rPr>
          <w:rFonts w:ascii="Times New Roman" w:hAnsi="Times New Roman" w:cs="Times New Roman" w:hint="eastAsia"/>
          <w:b/>
          <w:bCs/>
          <w:color w:val="000000" w:themeColor="text1"/>
          <w:kern w:val="2"/>
          <w:sz w:val="21"/>
          <w:szCs w:val="21"/>
          <w:lang w:val="en-US" w:bidi="ar-SA"/>
        </w:rPr>
        <w:t>月</w:t>
      </w:r>
      <w:r w:rsidR="00B649BD">
        <w:rPr>
          <w:rFonts w:ascii="Times New Roman" w:hAnsi="Times New Roman" w:cs="Times New Roman"/>
          <w:b/>
          <w:bCs/>
          <w:color w:val="000000" w:themeColor="text1"/>
          <w:kern w:val="2"/>
          <w:sz w:val="21"/>
          <w:szCs w:val="21"/>
          <w:lang w:val="en-US" w:bidi="ar-SA"/>
        </w:rPr>
        <w:t>6</w:t>
      </w:r>
      <w:r>
        <w:rPr>
          <w:rFonts w:ascii="Times New Roman" w:hAnsi="Times New Roman" w:cs="Times New Roman" w:hint="eastAsia"/>
          <w:b/>
          <w:bCs/>
          <w:color w:val="000000" w:themeColor="text1"/>
          <w:kern w:val="2"/>
          <w:sz w:val="21"/>
          <w:szCs w:val="21"/>
          <w:lang w:val="en-US" w:bidi="ar-SA"/>
        </w:rPr>
        <w:t>日）</w:t>
      </w:r>
    </w:p>
    <w:p w14:paraId="2BA111B9" w14:textId="49583BE2" w:rsidR="0088001E" w:rsidRDefault="004646F3" w:rsidP="00B5484D">
      <w:pPr>
        <w:pStyle w:val="a4"/>
        <w:jc w:val="center"/>
        <w:rPr>
          <w:rFonts w:ascii="黑体"/>
          <w:sz w:val="9"/>
        </w:rPr>
      </w:pPr>
      <w:r>
        <w:rPr>
          <w:noProof/>
        </w:rPr>
        <mc:AlternateContent>
          <mc:Choice Requires="wps">
            <w:drawing>
              <wp:anchor distT="0" distB="0" distL="114300" distR="114300" simplePos="0" relativeHeight="251656192" behindDoc="0" locked="0" layoutInCell="1" allowOverlap="1" wp14:anchorId="308ADBE8" wp14:editId="69DDC031">
                <wp:simplePos x="0" y="0"/>
                <wp:positionH relativeFrom="column">
                  <wp:posOffset>2926055</wp:posOffset>
                </wp:positionH>
                <wp:positionV relativeFrom="paragraph">
                  <wp:posOffset>2084197</wp:posOffset>
                </wp:positionV>
                <wp:extent cx="2399385" cy="1441094"/>
                <wp:effectExtent l="0" t="0" r="20320" b="26035"/>
                <wp:wrapNone/>
                <wp:docPr id="13" name="文本框 13"/>
                <wp:cNvGraphicFramePr/>
                <a:graphic xmlns:a="http://schemas.openxmlformats.org/drawingml/2006/main">
                  <a:graphicData uri="http://schemas.microsoft.com/office/word/2010/wordprocessingShape">
                    <wps:wsp>
                      <wps:cNvSpPr txBox="1"/>
                      <wps:spPr>
                        <a:xfrm>
                          <a:off x="0" y="0"/>
                          <a:ext cx="2399385" cy="1441094"/>
                        </a:xfrm>
                        <a:prstGeom prst="rect">
                          <a:avLst/>
                        </a:prstGeom>
                        <a:noFill/>
                        <a:ln w="19050">
                          <a:solidFill>
                            <a:srgbClr val="FF0000"/>
                          </a:solidFill>
                        </a:ln>
                      </wps:spPr>
                      <wps:txbx>
                        <w:txbxContent>
                          <w:p w14:paraId="395A05D2" w14:textId="77777777" w:rsidR="00B5484D" w:rsidRDefault="00B5484D" w:rsidP="00B54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DBE8" id="文本框 13" o:spid="_x0000_s1027" type="#_x0000_t202" style="position:absolute;left:0;text-align:left;margin-left:230.4pt;margin-top:164.1pt;width:188.95pt;height:11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" filled="f" strokecolor="red" strokeweight="1.5pt">
                <v:textbox>
                  <w:txbxContent>
                    <w:p w14:paraId="395A05D2" w14:textId="77777777" w:rsidR="00B5484D" w:rsidRDefault="00B5484D" w:rsidP="00B5484D"/>
                  </w:txbxContent>
                </v:textbox>
              </v:shape>
            </w:pict>
          </mc:Fallback>
        </mc:AlternateContent>
      </w:r>
      <w:r w:rsidR="00B649BD">
        <w:rPr>
          <w:noProof/>
        </w:rPr>
        <w:drawing>
          <wp:inline distT="0" distB="0" distL="0" distR="0" wp14:anchorId="3872D00E" wp14:editId="5F0125E3">
            <wp:extent cx="5342288" cy="535925"/>
            <wp:effectExtent l="0" t="0" r="0" b="0"/>
            <wp:docPr id="806604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04317" name=""/>
                    <pic:cNvPicPr/>
                  </pic:nvPicPr>
                  <pic:blipFill rotWithShape="1">
                    <a:blip r:embed="rId14"/>
                    <a:srcRect b="39650"/>
                    <a:stretch/>
                  </pic:blipFill>
                  <pic:spPr bwMode="auto">
                    <a:xfrm>
                      <a:off x="0" y="0"/>
                      <a:ext cx="5412307" cy="542949"/>
                    </a:xfrm>
                    <a:prstGeom prst="rect">
                      <a:avLst/>
                    </a:prstGeom>
                    <a:ln>
                      <a:noFill/>
                    </a:ln>
                    <a:extLst>
                      <a:ext uri="{53640926-AAD7-44D8-BBD7-CCE9431645EC}">
                        <a14:shadowObscured xmlns:a14="http://schemas.microsoft.com/office/drawing/2010/main"/>
                      </a:ext>
                    </a:extLst>
                  </pic:spPr>
                </pic:pic>
              </a:graphicData>
            </a:graphic>
          </wp:inline>
        </w:drawing>
      </w:r>
      <w:r w:rsidR="00B649BD">
        <w:rPr>
          <w:noProof/>
        </w:rPr>
        <w:drawing>
          <wp:inline distT="0" distB="0" distL="0" distR="0" wp14:anchorId="65A9078E" wp14:editId="56A7C040">
            <wp:extent cx="5029050" cy="2948025"/>
            <wp:effectExtent l="0" t="0" r="635" b="5080"/>
            <wp:docPr id="1289401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01607" name=""/>
                    <pic:cNvPicPr/>
                  </pic:nvPicPr>
                  <pic:blipFill>
                    <a:blip r:embed="rId15"/>
                    <a:stretch>
                      <a:fillRect/>
                    </a:stretch>
                  </pic:blipFill>
                  <pic:spPr>
                    <a:xfrm>
                      <a:off x="0" y="0"/>
                      <a:ext cx="5059786" cy="2966042"/>
                    </a:xfrm>
                    <a:prstGeom prst="rect">
                      <a:avLst/>
                    </a:prstGeom>
                  </pic:spPr>
                </pic:pic>
              </a:graphicData>
            </a:graphic>
          </wp:inline>
        </w:drawing>
      </w:r>
    </w:p>
    <w:p w14:paraId="5D31AFC9" w14:textId="0E83FAC6" w:rsidR="0088001E" w:rsidRDefault="006F649E" w:rsidP="00B649BD">
      <w:pPr>
        <w:autoSpaceDE/>
        <w:autoSpaceDN/>
        <w:ind w:firstLineChars="200" w:firstLine="422"/>
        <w:jc w:val="center"/>
        <w:rPr>
          <w:rFonts w:ascii="Times New Roman" w:hAnsi="Times New Roman" w:cs="Times New Roman"/>
          <w:b/>
          <w:bCs/>
          <w:color w:val="000000" w:themeColor="text1"/>
          <w:kern w:val="2"/>
          <w:sz w:val="21"/>
          <w:szCs w:val="21"/>
          <w:lang w:val="en-US" w:bidi="ar-SA"/>
        </w:rPr>
      </w:pPr>
      <w:r>
        <w:rPr>
          <w:rFonts w:ascii="Times New Roman" w:hAnsi="Times New Roman" w:cs="Times New Roman" w:hint="eastAsia"/>
          <w:b/>
          <w:bCs/>
          <w:color w:val="000000" w:themeColor="text1"/>
          <w:kern w:val="2"/>
          <w:sz w:val="21"/>
          <w:szCs w:val="21"/>
          <w:lang w:val="en-US" w:bidi="ar-SA"/>
        </w:rPr>
        <w:t>图</w:t>
      </w:r>
      <w:r>
        <w:rPr>
          <w:rFonts w:ascii="Times New Roman" w:hAnsi="Times New Roman" w:cs="Times New Roman" w:hint="eastAsia"/>
          <w:b/>
          <w:bCs/>
          <w:color w:val="000000" w:themeColor="text1"/>
          <w:kern w:val="2"/>
          <w:sz w:val="21"/>
          <w:szCs w:val="21"/>
          <w:lang w:val="en-US" w:bidi="ar-SA"/>
        </w:rPr>
        <w:t xml:space="preserve">3-3 </w:t>
      </w:r>
      <w:r>
        <w:rPr>
          <w:rFonts w:ascii="Times New Roman" w:hAnsi="Times New Roman" w:cs="Times New Roman" w:hint="eastAsia"/>
          <w:b/>
          <w:bCs/>
          <w:color w:val="000000" w:themeColor="text1"/>
          <w:kern w:val="2"/>
          <w:sz w:val="21"/>
          <w:szCs w:val="21"/>
          <w:lang w:val="en-US" w:bidi="ar-SA"/>
        </w:rPr>
        <w:t>项目环境影响评价第二次公示报纸公示照片（</w:t>
      </w:r>
      <w:r w:rsidR="00B649BD">
        <w:rPr>
          <w:rFonts w:ascii="Times New Roman" w:hAnsi="Times New Roman" w:cs="Times New Roman"/>
          <w:b/>
          <w:bCs/>
          <w:color w:val="000000" w:themeColor="text1"/>
          <w:kern w:val="2"/>
          <w:sz w:val="21"/>
          <w:szCs w:val="21"/>
          <w:lang w:val="en-US" w:bidi="ar-SA"/>
        </w:rPr>
        <w:t>9</w:t>
      </w:r>
      <w:r>
        <w:rPr>
          <w:rFonts w:ascii="Times New Roman" w:hAnsi="Times New Roman" w:cs="Times New Roman" w:hint="eastAsia"/>
          <w:b/>
          <w:bCs/>
          <w:color w:val="000000" w:themeColor="text1"/>
          <w:kern w:val="2"/>
          <w:sz w:val="21"/>
          <w:szCs w:val="21"/>
          <w:lang w:val="en-US" w:bidi="ar-SA"/>
        </w:rPr>
        <w:t>月</w:t>
      </w:r>
      <w:r w:rsidR="00B649BD">
        <w:rPr>
          <w:rFonts w:ascii="Times New Roman" w:hAnsi="Times New Roman" w:cs="Times New Roman"/>
          <w:b/>
          <w:bCs/>
          <w:color w:val="000000" w:themeColor="text1"/>
          <w:kern w:val="2"/>
          <w:sz w:val="21"/>
          <w:szCs w:val="21"/>
          <w:lang w:val="en-US" w:bidi="ar-SA"/>
        </w:rPr>
        <w:t>8</w:t>
      </w:r>
      <w:r>
        <w:rPr>
          <w:rFonts w:ascii="Times New Roman" w:hAnsi="Times New Roman" w:cs="Times New Roman" w:hint="eastAsia"/>
          <w:b/>
          <w:bCs/>
          <w:color w:val="000000" w:themeColor="text1"/>
          <w:kern w:val="2"/>
          <w:sz w:val="21"/>
          <w:szCs w:val="21"/>
          <w:lang w:val="en-US" w:bidi="ar-SA"/>
        </w:rPr>
        <w:t>日）</w:t>
      </w:r>
    </w:p>
    <w:p w14:paraId="56319A18" w14:textId="77777777" w:rsidR="0088001E" w:rsidRDefault="006F649E">
      <w:pPr>
        <w:autoSpaceDE/>
        <w:autoSpaceDN/>
        <w:spacing w:line="440" w:lineRule="exact"/>
        <w:ind w:firstLineChars="200" w:firstLine="482"/>
        <w:jc w:val="both"/>
        <w:rPr>
          <w:rFonts w:ascii="Times New Roman" w:hAnsi="Times New Roman" w:cs="Times New Roman"/>
          <w:b/>
          <w:bCs/>
          <w:color w:val="000000" w:themeColor="text1"/>
          <w:kern w:val="2"/>
          <w:sz w:val="24"/>
          <w:szCs w:val="24"/>
          <w:lang w:val="en-US" w:bidi="ar-SA"/>
        </w:rPr>
      </w:pPr>
      <w:bookmarkStart w:id="27" w:name="_Toc9700"/>
      <w:bookmarkStart w:id="28" w:name="_Toc11240"/>
      <w:r>
        <w:rPr>
          <w:rFonts w:ascii="Times New Roman" w:hAnsi="Times New Roman" w:cs="Times New Roman" w:hint="eastAsia"/>
          <w:b/>
          <w:bCs/>
          <w:color w:val="000000" w:themeColor="text1"/>
          <w:kern w:val="2"/>
          <w:sz w:val="24"/>
          <w:szCs w:val="24"/>
          <w:lang w:val="en-US" w:bidi="ar-SA"/>
        </w:rPr>
        <w:lastRenderedPageBreak/>
        <w:t xml:space="preserve">3.5 </w:t>
      </w:r>
      <w:r>
        <w:rPr>
          <w:rFonts w:ascii="Times New Roman" w:hAnsi="Times New Roman" w:cs="Times New Roman" w:hint="eastAsia"/>
          <w:b/>
          <w:bCs/>
          <w:color w:val="000000" w:themeColor="text1"/>
          <w:kern w:val="2"/>
          <w:sz w:val="24"/>
          <w:szCs w:val="24"/>
          <w:lang w:val="en-US" w:bidi="ar-SA"/>
        </w:rPr>
        <w:t>张贴公告</w:t>
      </w:r>
      <w:bookmarkEnd w:id="27"/>
      <w:bookmarkEnd w:id="28"/>
    </w:p>
    <w:p w14:paraId="47F17006" w14:textId="1A22360B" w:rsidR="0088001E" w:rsidRPr="00E55569" w:rsidRDefault="006F649E">
      <w:pPr>
        <w:autoSpaceDE/>
        <w:autoSpaceDN/>
        <w:spacing w:line="440" w:lineRule="exact"/>
        <w:ind w:firstLineChars="200" w:firstLine="480"/>
        <w:jc w:val="both"/>
        <w:rPr>
          <w:rFonts w:ascii="Times New Roman" w:hAnsi="Times New Roman" w:cs="Times New Roman"/>
          <w:kern w:val="2"/>
          <w:sz w:val="24"/>
          <w:szCs w:val="24"/>
          <w:lang w:val="en-US" w:bidi="ar-SA"/>
        </w:rPr>
      </w:pPr>
      <w:r w:rsidRPr="00E55569">
        <w:rPr>
          <w:rFonts w:ascii="Times New Roman" w:hAnsi="Times New Roman" w:cs="Times New Roman" w:hint="eastAsia"/>
          <w:kern w:val="2"/>
          <w:sz w:val="24"/>
          <w:szCs w:val="24"/>
          <w:lang w:val="en-US" w:bidi="ar-SA"/>
        </w:rPr>
        <w:t>建设单位于</w:t>
      </w:r>
      <w:r w:rsidRPr="00E55569">
        <w:rPr>
          <w:rFonts w:ascii="Times New Roman" w:hAnsi="Times New Roman" w:cs="Times New Roman" w:hint="eastAsia"/>
          <w:kern w:val="2"/>
          <w:sz w:val="24"/>
          <w:szCs w:val="24"/>
          <w:lang w:val="en-US" w:bidi="ar-SA"/>
        </w:rPr>
        <w:t>202</w:t>
      </w:r>
      <w:r w:rsidR="00E772D6">
        <w:rPr>
          <w:rFonts w:ascii="Times New Roman" w:hAnsi="Times New Roman" w:cs="Times New Roman"/>
          <w:kern w:val="2"/>
          <w:sz w:val="24"/>
          <w:szCs w:val="24"/>
          <w:lang w:val="en-US" w:bidi="ar-SA"/>
        </w:rPr>
        <w:t>3</w:t>
      </w:r>
      <w:r w:rsidRPr="00E55569">
        <w:rPr>
          <w:rFonts w:ascii="Times New Roman" w:hAnsi="Times New Roman" w:cs="Times New Roman" w:hint="eastAsia"/>
          <w:kern w:val="2"/>
          <w:sz w:val="24"/>
          <w:szCs w:val="24"/>
          <w:lang w:val="en-US" w:bidi="ar-SA"/>
        </w:rPr>
        <w:t>年</w:t>
      </w:r>
      <w:r w:rsidR="00B649BD">
        <w:rPr>
          <w:rFonts w:ascii="Times New Roman" w:hAnsi="Times New Roman" w:cs="Times New Roman"/>
          <w:kern w:val="2"/>
          <w:sz w:val="24"/>
          <w:szCs w:val="24"/>
          <w:lang w:val="en-US" w:bidi="ar-SA"/>
        </w:rPr>
        <w:t>8</w:t>
      </w:r>
      <w:r w:rsidR="00E772D6">
        <w:rPr>
          <w:rFonts w:ascii="Times New Roman" w:hAnsi="Times New Roman" w:cs="Times New Roman" w:hint="eastAsia"/>
          <w:kern w:val="2"/>
          <w:sz w:val="24"/>
          <w:szCs w:val="24"/>
          <w:lang w:val="en-US" w:bidi="ar-SA"/>
        </w:rPr>
        <w:t>月</w:t>
      </w:r>
      <w:r w:rsidR="00B649BD">
        <w:rPr>
          <w:rFonts w:ascii="Times New Roman" w:hAnsi="Times New Roman" w:cs="Times New Roman"/>
          <w:kern w:val="2"/>
          <w:sz w:val="24"/>
          <w:szCs w:val="24"/>
          <w:lang w:val="en-US" w:bidi="ar-SA"/>
        </w:rPr>
        <w:t>29</w:t>
      </w:r>
      <w:r w:rsidRPr="00E55569">
        <w:rPr>
          <w:rFonts w:ascii="Times New Roman" w:hAnsi="Times New Roman" w:cs="Times New Roman" w:hint="eastAsia"/>
          <w:kern w:val="2"/>
          <w:sz w:val="24"/>
          <w:szCs w:val="24"/>
          <w:lang w:val="en-US" w:bidi="ar-SA"/>
        </w:rPr>
        <w:t>日在</w:t>
      </w:r>
      <w:r w:rsidR="00751255" w:rsidRPr="00E55569">
        <w:rPr>
          <w:rFonts w:ascii="Times New Roman" w:hAnsi="Times New Roman" w:cs="Times New Roman" w:hint="eastAsia"/>
          <w:kern w:val="2"/>
          <w:sz w:val="24"/>
          <w:szCs w:val="24"/>
          <w:lang w:val="en-US" w:bidi="ar-SA"/>
        </w:rPr>
        <w:t>项目</w:t>
      </w:r>
      <w:r w:rsidR="00EE0D45" w:rsidRPr="00E55569">
        <w:rPr>
          <w:rFonts w:ascii="Times New Roman" w:hAnsi="Times New Roman" w:cs="Times New Roman" w:hint="eastAsia"/>
          <w:kern w:val="2"/>
          <w:sz w:val="24"/>
          <w:szCs w:val="24"/>
          <w:lang w:val="en-US" w:bidi="ar-SA"/>
        </w:rPr>
        <w:t>所在地</w:t>
      </w:r>
      <w:r w:rsidR="00751255" w:rsidRPr="00E55569">
        <w:rPr>
          <w:rFonts w:ascii="Times New Roman" w:hAnsi="Times New Roman" w:cs="Times New Roman" w:hint="eastAsia"/>
          <w:kern w:val="2"/>
          <w:sz w:val="24"/>
          <w:szCs w:val="24"/>
          <w:lang w:val="en-US" w:bidi="ar-SA"/>
        </w:rPr>
        <w:t>附近</w:t>
      </w:r>
      <w:r w:rsidRPr="00E55569">
        <w:rPr>
          <w:rFonts w:ascii="Times New Roman" w:hAnsi="Times New Roman" w:cs="Times New Roman" w:hint="eastAsia"/>
          <w:kern w:val="2"/>
          <w:sz w:val="24"/>
          <w:szCs w:val="24"/>
          <w:lang w:val="en-US" w:bidi="ar-SA"/>
        </w:rPr>
        <w:t>进行张贴公示，符合《环境影响评价公众参与办法》要求。项目张贴公示见图</w:t>
      </w:r>
      <w:r w:rsidRPr="00E55569">
        <w:rPr>
          <w:rFonts w:ascii="Times New Roman" w:hAnsi="Times New Roman" w:cs="Times New Roman" w:hint="eastAsia"/>
          <w:kern w:val="2"/>
          <w:sz w:val="24"/>
          <w:szCs w:val="24"/>
          <w:lang w:val="en-US" w:bidi="ar-SA"/>
        </w:rPr>
        <w:t>3-4</w:t>
      </w:r>
      <w:r w:rsidRPr="00E55569">
        <w:rPr>
          <w:rFonts w:ascii="Times New Roman" w:hAnsi="Times New Roman" w:cs="Times New Roman" w:hint="eastAsia"/>
          <w:kern w:val="2"/>
          <w:sz w:val="24"/>
          <w:szCs w:val="24"/>
          <w:lang w:val="en-US" w:bidi="ar-SA"/>
        </w:rPr>
        <w:t>。</w:t>
      </w:r>
    </w:p>
    <w:p w14:paraId="55BA785D" w14:textId="119A8758" w:rsidR="00B5484D" w:rsidRDefault="00B649BD" w:rsidP="00B5484D">
      <w:pPr>
        <w:jc w:val="center"/>
      </w:pPr>
      <w:r w:rsidRPr="00B649B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49616DAD" wp14:editId="362C0277">
            <wp:extent cx="4877517" cy="3657600"/>
            <wp:effectExtent l="0" t="0" r="0" b="0"/>
            <wp:docPr id="7626190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4421" cy="3662777"/>
                    </a:xfrm>
                    <a:prstGeom prst="rect">
                      <a:avLst/>
                    </a:prstGeom>
                    <a:noFill/>
                    <a:ln>
                      <a:noFill/>
                    </a:ln>
                  </pic:spPr>
                </pic:pic>
              </a:graphicData>
            </a:graphic>
          </wp:inline>
        </w:drawing>
      </w:r>
      <w:r w:rsidR="004646F3" w:rsidRPr="00464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649B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4C1CFF34" wp14:editId="70F65BC8">
            <wp:extent cx="5072618" cy="3803904"/>
            <wp:effectExtent l="0" t="0" r="0" b="6350"/>
            <wp:docPr id="11463364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8797" cy="3808537"/>
                    </a:xfrm>
                    <a:prstGeom prst="rect">
                      <a:avLst/>
                    </a:prstGeom>
                    <a:noFill/>
                    <a:ln>
                      <a:noFill/>
                    </a:ln>
                  </pic:spPr>
                </pic:pic>
              </a:graphicData>
            </a:graphic>
          </wp:inline>
        </w:drawing>
      </w:r>
    </w:p>
    <w:p w14:paraId="0D1D903C" w14:textId="78811B19" w:rsidR="0088001E" w:rsidRDefault="006F649E" w:rsidP="00B649BD">
      <w:pPr>
        <w:autoSpaceDE/>
        <w:autoSpaceDN/>
        <w:ind w:firstLineChars="200" w:firstLine="422"/>
        <w:jc w:val="center"/>
        <w:rPr>
          <w:rFonts w:ascii="Times New Roman" w:hAnsi="Times New Roman" w:cs="Times New Roman"/>
          <w:b/>
          <w:bCs/>
          <w:color w:val="000000" w:themeColor="text1"/>
          <w:kern w:val="2"/>
          <w:sz w:val="21"/>
          <w:szCs w:val="21"/>
          <w:lang w:val="en-US" w:bidi="ar-SA"/>
        </w:rPr>
      </w:pPr>
      <w:r w:rsidRPr="005B6D6F">
        <w:rPr>
          <w:rFonts w:ascii="Times New Roman" w:hAnsi="Times New Roman" w:cs="Times New Roman" w:hint="eastAsia"/>
          <w:b/>
          <w:bCs/>
          <w:color w:val="000000" w:themeColor="text1"/>
          <w:kern w:val="2"/>
          <w:sz w:val="21"/>
          <w:szCs w:val="21"/>
          <w:lang w:val="en-US" w:bidi="ar-SA"/>
        </w:rPr>
        <w:t>图</w:t>
      </w:r>
      <w:r w:rsidRPr="005B6D6F">
        <w:rPr>
          <w:rFonts w:ascii="Times New Roman" w:hAnsi="Times New Roman" w:cs="Times New Roman" w:hint="eastAsia"/>
          <w:b/>
          <w:bCs/>
          <w:color w:val="000000" w:themeColor="text1"/>
          <w:kern w:val="2"/>
          <w:sz w:val="21"/>
          <w:szCs w:val="21"/>
          <w:lang w:val="en-US" w:bidi="ar-SA"/>
        </w:rPr>
        <w:t xml:space="preserve">3-4  </w:t>
      </w:r>
      <w:r w:rsidRPr="005B6D6F">
        <w:rPr>
          <w:rFonts w:ascii="Times New Roman" w:hAnsi="Times New Roman" w:cs="Times New Roman" w:hint="eastAsia"/>
          <w:b/>
          <w:bCs/>
          <w:color w:val="000000" w:themeColor="text1"/>
          <w:kern w:val="2"/>
          <w:sz w:val="21"/>
          <w:szCs w:val="21"/>
          <w:lang w:val="en-US" w:bidi="ar-SA"/>
        </w:rPr>
        <w:t>项目环境影响评价第二次公示张贴照片</w:t>
      </w:r>
    </w:p>
    <w:p w14:paraId="42330A30"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29" w:name="_bookmark8"/>
      <w:bookmarkStart w:id="30" w:name="_Toc3643"/>
      <w:bookmarkStart w:id="31" w:name="_Toc5879"/>
      <w:bookmarkEnd w:id="29"/>
      <w:r>
        <w:rPr>
          <w:rFonts w:ascii="Times New Roman" w:hAnsi="Times New Roman" w:cs="Times New Roman" w:hint="eastAsia"/>
          <w:b/>
          <w:bCs/>
          <w:color w:val="000000" w:themeColor="text1"/>
          <w:kern w:val="2"/>
          <w:sz w:val="24"/>
          <w:szCs w:val="24"/>
          <w:lang w:val="en-US" w:bidi="ar-SA"/>
        </w:rPr>
        <w:lastRenderedPageBreak/>
        <w:t xml:space="preserve">3.6 </w:t>
      </w:r>
      <w:r>
        <w:rPr>
          <w:rFonts w:ascii="Times New Roman" w:hAnsi="Times New Roman" w:cs="Times New Roman" w:hint="eastAsia"/>
          <w:b/>
          <w:bCs/>
          <w:color w:val="000000" w:themeColor="text1"/>
          <w:kern w:val="2"/>
          <w:sz w:val="24"/>
          <w:szCs w:val="24"/>
          <w:lang w:val="en-US" w:bidi="ar-SA"/>
        </w:rPr>
        <w:t>查阅情况</w:t>
      </w:r>
      <w:bookmarkEnd w:id="30"/>
      <w:bookmarkEnd w:id="31"/>
    </w:p>
    <w:p w14:paraId="3B1ABCB6" w14:textId="72889E66"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bookmarkStart w:id="32" w:name="_bookmark9"/>
      <w:bookmarkEnd w:id="32"/>
      <w:r>
        <w:rPr>
          <w:rFonts w:ascii="Times New Roman" w:hAnsi="Times New Roman" w:cs="Times New Roman" w:hint="eastAsia"/>
          <w:color w:val="000000" w:themeColor="text1"/>
          <w:kern w:val="2"/>
          <w:sz w:val="24"/>
          <w:szCs w:val="24"/>
          <w:lang w:val="en-US" w:bidi="ar-SA"/>
        </w:rPr>
        <w:t>本项目纸质的第二次环境影响评价全文的查阅场所设置于建设单位</w:t>
      </w:r>
      <w:r w:rsidR="00933830">
        <w:rPr>
          <w:rFonts w:ascii="Times New Roman" w:hAnsi="Times New Roman" w:cs="Times New Roman" w:hint="eastAsia"/>
          <w:color w:val="000000" w:themeColor="text1"/>
          <w:kern w:val="2"/>
          <w:sz w:val="24"/>
          <w:szCs w:val="24"/>
          <w:lang w:val="en-US" w:bidi="ar-SA"/>
        </w:rPr>
        <w:t>中国石油化工股份有限公司中原油田普光分公司</w:t>
      </w:r>
      <w:r>
        <w:rPr>
          <w:rFonts w:ascii="Times New Roman" w:hAnsi="Times New Roman" w:cs="Times New Roman" w:hint="eastAsia"/>
          <w:color w:val="000000" w:themeColor="text1"/>
          <w:kern w:val="2"/>
          <w:sz w:val="24"/>
          <w:szCs w:val="24"/>
          <w:lang w:val="en-US" w:bidi="ar-SA"/>
        </w:rPr>
        <w:t>（</w:t>
      </w:r>
      <w:r w:rsidR="00665564" w:rsidRPr="00665564">
        <w:rPr>
          <w:rFonts w:ascii="Times New Roman" w:hAnsi="Times New Roman" w:cs="Times New Roman" w:hint="eastAsia"/>
          <w:color w:val="000000" w:themeColor="text1"/>
          <w:kern w:val="2"/>
          <w:sz w:val="24"/>
          <w:szCs w:val="24"/>
          <w:lang w:val="en-US"/>
        </w:rPr>
        <w:t>四川省达州市西外凤凰大道中石化达州基地</w:t>
      </w:r>
      <w:r>
        <w:rPr>
          <w:rFonts w:ascii="Times New Roman" w:hAnsi="Times New Roman" w:cs="Times New Roman" w:hint="eastAsia"/>
          <w:color w:val="000000" w:themeColor="text1"/>
          <w:kern w:val="2"/>
          <w:sz w:val="24"/>
          <w:szCs w:val="24"/>
          <w:lang w:val="en-US" w:bidi="ar-SA"/>
        </w:rPr>
        <w:t>）。目前无公众对查阅场所进行纸质征求意见稿全文的查阅。</w:t>
      </w:r>
    </w:p>
    <w:p w14:paraId="0BC673D4"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33" w:name="_Toc7626"/>
      <w:bookmarkStart w:id="34" w:name="_Toc4389"/>
      <w:r>
        <w:rPr>
          <w:rFonts w:ascii="Times New Roman" w:hAnsi="Times New Roman" w:cs="Times New Roman" w:hint="eastAsia"/>
          <w:b/>
          <w:bCs/>
          <w:color w:val="000000" w:themeColor="text1"/>
          <w:kern w:val="2"/>
          <w:sz w:val="24"/>
          <w:szCs w:val="24"/>
          <w:lang w:val="en-US" w:bidi="ar-SA"/>
        </w:rPr>
        <w:t xml:space="preserve">3.7 </w:t>
      </w:r>
      <w:r>
        <w:rPr>
          <w:rFonts w:ascii="Times New Roman" w:hAnsi="Times New Roman" w:cs="Times New Roman" w:hint="eastAsia"/>
          <w:b/>
          <w:bCs/>
          <w:color w:val="000000" w:themeColor="text1"/>
          <w:kern w:val="2"/>
          <w:sz w:val="24"/>
          <w:szCs w:val="24"/>
          <w:lang w:val="en-US" w:bidi="ar-SA"/>
        </w:rPr>
        <w:t>公众提出意见情况</w:t>
      </w:r>
      <w:bookmarkEnd w:id="33"/>
      <w:bookmarkEnd w:id="34"/>
    </w:p>
    <w:p w14:paraId="57563A18"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在首次网络公示和征求意见稿公示期间，建设单位及环评单位均未接到任何单位和个人对本工程提出异议、建议和反对意见。</w:t>
      </w:r>
    </w:p>
    <w:p w14:paraId="21FF9FC2"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35" w:name="_bookmark10"/>
      <w:bookmarkStart w:id="36" w:name="_Toc8408"/>
      <w:bookmarkStart w:id="37" w:name="_Toc30842"/>
      <w:bookmarkEnd w:id="35"/>
      <w:r>
        <w:rPr>
          <w:rFonts w:ascii="Times New Roman" w:hAnsi="Times New Roman" w:cs="Times New Roman" w:hint="eastAsia"/>
          <w:b/>
          <w:bCs/>
          <w:color w:val="000000" w:themeColor="text1"/>
          <w:kern w:val="2"/>
          <w:sz w:val="24"/>
          <w:szCs w:val="24"/>
          <w:lang w:val="en-US" w:bidi="ar-SA"/>
        </w:rPr>
        <w:t xml:space="preserve">3.8 </w:t>
      </w:r>
      <w:r>
        <w:rPr>
          <w:rFonts w:ascii="Times New Roman" w:hAnsi="Times New Roman" w:cs="Times New Roman" w:hint="eastAsia"/>
          <w:b/>
          <w:bCs/>
          <w:color w:val="000000" w:themeColor="text1"/>
          <w:kern w:val="2"/>
          <w:sz w:val="24"/>
          <w:szCs w:val="24"/>
          <w:lang w:val="en-US" w:bidi="ar-SA"/>
        </w:rPr>
        <w:t>其他公众参与情况</w:t>
      </w:r>
      <w:bookmarkEnd w:id="36"/>
      <w:bookmarkEnd w:id="37"/>
    </w:p>
    <w:p w14:paraId="66A0A4AC"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本项目未采取除网络、报纸、张贴之外的其它公众参与方式。</w:t>
      </w:r>
    </w:p>
    <w:p w14:paraId="3BDA5A76" w14:textId="77777777" w:rsidR="0088001E" w:rsidRPr="00E772D6"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38" w:name="_Toc958"/>
      <w:bookmarkStart w:id="39" w:name="_Toc1411"/>
      <w:r w:rsidRPr="00E772D6">
        <w:rPr>
          <w:rFonts w:ascii="Times New Roman" w:hAnsi="Times New Roman" w:cs="Times New Roman" w:hint="eastAsia"/>
          <w:b/>
          <w:bCs/>
          <w:color w:val="000000" w:themeColor="text1"/>
          <w:kern w:val="2"/>
          <w:sz w:val="24"/>
          <w:szCs w:val="24"/>
          <w:lang w:val="en-US" w:bidi="ar-SA"/>
        </w:rPr>
        <w:t>4</w:t>
      </w:r>
      <w:r w:rsidRPr="00E772D6">
        <w:rPr>
          <w:rFonts w:ascii="Times New Roman" w:hAnsi="Times New Roman" w:cs="Times New Roman" w:hint="eastAsia"/>
          <w:b/>
          <w:bCs/>
          <w:color w:val="000000" w:themeColor="text1"/>
          <w:kern w:val="2"/>
          <w:sz w:val="24"/>
          <w:szCs w:val="24"/>
          <w:lang w:val="en-US" w:bidi="ar-SA"/>
        </w:rPr>
        <w:t>、其他公众参与情况</w:t>
      </w:r>
      <w:bookmarkEnd w:id="38"/>
      <w:bookmarkEnd w:id="39"/>
    </w:p>
    <w:p w14:paraId="42CD43FF"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本项目未采取除网络、报纸、张贴之外的其它公众参与方式。</w:t>
      </w:r>
    </w:p>
    <w:p w14:paraId="57B67363" w14:textId="77777777" w:rsidR="0088001E" w:rsidRPr="00E772D6"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40" w:name="_Toc7049"/>
      <w:bookmarkStart w:id="41" w:name="_Toc16130"/>
      <w:r w:rsidRPr="00E772D6">
        <w:rPr>
          <w:rFonts w:ascii="Times New Roman" w:hAnsi="Times New Roman" w:cs="Times New Roman" w:hint="eastAsia"/>
          <w:b/>
          <w:bCs/>
          <w:color w:val="000000" w:themeColor="text1"/>
          <w:kern w:val="2"/>
          <w:sz w:val="24"/>
          <w:szCs w:val="24"/>
          <w:lang w:val="en-US" w:bidi="ar-SA"/>
        </w:rPr>
        <w:t>5</w:t>
      </w:r>
      <w:r w:rsidRPr="00E772D6">
        <w:rPr>
          <w:rFonts w:ascii="Times New Roman" w:hAnsi="Times New Roman" w:cs="Times New Roman" w:hint="eastAsia"/>
          <w:b/>
          <w:bCs/>
          <w:color w:val="000000" w:themeColor="text1"/>
          <w:kern w:val="2"/>
          <w:sz w:val="24"/>
          <w:szCs w:val="24"/>
          <w:lang w:val="en-US" w:bidi="ar-SA"/>
        </w:rPr>
        <w:t>、公众意见处理情况</w:t>
      </w:r>
      <w:bookmarkEnd w:id="40"/>
      <w:bookmarkEnd w:id="41"/>
    </w:p>
    <w:p w14:paraId="0D75906F" w14:textId="349D8B29"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由于在首次网络公示和征求意见稿公示期间，建设单位及环评单位均未接到任何单位和个人对本工程提出异议、建议和反对意见，因此无公众意见处理情况。</w:t>
      </w:r>
    </w:p>
    <w:p w14:paraId="466A731B" w14:textId="504E9910" w:rsidR="0037600B" w:rsidRPr="00E772D6" w:rsidRDefault="0037600B"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r w:rsidRPr="00E772D6">
        <w:rPr>
          <w:rFonts w:ascii="Times New Roman" w:hAnsi="Times New Roman" w:cs="Times New Roman"/>
          <w:b/>
          <w:bCs/>
          <w:color w:val="000000" w:themeColor="text1"/>
          <w:kern w:val="2"/>
          <w:sz w:val="24"/>
          <w:szCs w:val="24"/>
          <w:lang w:val="en-US" w:bidi="ar-SA"/>
        </w:rPr>
        <w:t>6</w:t>
      </w:r>
      <w:r w:rsidRPr="00E772D6">
        <w:rPr>
          <w:rFonts w:ascii="Times New Roman" w:hAnsi="Times New Roman" w:cs="Times New Roman" w:hint="eastAsia"/>
          <w:b/>
          <w:bCs/>
          <w:color w:val="000000" w:themeColor="text1"/>
          <w:kern w:val="2"/>
          <w:sz w:val="24"/>
          <w:szCs w:val="24"/>
          <w:lang w:val="en-US" w:bidi="ar-SA"/>
        </w:rPr>
        <w:t>、报批前公开情况</w:t>
      </w:r>
    </w:p>
    <w:p w14:paraId="2E6FB602" w14:textId="14306254" w:rsidR="0037600B" w:rsidRDefault="0037600B" w:rsidP="004B5B28">
      <w:pPr>
        <w:autoSpaceDE/>
        <w:autoSpaceDN/>
        <w:adjustRightInd w:val="0"/>
        <w:snapToGrid w:val="0"/>
        <w:spacing w:line="360" w:lineRule="auto"/>
        <w:ind w:firstLineChars="200" w:firstLine="480"/>
        <w:jc w:val="both"/>
        <w:rPr>
          <w:rFonts w:ascii="Times New Roman" w:hAnsi="Times New Roman" w:cs="Times New Roman"/>
          <w:color w:val="000000" w:themeColor="text1"/>
          <w:kern w:val="2"/>
          <w:sz w:val="24"/>
          <w:szCs w:val="24"/>
          <w:lang w:val="en-US" w:bidi="ar-SA"/>
        </w:rPr>
      </w:pPr>
      <w:r w:rsidRPr="0037600B">
        <w:rPr>
          <w:rFonts w:ascii="Times New Roman" w:hAnsi="Times New Roman" w:cs="Times New Roman"/>
          <w:color w:val="000000" w:themeColor="text1"/>
          <w:kern w:val="2"/>
          <w:sz w:val="24"/>
          <w:szCs w:val="24"/>
          <w:lang w:val="en-US"/>
        </w:rPr>
        <w:t>建设单位向生态环境主管部门报批环境影响报告书前，</w:t>
      </w:r>
      <w:r w:rsidRPr="0001210D">
        <w:rPr>
          <w:rFonts w:ascii="Times New Roman" w:hAnsi="Times New Roman" w:cs="Times New Roman" w:hint="eastAsia"/>
          <w:color w:val="000000" w:themeColor="text1"/>
          <w:kern w:val="2"/>
          <w:sz w:val="24"/>
          <w:szCs w:val="24"/>
          <w:lang w:val="en-US"/>
        </w:rPr>
        <w:t>于</w:t>
      </w:r>
      <w:r w:rsidR="00E66829" w:rsidRPr="0001210D">
        <w:rPr>
          <w:rFonts w:ascii="Times New Roman" w:hAnsi="Times New Roman" w:cs="Times New Roman"/>
          <w:color w:val="000000" w:themeColor="text1"/>
          <w:kern w:val="2"/>
          <w:sz w:val="24"/>
          <w:szCs w:val="24"/>
          <w:lang w:val="en-US"/>
        </w:rPr>
        <w:t>202</w:t>
      </w:r>
      <w:r w:rsidR="00560101" w:rsidRPr="0001210D">
        <w:rPr>
          <w:rFonts w:ascii="Times New Roman" w:hAnsi="Times New Roman" w:cs="Times New Roman"/>
          <w:color w:val="000000" w:themeColor="text1"/>
          <w:kern w:val="2"/>
          <w:sz w:val="24"/>
          <w:szCs w:val="24"/>
          <w:lang w:val="en-US"/>
        </w:rPr>
        <w:t>3</w:t>
      </w:r>
      <w:r w:rsidR="00E66829" w:rsidRPr="0001210D">
        <w:rPr>
          <w:rFonts w:ascii="Times New Roman" w:hAnsi="Times New Roman" w:cs="Times New Roman" w:hint="eastAsia"/>
          <w:color w:val="000000" w:themeColor="text1"/>
          <w:kern w:val="2"/>
          <w:sz w:val="24"/>
          <w:szCs w:val="24"/>
          <w:lang w:val="en-US"/>
        </w:rPr>
        <w:t>年</w:t>
      </w:r>
      <w:r w:rsidR="004B5B28">
        <w:rPr>
          <w:rFonts w:ascii="Times New Roman" w:hAnsi="Times New Roman" w:cs="Times New Roman" w:hint="eastAsia"/>
          <w:color w:val="000000" w:themeColor="text1"/>
          <w:kern w:val="2"/>
          <w:sz w:val="24"/>
          <w:szCs w:val="24"/>
          <w:lang w:val="en-US"/>
        </w:rPr>
        <w:t>10</w:t>
      </w:r>
      <w:r w:rsidR="00E66829" w:rsidRPr="0001210D">
        <w:rPr>
          <w:rFonts w:ascii="Times New Roman" w:hAnsi="Times New Roman" w:cs="Times New Roman" w:hint="eastAsia"/>
          <w:color w:val="000000" w:themeColor="text1"/>
          <w:kern w:val="2"/>
          <w:sz w:val="24"/>
          <w:szCs w:val="24"/>
          <w:lang w:val="en-US"/>
        </w:rPr>
        <w:t>月</w:t>
      </w:r>
      <w:r w:rsidR="004B5B28">
        <w:rPr>
          <w:rFonts w:ascii="Times New Roman" w:hAnsi="Times New Roman" w:cs="Times New Roman" w:hint="eastAsia"/>
          <w:color w:val="000000" w:themeColor="text1"/>
          <w:kern w:val="2"/>
          <w:sz w:val="24"/>
          <w:szCs w:val="24"/>
          <w:lang w:val="en-US"/>
        </w:rPr>
        <w:t>19</w:t>
      </w:r>
      <w:r w:rsidRPr="0001210D">
        <w:rPr>
          <w:rFonts w:ascii="Times New Roman" w:hAnsi="Times New Roman" w:cs="Times New Roman" w:hint="eastAsia"/>
          <w:color w:val="000000" w:themeColor="text1"/>
          <w:kern w:val="2"/>
          <w:sz w:val="24"/>
          <w:szCs w:val="24"/>
          <w:lang w:val="en-US"/>
        </w:rPr>
        <w:t>日</w:t>
      </w:r>
      <w:r w:rsidRPr="0001210D">
        <w:rPr>
          <w:rFonts w:ascii="Times New Roman" w:hAnsi="Times New Roman" w:cs="Times New Roman"/>
          <w:color w:val="000000" w:themeColor="text1"/>
          <w:kern w:val="2"/>
          <w:sz w:val="24"/>
          <w:szCs w:val="24"/>
          <w:lang w:val="en-US"/>
        </w:rPr>
        <w:t>通过网</w:t>
      </w:r>
      <w:r w:rsidRPr="0037600B">
        <w:rPr>
          <w:rFonts w:ascii="Times New Roman" w:hAnsi="Times New Roman" w:cs="Times New Roman"/>
          <w:color w:val="000000" w:themeColor="text1"/>
          <w:kern w:val="2"/>
          <w:sz w:val="24"/>
          <w:szCs w:val="24"/>
          <w:lang w:val="en-US"/>
        </w:rPr>
        <w:t>络平台</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进行了报批前公示</w:t>
      </w:r>
      <w:r w:rsidRPr="0037600B">
        <w:rPr>
          <w:rFonts w:ascii="Times New Roman" w:hAnsi="Times New Roman" w:cs="Times New Roman"/>
          <w:color w:val="000000" w:themeColor="text1"/>
          <w:kern w:val="2"/>
          <w:sz w:val="24"/>
          <w:szCs w:val="24"/>
          <w:lang w:val="en-US"/>
        </w:rPr>
        <w:t>，公开</w:t>
      </w:r>
      <w:r>
        <w:rPr>
          <w:rFonts w:ascii="Times New Roman" w:hAnsi="Times New Roman" w:cs="Times New Roman" w:hint="eastAsia"/>
          <w:color w:val="000000" w:themeColor="text1"/>
          <w:kern w:val="2"/>
          <w:sz w:val="24"/>
          <w:szCs w:val="24"/>
          <w:lang w:val="en-US"/>
        </w:rPr>
        <w:t>了</w:t>
      </w:r>
      <w:r w:rsidRPr="0037600B">
        <w:rPr>
          <w:rFonts w:ascii="Times New Roman" w:hAnsi="Times New Roman" w:cs="Times New Roman"/>
          <w:color w:val="000000" w:themeColor="text1"/>
          <w:kern w:val="2"/>
          <w:sz w:val="24"/>
          <w:szCs w:val="24"/>
          <w:lang w:val="en-US"/>
        </w:rPr>
        <w:t>拟报批的环境影响报告书全文和公众参与说明</w:t>
      </w:r>
      <w:r w:rsidR="001C36D2">
        <w:rPr>
          <w:rFonts w:ascii="Times New Roman" w:hAnsi="Times New Roman" w:cs="Times New Roman" w:hint="eastAsia"/>
          <w:color w:val="000000" w:themeColor="text1"/>
          <w:kern w:val="2"/>
          <w:sz w:val="24"/>
          <w:szCs w:val="24"/>
          <w:lang w:val="en-US"/>
        </w:rPr>
        <w:t>。</w:t>
      </w:r>
    </w:p>
    <w:p w14:paraId="66444549" w14:textId="3BCDD132" w:rsidR="004B5B28" w:rsidRDefault="004B5B28" w:rsidP="004B5B28">
      <w:pPr>
        <w:adjustRightInd w:val="0"/>
        <w:snapToGrid w:val="0"/>
        <w:spacing w:line="360" w:lineRule="auto"/>
        <w:ind w:firstLineChars="100" w:firstLine="240"/>
        <w:rPr>
          <w:rFonts w:ascii="Times New Roman" w:hAnsi="Times New Roman" w:cs="Times New Roman"/>
          <w:color w:val="000000" w:themeColor="text1"/>
          <w:kern w:val="2"/>
          <w:sz w:val="24"/>
          <w:szCs w:val="24"/>
          <w:lang w:val="en-US" w:bidi="ar-SA"/>
        </w:rPr>
      </w:pPr>
      <w:r w:rsidRPr="0001210D">
        <w:rPr>
          <w:rFonts w:ascii="Times New Roman" w:hAnsi="Times New Roman" w:cs="Times New Roman" w:hint="eastAsia"/>
          <w:color w:val="000000" w:themeColor="text1"/>
          <w:kern w:val="2"/>
          <w:sz w:val="24"/>
          <w:szCs w:val="24"/>
          <w:lang w:val="en-US" w:bidi="ar-SA"/>
        </w:rPr>
        <w:t>公示网址</w:t>
      </w:r>
      <w:r>
        <w:rPr>
          <w:rFonts w:ascii="Times New Roman" w:hAnsi="Times New Roman" w:cs="Times New Roman" w:hint="eastAsia"/>
          <w:color w:val="000000" w:themeColor="text1"/>
          <w:kern w:val="2"/>
          <w:sz w:val="24"/>
          <w:szCs w:val="24"/>
          <w:lang w:val="en-US" w:bidi="ar-SA"/>
        </w:rPr>
        <w:t>：</w:t>
      </w:r>
      <w:r w:rsidRPr="004B5B28">
        <w:rPr>
          <w:rFonts w:ascii="Times New Roman" w:hAnsi="Times New Roman" w:cs="Times New Roman"/>
          <w:color w:val="000000" w:themeColor="text1"/>
          <w:kern w:val="2"/>
          <w:sz w:val="24"/>
          <w:szCs w:val="24"/>
          <w:lang w:val="en-US" w:bidi="ar-SA"/>
        </w:rPr>
        <w:t>https://share.dz169.com/wap/thread/view-thread/tid/2145431/share_user_id/1392544</w:t>
      </w:r>
    </w:p>
    <w:p w14:paraId="4D366500" w14:textId="3ACD9EFF" w:rsidR="004B5B28" w:rsidRPr="004B5B28" w:rsidRDefault="004B5B28" w:rsidP="004B5B28">
      <w:pPr>
        <w:pStyle w:val="a0"/>
        <w:adjustRightInd w:val="0"/>
        <w:snapToGrid w:val="0"/>
        <w:spacing w:line="360" w:lineRule="auto"/>
        <w:rPr>
          <w:lang w:val="en-US" w:bidi="ar-SA"/>
        </w:rPr>
      </w:pPr>
      <w:r w:rsidRPr="0001210D">
        <w:rPr>
          <w:rFonts w:ascii="Times New Roman" w:hAnsi="Times New Roman" w:cs="Times New Roman" w:hint="eastAsia"/>
          <w:color w:val="000000" w:themeColor="text1"/>
          <w:kern w:val="2"/>
          <w:lang w:val="en-US" w:bidi="ar-SA"/>
        </w:rPr>
        <w:t>公示截图：</w:t>
      </w:r>
    </w:p>
    <w:p w14:paraId="1E4C7594" w14:textId="589EF2F4" w:rsidR="0037600B" w:rsidRPr="0001210D" w:rsidRDefault="004B5B28" w:rsidP="0037600B">
      <w:pPr>
        <w:ind w:leftChars="200" w:left="440"/>
        <w:rPr>
          <w:rFonts w:ascii="Times New Roman" w:hAnsi="Times New Roman" w:cs="Times New Roman"/>
          <w:color w:val="000000" w:themeColor="text1"/>
          <w:kern w:val="2"/>
          <w:sz w:val="24"/>
          <w:szCs w:val="24"/>
          <w:lang w:val="en-US" w:bidi="ar-SA"/>
        </w:rPr>
      </w:pPr>
      <w:r w:rsidRPr="004B5B28">
        <w:rPr>
          <w:rFonts w:ascii="Times New Roman" w:hAnsi="Times New Roman" w:cs="Times New Roman"/>
          <w:noProof/>
          <w:color w:val="000000" w:themeColor="text1"/>
          <w:kern w:val="2"/>
          <w:sz w:val="24"/>
          <w:szCs w:val="24"/>
          <w:lang w:val="en-US"/>
        </w:rPr>
        <w:lastRenderedPageBreak/>
        <w:drawing>
          <wp:inline distT="0" distB="0" distL="0" distR="0" wp14:anchorId="58E1BD5D" wp14:editId="4235600D">
            <wp:extent cx="5760720" cy="5593715"/>
            <wp:effectExtent l="0" t="0" r="0" b="6985"/>
            <wp:docPr id="904690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5593715"/>
                    </a:xfrm>
                    <a:prstGeom prst="rect">
                      <a:avLst/>
                    </a:prstGeom>
                    <a:noFill/>
                    <a:ln>
                      <a:noFill/>
                    </a:ln>
                  </pic:spPr>
                </pic:pic>
              </a:graphicData>
            </a:graphic>
          </wp:inline>
        </w:drawing>
      </w:r>
      <w:r w:rsidRPr="0001210D">
        <w:rPr>
          <w:rFonts w:ascii="Times New Roman" w:hAnsi="Times New Roman" w:cs="Times New Roman"/>
          <w:color w:val="000000" w:themeColor="text1"/>
          <w:kern w:val="2"/>
          <w:sz w:val="24"/>
          <w:szCs w:val="24"/>
          <w:lang w:val="en-US" w:bidi="ar-SA"/>
        </w:rPr>
        <w:t xml:space="preserve"> </w:t>
      </w:r>
    </w:p>
    <w:p w14:paraId="23ABEF11" w14:textId="60D9E75D" w:rsidR="00E66829" w:rsidRPr="009F1488" w:rsidRDefault="009F1488" w:rsidP="004B5B28">
      <w:pPr>
        <w:jc w:val="center"/>
        <w:rPr>
          <w:b/>
          <w:bCs/>
          <w:sz w:val="21"/>
          <w:szCs w:val="21"/>
        </w:rPr>
        <w:sectPr w:rsidR="00E66829" w:rsidRPr="009F1488">
          <w:footerReference w:type="default" r:id="rId19"/>
          <w:pgSz w:w="11906" w:h="16838"/>
          <w:pgMar w:top="1417" w:right="1417" w:bottom="1417" w:left="1417" w:header="851" w:footer="992" w:gutter="0"/>
          <w:pgNumType w:start="1"/>
          <w:cols w:space="425"/>
          <w:docGrid w:type="lines" w:linePitch="312"/>
        </w:sectPr>
      </w:pPr>
      <w:r w:rsidRPr="0001210D">
        <w:rPr>
          <w:noProof/>
        </w:rPr>
        <w:t xml:space="preserve"> </w:t>
      </w:r>
      <w:r w:rsidR="009C47D7" w:rsidRPr="0001210D">
        <w:rPr>
          <w:noProof/>
        </w:rPr>
        <w:t xml:space="preserve"> </w:t>
      </w:r>
      <w:r w:rsidR="0037600B" w:rsidRPr="0001210D">
        <w:rPr>
          <w:rFonts w:hint="eastAsia"/>
          <w:b/>
          <w:bCs/>
          <w:sz w:val="21"/>
          <w:szCs w:val="21"/>
        </w:rPr>
        <w:t>图</w:t>
      </w:r>
      <w:r w:rsidR="0037600B" w:rsidRPr="0001210D">
        <w:rPr>
          <w:b/>
          <w:bCs/>
          <w:sz w:val="21"/>
          <w:szCs w:val="21"/>
        </w:rPr>
        <w:t>6</w:t>
      </w:r>
      <w:r w:rsidR="0037600B" w:rsidRPr="0001210D">
        <w:rPr>
          <w:rFonts w:hint="eastAsia"/>
          <w:b/>
          <w:bCs/>
          <w:sz w:val="21"/>
          <w:szCs w:val="21"/>
        </w:rPr>
        <w:t>-1  项目环境影响评价报批前公示</w:t>
      </w:r>
    </w:p>
    <w:p w14:paraId="7232A247" w14:textId="064F8B3E" w:rsidR="0088001E" w:rsidRPr="00E772D6" w:rsidRDefault="0037600B"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42" w:name="_Toc9413"/>
      <w:bookmarkStart w:id="43" w:name="_Toc21376"/>
      <w:r w:rsidRPr="00E772D6">
        <w:rPr>
          <w:rFonts w:ascii="Times New Roman" w:hAnsi="Times New Roman" w:cs="Times New Roman"/>
          <w:b/>
          <w:bCs/>
          <w:color w:val="000000" w:themeColor="text1"/>
          <w:kern w:val="2"/>
          <w:sz w:val="24"/>
          <w:szCs w:val="24"/>
          <w:lang w:val="en-US" w:bidi="ar-SA"/>
        </w:rPr>
        <w:lastRenderedPageBreak/>
        <w:t>7</w:t>
      </w:r>
      <w:r w:rsidR="006F649E" w:rsidRPr="00E772D6">
        <w:rPr>
          <w:rFonts w:ascii="Times New Roman" w:hAnsi="Times New Roman" w:cs="Times New Roman" w:hint="eastAsia"/>
          <w:b/>
          <w:bCs/>
          <w:color w:val="000000" w:themeColor="text1"/>
          <w:kern w:val="2"/>
          <w:sz w:val="24"/>
          <w:szCs w:val="24"/>
          <w:lang w:val="en-US" w:bidi="ar-SA"/>
        </w:rPr>
        <w:t>、诚信承诺</w:t>
      </w:r>
      <w:bookmarkEnd w:id="42"/>
      <w:bookmarkEnd w:id="43"/>
    </w:p>
    <w:p w14:paraId="1B88613A" w14:textId="2B1E3DCB"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bookmarkStart w:id="44" w:name="_Hlk126589828"/>
      <w:r>
        <w:rPr>
          <w:rFonts w:ascii="Times New Roman" w:hAnsi="Times New Roman" w:cs="Times New Roman" w:hint="eastAsia"/>
          <w:color w:val="000000" w:themeColor="text1"/>
          <w:kern w:val="2"/>
          <w:sz w:val="24"/>
          <w:szCs w:val="24"/>
          <w:lang w:val="en-US" w:bidi="ar-SA"/>
        </w:rPr>
        <w:t>我单位已按照《环境影响评价公众参与办法》要求，在</w:t>
      </w:r>
      <w:r w:rsidR="00933830">
        <w:rPr>
          <w:rFonts w:ascii="Times New Roman" w:hAnsi="Times New Roman" w:cs="Times New Roman" w:hint="eastAsia"/>
          <w:color w:val="000000" w:themeColor="text1"/>
          <w:kern w:val="2"/>
          <w:sz w:val="24"/>
          <w:szCs w:val="24"/>
          <w:lang w:val="en-US" w:bidi="ar-SA"/>
        </w:rPr>
        <w:t>中国石油化工股份有限公司中原油田普光分公司</w:t>
      </w:r>
      <w:r w:rsidR="00933830">
        <w:rPr>
          <w:rFonts w:hint="eastAsia"/>
          <w:sz w:val="24"/>
        </w:rPr>
        <w:t>普陆页2井台钻井及试采工程</w:t>
      </w:r>
      <w:r>
        <w:rPr>
          <w:rFonts w:ascii="Times New Roman" w:hAnsi="Times New Roman" w:cs="Times New Roman" w:hint="eastAsia"/>
          <w:color w:val="000000" w:themeColor="text1"/>
          <w:kern w:val="2"/>
          <w:sz w:val="24"/>
          <w:szCs w:val="24"/>
          <w:lang w:val="en-US" w:bidi="ar-SA"/>
        </w:rPr>
        <w:t>环境影响报告书编制阶段开展了公众参与工作，</w:t>
      </w:r>
      <w:r w:rsidR="002E2CCB" w:rsidRPr="002E2CCB">
        <w:rPr>
          <w:rFonts w:ascii="Times New Roman" w:hAnsi="Times New Roman" w:cs="Times New Roman" w:hint="eastAsia"/>
          <w:color w:val="000000" w:themeColor="text1"/>
          <w:kern w:val="2"/>
          <w:sz w:val="24"/>
          <w:szCs w:val="24"/>
          <w:lang w:val="en-US" w:bidi="ar-SA"/>
        </w:rPr>
        <w:t>在项目进行环</w:t>
      </w:r>
      <w:proofErr w:type="gramStart"/>
      <w:r w:rsidR="002E2CCB" w:rsidRPr="002E2CCB">
        <w:rPr>
          <w:rFonts w:ascii="Times New Roman" w:hAnsi="Times New Roman" w:cs="Times New Roman" w:hint="eastAsia"/>
          <w:color w:val="000000" w:themeColor="text1"/>
          <w:kern w:val="2"/>
          <w:sz w:val="24"/>
          <w:szCs w:val="24"/>
          <w:lang w:val="en-US" w:bidi="ar-SA"/>
        </w:rPr>
        <w:t>评公众</w:t>
      </w:r>
      <w:proofErr w:type="gramEnd"/>
      <w:r w:rsidR="002E2CCB" w:rsidRPr="002E2CCB">
        <w:rPr>
          <w:rFonts w:ascii="Times New Roman" w:hAnsi="Times New Roman" w:cs="Times New Roman" w:hint="eastAsia"/>
          <w:color w:val="000000" w:themeColor="text1"/>
          <w:kern w:val="2"/>
          <w:sz w:val="24"/>
          <w:szCs w:val="24"/>
          <w:lang w:val="en-US" w:bidi="ar-SA"/>
        </w:rPr>
        <w:t>意见调查公示期间，未接到征求意见范围内群众的公众意见，无反对项目建设意见</w:t>
      </w:r>
      <w:r>
        <w:rPr>
          <w:rFonts w:ascii="Times New Roman" w:hAnsi="Times New Roman" w:cs="Times New Roman" w:hint="eastAsia"/>
          <w:color w:val="000000" w:themeColor="text1"/>
          <w:kern w:val="2"/>
          <w:sz w:val="24"/>
          <w:szCs w:val="24"/>
          <w:lang w:val="en-US" w:bidi="ar-SA"/>
        </w:rPr>
        <w:t>，并按照要求编制了公众参与说明。</w:t>
      </w:r>
    </w:p>
    <w:p w14:paraId="5A06A30B" w14:textId="3F063321"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我单位承诺，本次提交的《</w:t>
      </w:r>
      <w:r w:rsidR="00933830">
        <w:rPr>
          <w:rFonts w:hint="eastAsia"/>
          <w:sz w:val="24"/>
        </w:rPr>
        <w:t>普陆页2井台钻井及试采工程</w:t>
      </w:r>
      <w:r>
        <w:rPr>
          <w:rFonts w:ascii="Times New Roman" w:hAnsi="Times New Roman" w:cs="Times New Roman" w:hint="eastAsia"/>
          <w:color w:val="000000" w:themeColor="text1"/>
          <w:kern w:val="2"/>
          <w:sz w:val="24"/>
          <w:szCs w:val="24"/>
          <w:lang w:val="en-US" w:bidi="ar-SA"/>
        </w:rPr>
        <w:t>环境影响评价公众参与说明》内容客观、真实，未包含依法不得公开的国家秘密、商业秘密、个人隐私。如存在弄虚作假、隐瞒欺骗等情况及由此导致的一切后果由</w:t>
      </w:r>
      <w:r w:rsidR="00933830">
        <w:rPr>
          <w:rFonts w:ascii="Times New Roman" w:hAnsi="Times New Roman" w:cs="Times New Roman" w:hint="eastAsia"/>
          <w:color w:val="000000" w:themeColor="text1"/>
          <w:kern w:val="2"/>
          <w:sz w:val="24"/>
          <w:szCs w:val="24"/>
          <w:lang w:val="en-US" w:bidi="ar-SA"/>
        </w:rPr>
        <w:t>中国石油化工股份有限公司中原油田普光分公司</w:t>
      </w:r>
      <w:r>
        <w:rPr>
          <w:rFonts w:ascii="Times New Roman" w:hAnsi="Times New Roman" w:cs="Times New Roman" w:hint="eastAsia"/>
          <w:color w:val="000000" w:themeColor="text1"/>
          <w:kern w:val="2"/>
          <w:sz w:val="24"/>
          <w:szCs w:val="24"/>
          <w:lang w:val="en-US" w:bidi="ar-SA"/>
        </w:rPr>
        <w:t>承担全部责任。</w:t>
      </w:r>
    </w:p>
    <w:p w14:paraId="4BA9C6F2" w14:textId="77777777" w:rsidR="0088001E" w:rsidRDefault="0088001E">
      <w:pPr>
        <w:autoSpaceDE/>
        <w:autoSpaceDN/>
        <w:spacing w:line="440" w:lineRule="exact"/>
        <w:ind w:firstLineChars="200" w:firstLine="480"/>
        <w:jc w:val="right"/>
        <w:rPr>
          <w:rFonts w:ascii="Times New Roman" w:hAnsi="Times New Roman" w:cs="Times New Roman"/>
          <w:color w:val="000000" w:themeColor="text1"/>
          <w:kern w:val="2"/>
          <w:sz w:val="24"/>
          <w:szCs w:val="24"/>
          <w:lang w:val="en-US" w:bidi="ar-SA"/>
        </w:rPr>
      </w:pPr>
    </w:p>
    <w:p w14:paraId="4B42059C" w14:textId="77777777" w:rsidR="0088001E" w:rsidRDefault="0088001E">
      <w:pPr>
        <w:autoSpaceDE/>
        <w:autoSpaceDN/>
        <w:spacing w:line="440" w:lineRule="exact"/>
        <w:ind w:firstLineChars="200" w:firstLine="480"/>
        <w:jc w:val="right"/>
        <w:rPr>
          <w:rFonts w:ascii="Times New Roman" w:hAnsi="Times New Roman" w:cs="Times New Roman"/>
          <w:color w:val="000000" w:themeColor="text1"/>
          <w:kern w:val="2"/>
          <w:sz w:val="24"/>
          <w:szCs w:val="24"/>
          <w:lang w:val="en-US" w:bidi="ar-SA"/>
        </w:rPr>
      </w:pPr>
    </w:p>
    <w:p w14:paraId="3EDE0764" w14:textId="337AE778" w:rsidR="0088001E" w:rsidRDefault="006F649E">
      <w:pPr>
        <w:autoSpaceDE/>
        <w:autoSpaceDN/>
        <w:spacing w:line="440" w:lineRule="exact"/>
        <w:ind w:firstLineChars="200" w:firstLine="480"/>
        <w:jc w:val="right"/>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承诺单位：</w:t>
      </w:r>
      <w:r w:rsidR="00933830">
        <w:rPr>
          <w:rFonts w:ascii="Times New Roman" w:hAnsi="Times New Roman" w:cs="Times New Roman" w:hint="eastAsia"/>
          <w:color w:val="000000" w:themeColor="text1"/>
          <w:kern w:val="2"/>
          <w:sz w:val="24"/>
          <w:szCs w:val="24"/>
          <w:lang w:val="en-US" w:bidi="ar-SA"/>
        </w:rPr>
        <w:t>中国石油化工股份有限公司中原油田普光分公司</w:t>
      </w:r>
    </w:p>
    <w:p w14:paraId="66CE595F" w14:textId="4BCEDDEA" w:rsidR="0088001E" w:rsidRDefault="006F649E">
      <w:pPr>
        <w:autoSpaceDE/>
        <w:autoSpaceDN/>
        <w:spacing w:line="440" w:lineRule="exact"/>
        <w:ind w:firstLineChars="200" w:firstLine="480"/>
        <w:jc w:val="right"/>
        <w:rPr>
          <w:sz w:val="20"/>
        </w:rPr>
      </w:pPr>
      <w:r>
        <w:rPr>
          <w:rFonts w:ascii="Times New Roman" w:hAnsi="Times New Roman" w:cs="Times New Roman" w:hint="eastAsia"/>
          <w:color w:val="000000" w:themeColor="text1"/>
          <w:kern w:val="2"/>
          <w:sz w:val="24"/>
          <w:szCs w:val="24"/>
          <w:lang w:val="en-US" w:bidi="ar-SA"/>
        </w:rPr>
        <w:t>承诺时间：</w:t>
      </w:r>
      <w:r>
        <w:rPr>
          <w:rFonts w:ascii="Times New Roman" w:hAnsi="Times New Roman" w:cs="Times New Roman" w:hint="eastAsia"/>
          <w:color w:val="000000" w:themeColor="text1"/>
          <w:kern w:val="2"/>
          <w:sz w:val="24"/>
          <w:szCs w:val="24"/>
          <w:lang w:val="en-US" w:bidi="ar-SA"/>
        </w:rPr>
        <w:t>202</w:t>
      </w:r>
      <w:r w:rsidR="008C091B">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4B5B28">
        <w:rPr>
          <w:rFonts w:ascii="Times New Roman" w:hAnsi="Times New Roman" w:cs="Times New Roman" w:hint="eastAsia"/>
          <w:color w:val="000000" w:themeColor="text1"/>
          <w:kern w:val="2"/>
          <w:sz w:val="24"/>
          <w:szCs w:val="24"/>
          <w:lang w:val="en-US" w:bidi="ar-SA"/>
        </w:rPr>
        <w:t>10</w:t>
      </w:r>
      <w:r>
        <w:rPr>
          <w:rFonts w:ascii="Times New Roman" w:hAnsi="Times New Roman" w:cs="Times New Roman" w:hint="eastAsia"/>
          <w:color w:val="000000" w:themeColor="text1"/>
          <w:kern w:val="2"/>
          <w:sz w:val="24"/>
          <w:szCs w:val="24"/>
          <w:lang w:val="en-US" w:bidi="ar-SA"/>
        </w:rPr>
        <w:t>月</w:t>
      </w:r>
      <w:r w:rsidR="004B5B28">
        <w:rPr>
          <w:rFonts w:ascii="Times New Roman" w:hAnsi="Times New Roman" w:cs="Times New Roman" w:hint="eastAsia"/>
          <w:color w:val="000000" w:themeColor="text1"/>
          <w:kern w:val="2"/>
          <w:sz w:val="24"/>
          <w:szCs w:val="24"/>
          <w:lang w:val="en-US" w:bidi="ar-SA"/>
        </w:rPr>
        <w:t>19</w:t>
      </w:r>
      <w:r>
        <w:rPr>
          <w:rFonts w:ascii="Times New Roman" w:hAnsi="Times New Roman" w:cs="Times New Roman" w:hint="eastAsia"/>
          <w:color w:val="000000" w:themeColor="text1"/>
          <w:kern w:val="2"/>
          <w:sz w:val="24"/>
          <w:szCs w:val="24"/>
          <w:lang w:val="en-US" w:bidi="ar-SA"/>
        </w:rPr>
        <w:t>日</w:t>
      </w:r>
      <w:bookmarkEnd w:id="44"/>
    </w:p>
    <w:p w14:paraId="15478DBF" w14:textId="77777777" w:rsidR="0088001E" w:rsidRDefault="0088001E">
      <w:pPr>
        <w:pStyle w:val="a0"/>
        <w:rPr>
          <w:rFonts w:ascii="Times New Roman" w:hAnsi="Times New Roman" w:cs="Times New Roman"/>
          <w:color w:val="000000" w:themeColor="text1"/>
          <w:kern w:val="2"/>
          <w:lang w:val="en-US" w:bidi="ar-SA"/>
        </w:rPr>
      </w:pPr>
    </w:p>
    <w:sectPr w:rsidR="0088001E" w:rsidSect="00E66829">
      <w:pgSz w:w="11906" w:h="16838"/>
      <w:pgMar w:top="1417" w:right="1417" w:bottom="1417"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F7493" w14:textId="77777777" w:rsidR="00FC1BD5" w:rsidRDefault="00FC1BD5">
      <w:r>
        <w:separator/>
      </w:r>
    </w:p>
  </w:endnote>
  <w:endnote w:type="continuationSeparator" w:id="0">
    <w:p w14:paraId="073AFCC6" w14:textId="77777777" w:rsidR="00FC1BD5" w:rsidRDefault="00FC1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6C69" w14:textId="77777777" w:rsidR="0088001E" w:rsidRDefault="006F649E">
    <w:pPr>
      <w:pStyle w:val="a5"/>
    </w:pPr>
    <w:r>
      <w:rPr>
        <w:noProof/>
      </w:rPr>
      <mc:AlternateContent>
        <mc:Choice Requires="wps">
          <w:drawing>
            <wp:anchor distT="0" distB="0" distL="114300" distR="114300" simplePos="0" relativeHeight="251658240" behindDoc="0" locked="0" layoutInCell="1" allowOverlap="1" wp14:anchorId="0B30528B" wp14:editId="65327821">
              <wp:simplePos x="0" y="0"/>
              <wp:positionH relativeFrom="margin">
                <wp:posOffset>2850938</wp:posOffset>
              </wp:positionH>
              <wp:positionV relativeFrom="paragraph">
                <wp:posOffset>212</wp:posOffset>
              </wp:positionV>
              <wp:extent cx="237067" cy="194733"/>
              <wp:effectExtent l="0" t="0" r="10795" b="15240"/>
              <wp:wrapNone/>
              <wp:docPr id="1" name="文本框 1"/>
              <wp:cNvGraphicFramePr/>
              <a:graphic xmlns:a="http://schemas.openxmlformats.org/drawingml/2006/main">
                <a:graphicData uri="http://schemas.microsoft.com/office/word/2010/wordprocessingShape">
                  <wps:wsp>
                    <wps:cNvSpPr txBox="1"/>
                    <wps:spPr>
                      <a:xfrm>
                        <a:off x="0" y="0"/>
                        <a:ext cx="237067" cy="1947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FE6DF8" w14:textId="77777777" w:rsidR="0088001E" w:rsidRDefault="006F649E">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B30528B" id="_x0000_t202" coordsize="21600,21600" o:spt="202" path="m,l,21600r21600,l21600,xe">
              <v:stroke joinstyle="miter"/>
              <v:path gradientshapeok="t" o:connecttype="rect"/>
            </v:shapetype>
            <v:shape id="文本框 1" o:spid="_x0000_s1028" type="#_x0000_t202" style="position:absolute;margin-left:224.5pt;margin-top:0;width:18.65pt;height:15.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" filled="f" stroked="f" strokeweight=".5pt">
              <v:textbox inset="0,0,0,0">
                <w:txbxContent>
                  <w:p w14:paraId="13FE6DF8" w14:textId="77777777" w:rsidR="0088001E" w:rsidRDefault="006F649E">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5F2A5" w14:textId="77777777" w:rsidR="00FC1BD5" w:rsidRDefault="00FC1BD5">
      <w:r>
        <w:separator/>
      </w:r>
    </w:p>
  </w:footnote>
  <w:footnote w:type="continuationSeparator" w:id="0">
    <w:p w14:paraId="72D479FB" w14:textId="77777777" w:rsidR="00FC1BD5" w:rsidRDefault="00FC1B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05A13FF"/>
    <w:rsid w:val="0001210D"/>
    <w:rsid w:val="00057CEA"/>
    <w:rsid w:val="0007760A"/>
    <w:rsid w:val="00091A03"/>
    <w:rsid w:val="000A2EEB"/>
    <w:rsid w:val="000C1BF0"/>
    <w:rsid w:val="00104E42"/>
    <w:rsid w:val="00114A0A"/>
    <w:rsid w:val="00122F7B"/>
    <w:rsid w:val="00196D7B"/>
    <w:rsid w:val="001C36D2"/>
    <w:rsid w:val="001C4CEA"/>
    <w:rsid w:val="001C7CA4"/>
    <w:rsid w:val="002009D8"/>
    <w:rsid w:val="002523B2"/>
    <w:rsid w:val="002668E6"/>
    <w:rsid w:val="002A144B"/>
    <w:rsid w:val="002B045A"/>
    <w:rsid w:val="002B0B12"/>
    <w:rsid w:val="002C4E90"/>
    <w:rsid w:val="002E2CCB"/>
    <w:rsid w:val="00331F36"/>
    <w:rsid w:val="0037600B"/>
    <w:rsid w:val="00377411"/>
    <w:rsid w:val="003C207E"/>
    <w:rsid w:val="003E2769"/>
    <w:rsid w:val="004646F3"/>
    <w:rsid w:val="00496436"/>
    <w:rsid w:val="004B5B28"/>
    <w:rsid w:val="004B5EEB"/>
    <w:rsid w:val="00512476"/>
    <w:rsid w:val="0055469B"/>
    <w:rsid w:val="00560101"/>
    <w:rsid w:val="005B6D6F"/>
    <w:rsid w:val="005F3877"/>
    <w:rsid w:val="00665564"/>
    <w:rsid w:val="006F0ED1"/>
    <w:rsid w:val="006F649E"/>
    <w:rsid w:val="00751255"/>
    <w:rsid w:val="007749FA"/>
    <w:rsid w:val="007A01DE"/>
    <w:rsid w:val="007C39E3"/>
    <w:rsid w:val="007D6E4E"/>
    <w:rsid w:val="0084366E"/>
    <w:rsid w:val="00862B09"/>
    <w:rsid w:val="0088001E"/>
    <w:rsid w:val="008A48AB"/>
    <w:rsid w:val="008C091B"/>
    <w:rsid w:val="009105EC"/>
    <w:rsid w:val="00917909"/>
    <w:rsid w:val="00933830"/>
    <w:rsid w:val="00945429"/>
    <w:rsid w:val="00985B74"/>
    <w:rsid w:val="00993F8B"/>
    <w:rsid w:val="009C47D7"/>
    <w:rsid w:val="009F1488"/>
    <w:rsid w:val="00A110C2"/>
    <w:rsid w:val="00A149E8"/>
    <w:rsid w:val="00A520C6"/>
    <w:rsid w:val="00A90D47"/>
    <w:rsid w:val="00A95EA6"/>
    <w:rsid w:val="00AA4D1D"/>
    <w:rsid w:val="00AD5F38"/>
    <w:rsid w:val="00B5484D"/>
    <w:rsid w:val="00B649BD"/>
    <w:rsid w:val="00B674DC"/>
    <w:rsid w:val="00B91440"/>
    <w:rsid w:val="00BB333B"/>
    <w:rsid w:val="00BC40FF"/>
    <w:rsid w:val="00BD59AA"/>
    <w:rsid w:val="00BD6B9D"/>
    <w:rsid w:val="00BE4737"/>
    <w:rsid w:val="00C1584C"/>
    <w:rsid w:val="00CF6393"/>
    <w:rsid w:val="00D01965"/>
    <w:rsid w:val="00D023CC"/>
    <w:rsid w:val="00D17984"/>
    <w:rsid w:val="00D55DD4"/>
    <w:rsid w:val="00D65799"/>
    <w:rsid w:val="00DC0DC7"/>
    <w:rsid w:val="00DC0F62"/>
    <w:rsid w:val="00E46072"/>
    <w:rsid w:val="00E55569"/>
    <w:rsid w:val="00E66829"/>
    <w:rsid w:val="00E772D6"/>
    <w:rsid w:val="00EB6E32"/>
    <w:rsid w:val="00EE0D45"/>
    <w:rsid w:val="00FC1BD5"/>
    <w:rsid w:val="1AEA3779"/>
    <w:rsid w:val="4E907CE1"/>
    <w:rsid w:val="4F000CCA"/>
    <w:rsid w:val="6C41457B"/>
    <w:rsid w:val="705A1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700EAF"/>
  <w15:docId w15:val="{18BE9610-FE76-4F5A-9014-6799D9B41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Body Text" w:uiPriority="1"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uiPriority w:val="1"/>
    <w:qFormat/>
    <w:pPr>
      <w:widowControl w:val="0"/>
      <w:autoSpaceDE w:val="0"/>
      <w:autoSpaceDN w:val="0"/>
    </w:pPr>
    <w:rPr>
      <w:rFonts w:ascii="宋体" w:hAnsi="宋体" w:cs="宋体"/>
      <w:sz w:val="22"/>
      <w:szCs w:val="22"/>
      <w:lang w:val="zh-CN" w:bidi="zh-CN"/>
    </w:rPr>
  </w:style>
  <w:style w:type="paragraph" w:styleId="3">
    <w:name w:val="heading 3"/>
    <w:basedOn w:val="a"/>
    <w:next w:val="a"/>
    <w:uiPriority w:val="99"/>
    <w:unhideWhenUsed/>
    <w:qFormat/>
    <w:pPr>
      <w:keepNext/>
      <w:keepLines/>
      <w:spacing w:before="120" w:after="120"/>
      <w:outlineLvl w:val="2"/>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spacing w:line="480" w:lineRule="exact"/>
      <w:ind w:firstLine="567"/>
    </w:pPr>
  </w:style>
  <w:style w:type="paragraph" w:styleId="a4">
    <w:name w:val="Body Text"/>
    <w:basedOn w:val="a"/>
    <w:next w:val="a"/>
    <w:uiPriority w:val="1"/>
    <w:qFormat/>
    <w:rPr>
      <w:sz w:val="24"/>
      <w:szCs w:val="24"/>
    </w:rPr>
  </w:style>
  <w:style w:type="paragraph" w:styleId="a5">
    <w:name w:val="footer"/>
    <w:basedOn w:val="a"/>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customStyle="1" w:styleId="TableParagraph">
    <w:name w:val="Table Paragraph"/>
    <w:basedOn w:val="a"/>
    <w:uiPriority w:val="1"/>
    <w:qFormat/>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AE4AF71-A821-4A84-A62E-EBDEEC9D17B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13</Pages>
  <Words>590</Words>
  <Characters>3366</Characters>
  <Application>Microsoft Office Word</Application>
  <DocSecurity>0</DocSecurity>
  <Lines>28</Lines>
  <Paragraphs>7</Paragraphs>
  <ScaleCrop>false</ScaleCrop>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Dankbar</dc:creator>
  <cp:lastModifiedBy>jun liu</cp:lastModifiedBy>
  <cp:revision>42</cp:revision>
  <cp:lastPrinted>2023-08-01T10:08:00Z</cp:lastPrinted>
  <dcterms:created xsi:type="dcterms:W3CDTF">2021-03-15T08:55:00Z</dcterms:created>
  <dcterms:modified xsi:type="dcterms:W3CDTF">2023-10-19T16:17:00Z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